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Pr="00EA01B4" w:rsidRDefault="00CA39A1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 w:rsidRPr="00EA01B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沅教通〔</w:t>
      </w:r>
      <w:r w:rsidRPr="00EA01B4"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2019</w:t>
      </w:r>
      <w:r w:rsidRPr="00EA01B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〕</w:t>
      </w:r>
      <w:r w:rsidRPr="00EA01B4"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138</w:t>
      </w:r>
      <w:r w:rsidRPr="00EA01B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号</w:t>
      </w: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??_GB2312" w:eastAsia="Times New Roman" w:hAnsi="宋体" w:cs="Times New Roman"/>
          <w:color w:val="333333"/>
          <w:kern w:val="0"/>
          <w:sz w:val="32"/>
          <w:szCs w:val="32"/>
        </w:rPr>
      </w:pPr>
    </w:p>
    <w:p w:rsidR="00CA39A1" w:rsidRDefault="00CA39A1">
      <w:pPr>
        <w:widowControl/>
        <w:shd w:val="clear" w:color="auto" w:fill="FFFFFF"/>
        <w:spacing w:line="560" w:lineRule="exact"/>
        <w:jc w:val="center"/>
        <w:rPr>
          <w:rFonts w:ascii="方正大标宋简体" w:eastAsia="方正大标宋简体" w:cs="Times New Roman"/>
          <w:color w:val="333333"/>
          <w:kern w:val="0"/>
          <w:sz w:val="44"/>
          <w:szCs w:val="44"/>
        </w:rPr>
      </w:pPr>
      <w:r>
        <w:rPr>
          <w:rFonts w:ascii="方正大标宋简体" w:eastAsia="方正大标宋简体" w:hAnsi="宋体" w:cs="方正大标宋简体" w:hint="eastAsia"/>
          <w:color w:val="333333"/>
          <w:kern w:val="0"/>
          <w:sz w:val="44"/>
          <w:szCs w:val="44"/>
        </w:rPr>
        <w:t>关于“防范火灾风险</w:t>
      </w:r>
      <w:r>
        <w:rPr>
          <w:rFonts w:ascii="方正大标宋简体" w:eastAsia="方正大标宋简体" w:hAnsi="宋体" w:cs="方正大标宋简体"/>
          <w:color w:val="333333"/>
          <w:kern w:val="0"/>
          <w:sz w:val="44"/>
          <w:szCs w:val="44"/>
        </w:rPr>
        <w:t xml:space="preserve"> </w:t>
      </w:r>
      <w:r>
        <w:rPr>
          <w:rFonts w:ascii="方正大标宋简体" w:eastAsia="方正大标宋简体" w:hAnsi="宋体" w:cs="方正大标宋简体" w:hint="eastAsia"/>
          <w:color w:val="333333"/>
          <w:kern w:val="0"/>
          <w:sz w:val="44"/>
          <w:szCs w:val="44"/>
        </w:rPr>
        <w:t>建设美好家园”消防安全主题征文等获奖作品情况的通报</w:t>
      </w:r>
    </w:p>
    <w:p w:rsidR="00CA39A1" w:rsidRDefault="00CA39A1" w:rsidP="00703704">
      <w:pPr>
        <w:widowControl/>
        <w:shd w:val="clear" w:color="auto" w:fill="FFFFFF"/>
        <w:spacing w:line="500" w:lineRule="exact"/>
        <w:ind w:firstLineChars="200" w:firstLine="31680"/>
        <w:rPr>
          <w:rFonts w:ascii="??_GB2312" w:hAnsi="??_GB2312" w:cs="??_GB2312"/>
          <w:color w:val="000000"/>
          <w:kern w:val="0"/>
          <w:sz w:val="32"/>
          <w:szCs w:val="32"/>
          <w:shd w:val="clear" w:color="auto" w:fill="FFFFFF"/>
        </w:rPr>
      </w:pPr>
    </w:p>
    <w:p w:rsidR="00CA39A1" w:rsidRPr="00720355" w:rsidRDefault="00CA39A1">
      <w:pPr>
        <w:widowControl/>
        <w:shd w:val="clear" w:color="auto" w:fill="FFFFFF"/>
        <w:spacing w:line="500" w:lineRule="exact"/>
        <w:rPr>
          <w:rFonts w:ascii="仿宋_GB2312" w:eastAsia="仿宋_GB2312" w:hAnsi="??_GB2312" w:cs="Times New Roman"/>
          <w:color w:val="000000"/>
          <w:kern w:val="0"/>
          <w:sz w:val="32"/>
          <w:szCs w:val="32"/>
          <w:shd w:val="clear" w:color="auto" w:fill="FFFFFF"/>
        </w:rPr>
      </w:pP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各高中类、中心学校类学校：</w:t>
      </w:r>
    </w:p>
    <w:p w:rsidR="00CA39A1" w:rsidRPr="00720355" w:rsidRDefault="00CA39A1" w:rsidP="00703704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  <w:shd w:val="clear" w:color="auto" w:fill="FFFFFF"/>
        </w:rPr>
      </w:pP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为进一步普及消防安全知识，巩固我市中小学校消防安全宣传教育成果，根据沅江市教育局、沅江市消防队关于开展《沅江市中小学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2019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年消防安全主题征文绘画比赛活动的通知》，开展了征集活动，各级各类学校积极参与，共收到参赛作品征文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280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份，绘画作品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220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份，手抄报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120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份，剪纸作品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80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份。经过专家评审，评出一等奖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名，二等奖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30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名，三等奖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50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名。</w:t>
      </w:r>
    </w:p>
    <w:p w:rsidR="00CA39A1" w:rsidRPr="00720355" w:rsidRDefault="00CA39A1" w:rsidP="00703704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hAnsi="??_GB2312" w:cs="Times New Roman"/>
          <w:color w:val="000000"/>
          <w:kern w:val="0"/>
          <w:sz w:val="32"/>
          <w:szCs w:val="32"/>
          <w:shd w:val="clear" w:color="auto" w:fill="FFFFFF"/>
        </w:rPr>
      </w:pP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附件：</w:t>
      </w:r>
      <w:r w:rsidRPr="00720355"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防范火灾风险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建设美好家园</w:t>
      </w:r>
      <w:r w:rsidRPr="00720355"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消防安全主题征文等获奖作品情况。</w:t>
      </w:r>
    </w:p>
    <w:p w:rsidR="00CA39A1" w:rsidRPr="00720355" w:rsidRDefault="00CA39A1" w:rsidP="00703704">
      <w:pPr>
        <w:shd w:val="clear" w:color="auto" w:fill="FFFFFF"/>
        <w:spacing w:line="500" w:lineRule="exact"/>
        <w:ind w:leftChars="1658" w:left="31680" w:hangingChars="8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CA39A1" w:rsidRPr="00720355" w:rsidRDefault="00CA39A1" w:rsidP="00703704">
      <w:pPr>
        <w:shd w:val="clear" w:color="auto" w:fill="FFFFFF"/>
        <w:spacing w:line="500" w:lineRule="exact"/>
        <w:ind w:leftChars="1658" w:left="31680" w:hangingChars="800" w:firstLine="31680"/>
        <w:rPr>
          <w:rFonts w:ascii="仿宋_GB2312" w:eastAsia="仿宋_GB2312" w:hAnsi="??_GB2312" w:cs="Times New Roman"/>
          <w:color w:val="000000"/>
          <w:kern w:val="0"/>
          <w:sz w:val="32"/>
          <w:szCs w:val="32"/>
          <w:shd w:val="clear" w:color="auto" w:fill="FFFFFF"/>
        </w:rPr>
      </w:pP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沅江市教育局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 xml:space="preserve">     </w:t>
      </w:r>
      <w:r w:rsidRPr="007203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沅江消防救援大队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                        2019</w:t>
      </w:r>
      <w:r w:rsidRPr="00720355"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11</w:t>
      </w:r>
      <w:r w:rsidRPr="00720355"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720355">
        <w:rPr>
          <w:rFonts w:ascii="仿宋_GB2312" w:eastAsia="仿宋_GB2312" w:hAnsi="??_GB2312" w:cs="仿宋_GB2312"/>
          <w:color w:val="000000"/>
          <w:kern w:val="0"/>
          <w:sz w:val="32"/>
          <w:szCs w:val="32"/>
          <w:shd w:val="clear" w:color="auto" w:fill="FFFFFF"/>
        </w:rPr>
        <w:t>25</w:t>
      </w:r>
      <w:r w:rsidRPr="00720355"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CA39A1" w:rsidRDefault="00CA39A1" w:rsidP="00703704">
      <w:pPr>
        <w:widowControl/>
        <w:shd w:val="clear" w:color="auto" w:fill="FFFFFF"/>
        <w:spacing w:line="560" w:lineRule="exact"/>
        <w:jc w:val="center"/>
        <w:rPr>
          <w:rFonts w:ascii="方正大标宋简体" w:eastAsia="方正大标宋简体" w:hAnsi="宋体" w:cs="Times New Roman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 w:rsidRPr="00703704">
        <w:rPr>
          <w:rFonts w:ascii="方正大标宋简体" w:eastAsia="方正大标宋简体" w:hAnsi="宋体" w:cs="方正大标宋简体" w:hint="eastAsia"/>
          <w:color w:val="000000"/>
          <w:kern w:val="0"/>
          <w:sz w:val="44"/>
          <w:szCs w:val="44"/>
          <w:shd w:val="clear" w:color="auto" w:fill="FFFFFF"/>
        </w:rPr>
        <w:t>“防范火灾风险</w:t>
      </w:r>
      <w:r w:rsidRPr="00703704">
        <w:rPr>
          <w:rFonts w:ascii="方正大标宋简体" w:eastAsia="方正大标宋简体" w:hAnsi="宋体" w:cs="方正大标宋简体"/>
          <w:color w:val="000000"/>
          <w:kern w:val="0"/>
          <w:sz w:val="44"/>
          <w:szCs w:val="44"/>
          <w:shd w:val="clear" w:color="auto" w:fill="FFFFFF"/>
        </w:rPr>
        <w:t xml:space="preserve"> </w:t>
      </w:r>
      <w:r w:rsidRPr="00703704">
        <w:rPr>
          <w:rFonts w:ascii="方正大标宋简体" w:eastAsia="方正大标宋简体" w:hAnsi="宋体" w:cs="方正大标宋简体" w:hint="eastAsia"/>
          <w:color w:val="000000"/>
          <w:kern w:val="0"/>
          <w:sz w:val="44"/>
          <w:szCs w:val="44"/>
          <w:shd w:val="clear" w:color="auto" w:fill="FFFFFF"/>
        </w:rPr>
        <w:t>建设美好家园”消防安全主题征文等获奖作品情况</w:t>
      </w:r>
    </w:p>
    <w:p w:rsidR="00CA39A1" w:rsidRPr="00703704" w:rsidRDefault="00CA39A1" w:rsidP="00703704">
      <w:pPr>
        <w:widowControl/>
        <w:shd w:val="clear" w:color="auto" w:fill="FFFFFF"/>
        <w:spacing w:line="560" w:lineRule="exact"/>
        <w:jc w:val="center"/>
        <w:rPr>
          <w:rFonts w:ascii="方正大标宋简体" w:eastAsia="方正大标宋简体" w:cs="Times New Roman"/>
          <w:color w:val="000000"/>
          <w:kern w:val="0"/>
          <w:sz w:val="44"/>
          <w:szCs w:val="44"/>
          <w:shd w:val="clear" w:color="auto" w:fill="FFFFFF"/>
        </w:rPr>
      </w:pPr>
    </w:p>
    <w:p w:rsidR="00CA39A1" w:rsidRPr="00703704" w:rsidRDefault="00CA39A1" w:rsidP="00703704">
      <w:pPr>
        <w:widowControl/>
        <w:shd w:val="clear" w:color="auto" w:fill="FFFFFF"/>
        <w:spacing w:line="400" w:lineRule="exact"/>
        <w:ind w:firstLineChars="200" w:firstLine="31680"/>
        <w:jc w:val="center"/>
        <w:rPr>
          <w:rFonts w:ascii="??_GB2312" w:hAnsi="??_GB2312" w:cs="??_GB2312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703704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一等奖：</w:t>
      </w:r>
      <w:r w:rsidRPr="00703704">
        <w:rPr>
          <w:rFonts w:ascii="??_GB2312" w:hAnsi="??_GB2312" w:cs="??_GB2312"/>
          <w:b/>
          <w:bCs/>
          <w:color w:val="000000"/>
          <w:kern w:val="0"/>
          <w:sz w:val="36"/>
          <w:szCs w:val="36"/>
          <w:shd w:val="clear" w:color="auto" w:fill="FFFFFF"/>
        </w:rPr>
        <w:t>20</w:t>
      </w:r>
      <w:r w:rsidRPr="00703704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名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1552"/>
        <w:gridCol w:w="1080"/>
        <w:gridCol w:w="2340"/>
        <w:gridCol w:w="2328"/>
        <w:gridCol w:w="1272"/>
      </w:tblGrid>
      <w:tr w:rsidR="00CA39A1" w:rsidRPr="00703704">
        <w:trPr>
          <w:trHeight w:val="523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形式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作品名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学生（年级班级）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</w:tr>
      <w:tr w:rsidR="00CA39A1" w:rsidRPr="00703704">
        <w:trPr>
          <w:trHeight w:val="59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《虚惊一场》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班孔胜波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rPr>
          <w:trHeight w:val="573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《清明节遐想》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66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班贾子乐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邬德清</w:t>
            </w:r>
          </w:p>
        </w:tc>
      </w:tr>
      <w:tr w:rsidR="00CA39A1" w:rsidRPr="00703704">
        <w:trPr>
          <w:trHeight w:val="674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胭脂湖街道中心小学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《心中的消防》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五年级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袁玉莹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李辉</w:t>
            </w:r>
          </w:p>
        </w:tc>
      </w:tr>
      <w:tr w:rsidR="00CA39A1" w:rsidRPr="00703704">
        <w:trPr>
          <w:trHeight w:val="59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新湾镇中学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刘佳盈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范录伟</w:t>
            </w:r>
          </w:p>
        </w:tc>
      </w:tr>
      <w:tr w:rsidR="00CA39A1" w:rsidRPr="00703704">
        <w:trPr>
          <w:trHeight w:val="59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《逆行者》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1807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班汤苗苗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周敏</w:t>
            </w:r>
          </w:p>
        </w:tc>
      </w:tr>
      <w:tr w:rsidR="00CA39A1" w:rsidRPr="00703704">
        <w:trPr>
          <w:trHeight w:val="80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南大镇石剅小学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《防范火灾风险，共建美好家园》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四年级蔡紫萱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陈新林</w:t>
            </w:r>
          </w:p>
        </w:tc>
      </w:tr>
      <w:tr w:rsidR="00CA39A1" w:rsidRPr="00703704">
        <w:trPr>
          <w:trHeight w:val="623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桔园学校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《消防演习之歌》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班曹若含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张咏洪</w:t>
            </w:r>
          </w:p>
        </w:tc>
      </w:tr>
      <w:tr w:rsidR="00CA39A1" w:rsidRPr="00703704">
        <w:trPr>
          <w:trHeight w:val="706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《小小消防员》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二年级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94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班徐天艺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胡赛红</w:t>
            </w:r>
          </w:p>
        </w:tc>
      </w:tr>
      <w:tr w:rsidR="00CA39A1" w:rsidRPr="00703704">
        <w:trPr>
          <w:trHeight w:val="656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桔园学校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《火灾无情，永记于心》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15O4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班杨梓涵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罗建平</w:t>
            </w:r>
          </w:p>
        </w:tc>
      </w:tr>
      <w:tr w:rsidR="00CA39A1" w:rsidRPr="00703704">
        <w:trPr>
          <w:trHeight w:val="80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《消防在我心中》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七年级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1907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班万浩鑫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刘赛</w:t>
            </w:r>
          </w:p>
        </w:tc>
      </w:tr>
      <w:tr w:rsidR="00CA39A1" w:rsidRPr="00703704">
        <w:trPr>
          <w:trHeight w:val="723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胭脂湖街道莲子塘学校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《消防安全在我心》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1403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班傅元晨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陈禾秀</w:t>
            </w:r>
          </w:p>
        </w:tc>
      </w:tr>
      <w:tr w:rsidR="00CA39A1" w:rsidRPr="00703704">
        <w:trPr>
          <w:trHeight w:val="673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1705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班孔毅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rPr>
          <w:trHeight w:val="674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1909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傅璟钰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李钢</w:t>
            </w:r>
          </w:p>
        </w:tc>
      </w:tr>
      <w:tr w:rsidR="00CA39A1" w:rsidRPr="00703704">
        <w:trPr>
          <w:trHeight w:val="673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新湾中学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《中国消防》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137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班万佳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范录伟</w:t>
            </w:r>
          </w:p>
        </w:tc>
      </w:tr>
      <w:tr w:rsidR="00CA39A1" w:rsidRPr="00703704">
        <w:trPr>
          <w:trHeight w:val="63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1703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陈丹琪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rPr>
          <w:trHeight w:val="630"/>
        </w:trPr>
        <w:tc>
          <w:tcPr>
            <w:tcW w:w="716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52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8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形式</w:t>
            </w:r>
          </w:p>
        </w:tc>
        <w:tc>
          <w:tcPr>
            <w:tcW w:w="234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作品名</w:t>
            </w:r>
          </w:p>
        </w:tc>
        <w:tc>
          <w:tcPr>
            <w:tcW w:w="2328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学生（年级班级）</w:t>
            </w:r>
          </w:p>
        </w:tc>
        <w:tc>
          <w:tcPr>
            <w:tcW w:w="1272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</w:tr>
      <w:tr w:rsidR="00CA39A1" w:rsidRPr="00703704">
        <w:trPr>
          <w:trHeight w:val="64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沅江四中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剪纸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高二唐雨婷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沈嫦慧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郭云飞</w:t>
            </w:r>
          </w:p>
        </w:tc>
      </w:tr>
      <w:tr w:rsidR="00CA39A1" w:rsidRPr="00703704">
        <w:trPr>
          <w:trHeight w:val="80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沅江四中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八年级金海英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胡大勇</w:t>
            </w:r>
          </w:p>
        </w:tc>
      </w:tr>
      <w:tr w:rsidR="00CA39A1" w:rsidRPr="00703704">
        <w:trPr>
          <w:trHeight w:val="80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沅江四中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高二邓捷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阳绿萍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陈成</w:t>
            </w:r>
          </w:p>
        </w:tc>
      </w:tr>
      <w:tr w:rsidR="00CA39A1" w:rsidRPr="00703704">
        <w:trPr>
          <w:trHeight w:val="80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《致我们的英雄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—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消防员》</w:t>
            </w: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九年级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1716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班曾思宇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张向阳</w:t>
            </w:r>
          </w:p>
        </w:tc>
      </w:tr>
      <w:tr w:rsidR="00CA39A1" w:rsidRPr="00703704">
        <w:trPr>
          <w:trHeight w:val="800"/>
        </w:trPr>
        <w:tc>
          <w:tcPr>
            <w:tcW w:w="71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5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莲花塘学校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8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五年级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1508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班张佳妮</w:t>
            </w:r>
          </w:p>
        </w:tc>
        <w:tc>
          <w:tcPr>
            <w:tcW w:w="12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刘娟</w:t>
            </w:r>
          </w:p>
        </w:tc>
      </w:tr>
    </w:tbl>
    <w:p w:rsidR="00CA39A1" w:rsidRPr="00703704" w:rsidRDefault="00CA39A1" w:rsidP="00CA39A1">
      <w:pPr>
        <w:widowControl/>
        <w:shd w:val="clear" w:color="auto" w:fill="FFFFFF"/>
        <w:spacing w:line="500" w:lineRule="exact"/>
        <w:ind w:firstLineChars="200" w:firstLine="31680"/>
        <w:jc w:val="center"/>
        <w:rPr>
          <w:rFonts w:ascii="??_GB2312" w:hAnsi="??_GB2312" w:cs="??_GB2312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703704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二等奖：</w:t>
      </w:r>
      <w:r w:rsidRPr="00703704">
        <w:rPr>
          <w:rFonts w:ascii="??_GB2312" w:hAnsi="??_GB2312" w:cs="??_GB2312"/>
          <w:b/>
          <w:bCs/>
          <w:color w:val="000000"/>
          <w:kern w:val="0"/>
          <w:sz w:val="36"/>
          <w:szCs w:val="36"/>
          <w:shd w:val="clear" w:color="auto" w:fill="FFFFFF"/>
        </w:rPr>
        <w:t>30</w:t>
      </w:r>
      <w:r w:rsidRPr="00703704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名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572"/>
        <w:gridCol w:w="1080"/>
        <w:gridCol w:w="2340"/>
        <w:gridCol w:w="2340"/>
        <w:gridCol w:w="1260"/>
      </w:tblGrid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形式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作品名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学生（年级班级）</w:t>
            </w:r>
          </w:p>
        </w:tc>
        <w:tc>
          <w:tcPr>
            <w:tcW w:w="126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3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</w:tr>
      <w:tr w:rsidR="00CA39A1" w:rsidRPr="00703704" w:rsidTr="00E77B54">
        <w:trPr>
          <w:trHeight w:val="569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《消防安全在我心》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2001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班陈佳妮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 w:rsidTr="00E77B54">
        <w:trPr>
          <w:trHeight w:val="570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《消防安全记心中》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66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班段晨曦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rPr>
          <w:trHeight w:val="630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新湾中小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《消防安全从我做起》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孙佳欣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汤长庚、何毅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《火灾的预防及应对》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1805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班胡锦程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贺玉龙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四季红镇小学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夏灵奇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杨永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4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40"/>
                <w:kern w:val="0"/>
                <w:sz w:val="28"/>
                <w:szCs w:val="28"/>
                <w:shd w:val="clear" w:color="auto" w:fill="FFFFFF"/>
              </w:rPr>
              <w:t>南大镇灵官小学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《珍爱生命</w:t>
            </w:r>
            <w:r w:rsidRPr="00703704">
              <w:rPr>
                <w:rFonts w:ascii="宋体" w:hAns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预防火灾》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六年级王贝贝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熊宏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《消防安全征文》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64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班陈嘉豪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胭脂湖街道南竹山学校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</w:t>
            </w:r>
            <w:r w:rsidRPr="00703704">
              <w:rPr>
                <w:rFonts w:ascii="宋体" w:hAnsi="宋体" w:cs="宋体" w:hint="eastAsia"/>
                <w:color w:val="000000"/>
                <w:spacing w:val="-36"/>
                <w:kern w:val="0"/>
                <w:sz w:val="28"/>
                <w:szCs w:val="28"/>
                <w:shd w:val="clear" w:color="auto" w:fill="FFFFFF"/>
              </w:rPr>
              <w:t>珍爱生命，预防火灾</w:t>
            </w: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五年级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班肖艳君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王学兵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南大镇石剅小学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《让火灾远离我们》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四年级刘向荣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夏旭伶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胭脂湖街道莲子塘学校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《防患火灾风险，建设美好家园》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班曾雅妮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董文斌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桔园学校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30"/>
                <w:kern w:val="0"/>
                <w:sz w:val="28"/>
                <w:szCs w:val="28"/>
                <w:shd w:val="clear" w:color="auto" w:fill="FFFFFF"/>
              </w:rPr>
              <w:t>《珍爱生命，远离火灾》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1604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班尹恩旭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熊娟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72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8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形式</w:t>
            </w:r>
          </w:p>
        </w:tc>
        <w:tc>
          <w:tcPr>
            <w:tcW w:w="234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作品名</w:t>
            </w:r>
          </w:p>
        </w:tc>
        <w:tc>
          <w:tcPr>
            <w:tcW w:w="234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学生（年级班级）</w:t>
            </w:r>
          </w:p>
        </w:tc>
        <w:tc>
          <w:tcPr>
            <w:tcW w:w="1260" w:type="dxa"/>
            <w:vAlign w:val="center"/>
          </w:tcPr>
          <w:p w:rsidR="00CA39A1" w:rsidRPr="0070370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凌云塔学校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《消防安全，从我做起》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五年级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1503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班陈菲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高虹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东方一号学校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《珍爱生命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远离火灾》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高二（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）马铭蔚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汪爱华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泗湖山镇初级中学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《预防火灾，共创美好家园》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班周娜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刘程韵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玉潭学校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《防火警钟需常鸣》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C1701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：孙康乐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孙立龙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班陈茜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班甘雨珊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彭艳君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《保障消防安全》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班欧阳思越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1916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班何迪夫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李钢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《消防天使》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1801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班胡慧轩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彭艳君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南大镇双丰小学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五年级刘紫月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张宏斌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李建新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南大镇北大市小学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三年级王羽昕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彭晴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沅江四中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八年级盛雨婷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郭云飞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沈嫦慧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沅江四中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剪纸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高二沈阳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刘楼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南大镇中心小学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六杨欣瑞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熊晖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崔理</w:t>
            </w:r>
          </w:p>
        </w:tc>
      </w:tr>
      <w:tr w:rsidR="00CA39A1" w:rsidRPr="00703704"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南大镇小波学校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六年级付曼君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沈婷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陈焱</w:t>
            </w:r>
          </w:p>
        </w:tc>
      </w:tr>
      <w:tr w:rsidR="00CA39A1" w:rsidRPr="00703704">
        <w:trPr>
          <w:trHeight w:val="519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琼湖中学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七年级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1908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班龚佳颖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郭霞生</w:t>
            </w:r>
          </w:p>
        </w:tc>
      </w:tr>
      <w:tr w:rsidR="00CA39A1" w:rsidRPr="00703704">
        <w:trPr>
          <w:trHeight w:val="519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莲花塘学校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二年级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班臧俊杰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肖烨</w:t>
            </w:r>
          </w:p>
        </w:tc>
      </w:tr>
      <w:tr w:rsidR="00CA39A1" w:rsidRPr="00703704">
        <w:trPr>
          <w:trHeight w:val="519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莲花塘学校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三年级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1702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班魏可欣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聂鑫</w:t>
            </w:r>
          </w:p>
        </w:tc>
      </w:tr>
      <w:tr w:rsidR="00CA39A1" w:rsidRPr="00703704">
        <w:trPr>
          <w:trHeight w:val="519"/>
        </w:trPr>
        <w:tc>
          <w:tcPr>
            <w:tcW w:w="696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572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桔园学校</w:t>
            </w:r>
          </w:p>
        </w:tc>
        <w:tc>
          <w:tcPr>
            <w:tcW w:w="108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70370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1404</w:t>
            </w: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班伍梓涵</w:t>
            </w:r>
          </w:p>
        </w:tc>
        <w:tc>
          <w:tcPr>
            <w:tcW w:w="1260" w:type="dxa"/>
            <w:vAlign w:val="center"/>
          </w:tcPr>
          <w:p w:rsidR="00CA39A1" w:rsidRPr="0070370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70370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刘琛</w:t>
            </w:r>
          </w:p>
        </w:tc>
      </w:tr>
    </w:tbl>
    <w:p w:rsidR="00CA39A1" w:rsidRDefault="00CA39A1" w:rsidP="00CA39A1">
      <w:pPr>
        <w:widowControl/>
        <w:shd w:val="clear" w:color="auto" w:fill="FFFFFF"/>
        <w:spacing w:line="500" w:lineRule="exact"/>
        <w:ind w:firstLineChars="200" w:firstLine="31680"/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CA39A1" w:rsidRDefault="00CA39A1" w:rsidP="00E77B54">
      <w:pPr>
        <w:widowControl/>
        <w:shd w:val="clear" w:color="auto" w:fill="FFFFFF"/>
        <w:spacing w:line="500" w:lineRule="exact"/>
        <w:ind w:firstLineChars="200" w:firstLine="31680"/>
        <w:jc w:val="center"/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三等奖：</w:t>
      </w:r>
      <w:r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  <w:t>50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名</w:t>
      </w: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82"/>
        <w:gridCol w:w="1092"/>
        <w:gridCol w:w="2304"/>
        <w:gridCol w:w="2357"/>
        <w:gridCol w:w="1260"/>
      </w:tblGrid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形式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作品名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学生（年级班级）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</w:tr>
      <w:tr w:rsidR="00CA39A1" w:rsidRPr="00E77B54" w:rsidTr="00E77B54">
        <w:trPr>
          <w:trHeight w:val="631"/>
        </w:trPr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《致敬烈火英雄》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2002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班曾忻怡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胭脂湖街道台公塘小学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《珍爱生命远离火灾》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五年级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班曾梓涵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曾宪明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《消防安全，从我做起》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67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班陈炫希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《火灾的警示》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七年级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1905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班甘涵其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赵慧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《消防安全征文》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70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班周子牛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《防范于未然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--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消防演练有感》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七年级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班周佳敏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张琴</w:t>
            </w:r>
          </w:p>
        </w:tc>
      </w:tr>
      <w:tr w:rsidR="00CA39A1" w:rsidRPr="00E77B54" w:rsidTr="00E77B54">
        <w:trPr>
          <w:trHeight w:val="795"/>
        </w:trPr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《火》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班曾宣谊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《安全你我他，消防靠大家》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1804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班周佳卉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李思雨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杨阁老学校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《珍爱生命，远离火灾》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杨思宇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肖敏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葵花小学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《消防安全，从小做起》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唐梓璇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王秋元</w:t>
            </w:r>
          </w:p>
        </w:tc>
      </w:tr>
      <w:tr w:rsidR="00CA39A1" w:rsidRPr="00E77B54" w:rsidTr="00E77B54">
        <w:trPr>
          <w:trHeight w:val="579"/>
        </w:trPr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《防火防盗》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九年级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班晏佳伶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郭梦良</w:t>
            </w:r>
          </w:p>
        </w:tc>
      </w:tr>
      <w:tr w:rsidR="00CA39A1" w:rsidRPr="00E77B54" w:rsidTr="00E77B54">
        <w:trPr>
          <w:trHeight w:val="797"/>
        </w:trPr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草尾镇学校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爱我家园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警钟常鸣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罗梦涵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郭兴农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黄茅洲镇红旗小学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《消防知识牢记心间》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杨静怡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谭艳红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黄茅洲镇中心小学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《尊重自我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重视火源》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李嘉琪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彭稚双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南嘴明月小学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《消防安全铭记我心》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四年级王静娴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龚芳莉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泗湖山镇初级中学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《预防火灾，从我做起》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班蒋裕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刘程韵</w:t>
            </w:r>
          </w:p>
        </w:tc>
      </w:tr>
      <w:tr w:rsidR="00CA39A1" w:rsidRPr="00E77B54" w:rsidTr="00E77B54">
        <w:trPr>
          <w:trHeight w:val="529"/>
        </w:trPr>
        <w:tc>
          <w:tcPr>
            <w:tcW w:w="710" w:type="dxa"/>
            <w:vAlign w:val="center"/>
          </w:tcPr>
          <w:p w:rsidR="00CA39A1" w:rsidRPr="00E77B5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82" w:type="dxa"/>
            <w:vAlign w:val="center"/>
          </w:tcPr>
          <w:p w:rsidR="00CA39A1" w:rsidRPr="00E77B5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92" w:type="dxa"/>
            <w:vAlign w:val="center"/>
          </w:tcPr>
          <w:p w:rsidR="00CA39A1" w:rsidRPr="00E77B5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形式</w:t>
            </w:r>
          </w:p>
        </w:tc>
        <w:tc>
          <w:tcPr>
            <w:tcW w:w="2304" w:type="dxa"/>
            <w:vAlign w:val="center"/>
          </w:tcPr>
          <w:p w:rsidR="00CA39A1" w:rsidRPr="00E77B5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作品名</w:t>
            </w:r>
          </w:p>
        </w:tc>
        <w:tc>
          <w:tcPr>
            <w:tcW w:w="2357" w:type="dxa"/>
            <w:vAlign w:val="center"/>
          </w:tcPr>
          <w:p w:rsidR="00CA39A1" w:rsidRPr="00E77B5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学生（年级班级）</w:t>
            </w:r>
          </w:p>
        </w:tc>
        <w:tc>
          <w:tcPr>
            <w:tcW w:w="1260" w:type="dxa"/>
            <w:vAlign w:val="center"/>
          </w:tcPr>
          <w:p w:rsidR="00CA39A1" w:rsidRPr="00E77B54" w:rsidRDefault="00CA39A1" w:rsidP="00703704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指导老师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《防火铭记于心》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班谭玉欣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刘少武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征文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《预防火灾，爱护家园》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班王梓馨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刘少武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《消防安全人人有责》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李洁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政通小学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64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班朱若希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1804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班曹慧怡、李慧敏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李思雨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《消防安全知识》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九年级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班胡胜名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杨海军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胭脂湖街道莲子塘学校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《消防安全知识》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班肖柳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曾立先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胭脂湖街道杨梅山小学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班邓思晗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汤姣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《消防安全我第一》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1402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班李静怡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刘少武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1705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盛翰林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《消防安全人人有责》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班刘诗怡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1807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班徐雅琪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泗湖山镇初级中学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1804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班罗帅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杨娅妮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泗湖山镇初级中学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《预防火灾，强化消防意识》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八年级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1801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班王畅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杨娅妮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黄茅洲镇中心小学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手抄报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班盛可涵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李美珍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唐文亮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1915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班黄晶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李钢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沅江一中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1918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班郭佳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李钢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胭脂湖街道初级中学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《消防让生活更美好》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九年级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班周心怡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熊庆华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Default="00CA39A1" w:rsidP="00107CAD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582" w:type="dxa"/>
            <w:vAlign w:val="center"/>
          </w:tcPr>
          <w:p w:rsidR="00CA39A1" w:rsidRDefault="00CA39A1" w:rsidP="00107CAD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1092" w:type="dxa"/>
            <w:vAlign w:val="center"/>
          </w:tcPr>
          <w:p w:rsidR="00CA39A1" w:rsidRDefault="00CA39A1" w:rsidP="00107CAD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  <w:t>形式</w:t>
            </w:r>
          </w:p>
        </w:tc>
        <w:tc>
          <w:tcPr>
            <w:tcW w:w="2304" w:type="dxa"/>
            <w:vAlign w:val="center"/>
          </w:tcPr>
          <w:p w:rsidR="00CA39A1" w:rsidRDefault="00CA39A1" w:rsidP="00107CAD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  <w:t>作品名</w:t>
            </w:r>
          </w:p>
        </w:tc>
        <w:tc>
          <w:tcPr>
            <w:tcW w:w="2357" w:type="dxa"/>
            <w:vAlign w:val="center"/>
          </w:tcPr>
          <w:p w:rsidR="00CA39A1" w:rsidRDefault="00CA39A1" w:rsidP="00107CAD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  <w:t>学生（年级班级）</w:t>
            </w:r>
          </w:p>
        </w:tc>
        <w:tc>
          <w:tcPr>
            <w:tcW w:w="1260" w:type="dxa"/>
            <w:vAlign w:val="center"/>
          </w:tcPr>
          <w:p w:rsidR="00CA39A1" w:rsidRDefault="00CA39A1" w:rsidP="00107CAD">
            <w:pPr>
              <w:widowControl/>
              <w:shd w:val="clear" w:color="auto" w:fill="FFFFFF"/>
              <w:spacing w:line="400" w:lineRule="exact"/>
              <w:jc w:val="center"/>
              <w:rPr>
                <w:rFonts w:ascii="??_GB2312" w:eastAsia="Times New Roman" w:hAnsi="??_GB2312" w:cs="Times New Roman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-28"/>
                <w:kern w:val="0"/>
                <w:sz w:val="30"/>
                <w:szCs w:val="30"/>
                <w:shd w:val="clear" w:color="auto" w:fill="FFFFFF"/>
              </w:rPr>
              <w:t>指导老师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胭脂湖街道杨梅山小学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《救火》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三年级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班杨露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陈松柏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葵花小学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四年级廖语婷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李丽芳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新湾中心小学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119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5(2)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班刘慧怡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周吉念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新湾中学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《消防安全》</w:t>
            </w: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139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班罗帆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范录伟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琼湖书院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1703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班马梦娜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沅江四中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高二张艳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曹欢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阳绿萍</w:t>
            </w:r>
          </w:p>
        </w:tc>
      </w:tr>
      <w:tr w:rsidR="00CA39A1" w:rsidRPr="00E77B54">
        <w:trPr>
          <w:trHeight w:val="590"/>
        </w:trPr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二年级李思依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崔理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李芝纯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南大镇石剅小学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二年级袁毅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陈新林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王雅兰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南大镇小波学校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六年级乐晓晴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沈婷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陈焱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莲花塘学校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1609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班吴卓言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豆周娇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莲花塘学校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四年级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1609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班张雅婷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豆周娇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莲花塘学校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一年级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1904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班童鑫栋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周利军</w:t>
            </w:r>
          </w:p>
        </w:tc>
      </w:tr>
      <w:tr w:rsidR="00CA39A1" w:rsidRPr="00E77B54">
        <w:trPr>
          <w:trHeight w:val="647"/>
        </w:trPr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凌云塔学校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三年级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1701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班黄宇轩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张向阳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黄茅洲红旗小学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三年级周思涵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汤丽华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柳树坪学校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剪纸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班郭丰娴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张一可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王振伟</w:t>
            </w:r>
          </w:p>
        </w:tc>
      </w:tr>
      <w:tr w:rsidR="00CA39A1" w:rsidRPr="00E77B54">
        <w:tc>
          <w:tcPr>
            <w:tcW w:w="71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8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黄茅洲中心小学</w:t>
            </w:r>
          </w:p>
        </w:tc>
        <w:tc>
          <w:tcPr>
            <w:tcW w:w="1092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绘画</w:t>
            </w:r>
          </w:p>
        </w:tc>
        <w:tc>
          <w:tcPr>
            <w:tcW w:w="2304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六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班周盼诗</w:t>
            </w:r>
          </w:p>
        </w:tc>
        <w:tc>
          <w:tcPr>
            <w:tcW w:w="1260" w:type="dxa"/>
            <w:vAlign w:val="center"/>
          </w:tcPr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</w:p>
          <w:p w:rsidR="00CA39A1" w:rsidRPr="00E77B54" w:rsidRDefault="00CA39A1">
            <w:pPr>
              <w:widowControl/>
              <w:shd w:val="clear" w:color="auto" w:fill="FFFFFF"/>
              <w:spacing w:line="400" w:lineRule="exact"/>
              <w:jc w:val="center"/>
              <w:rPr>
                <w:rFonts w:asci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</w:pP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李美珍</w:t>
            </w:r>
            <w:r w:rsidRPr="00E77B54">
              <w:rPr>
                <w:rFonts w:ascii="宋体" w:hAnsi="宋体" w:cs="宋体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77B54">
              <w:rPr>
                <w:rFonts w:ascii="宋体" w:hAnsi="宋体" w:cs="宋体" w:hint="eastAsia"/>
                <w:color w:val="000000"/>
                <w:spacing w:val="-28"/>
                <w:kern w:val="0"/>
                <w:sz w:val="28"/>
                <w:szCs w:val="28"/>
                <w:shd w:val="clear" w:color="auto" w:fill="FFFFFF"/>
              </w:rPr>
              <w:t>唐文亮</w:t>
            </w:r>
          </w:p>
        </w:tc>
      </w:tr>
    </w:tbl>
    <w:p w:rsidR="00CA39A1" w:rsidRDefault="00CA39A1">
      <w:pPr>
        <w:widowControl/>
        <w:shd w:val="clear" w:color="auto" w:fill="FFFFFF"/>
        <w:spacing w:line="400" w:lineRule="exact"/>
        <w:jc w:val="center"/>
        <w:rPr>
          <w:rFonts w:ascii="??_GB2312" w:eastAsia="Times New Roman" w:hAnsi="??_GB2312" w:cs="Times New Roman"/>
          <w:color w:val="000000"/>
          <w:spacing w:val="-28"/>
          <w:kern w:val="0"/>
          <w:sz w:val="30"/>
          <w:szCs w:val="30"/>
          <w:shd w:val="clear" w:color="auto" w:fill="FFFFFF"/>
        </w:rPr>
      </w:pPr>
    </w:p>
    <w:p w:rsidR="00CA39A1" w:rsidRDefault="00CA39A1">
      <w:pPr>
        <w:widowControl/>
        <w:shd w:val="clear" w:color="auto" w:fill="FFFFFF"/>
        <w:spacing w:line="400" w:lineRule="exact"/>
        <w:jc w:val="center"/>
        <w:rPr>
          <w:rFonts w:ascii="??_GB2312" w:eastAsia="Times New Roman" w:hAnsi="??_GB2312" w:cs="Times New Roman"/>
          <w:color w:val="000000"/>
          <w:spacing w:val="-28"/>
          <w:kern w:val="0"/>
          <w:sz w:val="30"/>
          <w:szCs w:val="30"/>
          <w:shd w:val="clear" w:color="auto" w:fill="FFFFFF"/>
        </w:rPr>
      </w:pPr>
    </w:p>
    <w:p w:rsidR="00CA39A1" w:rsidRDefault="00CA39A1" w:rsidP="00703704">
      <w:pPr>
        <w:shd w:val="clear" w:color="auto" w:fill="FFFFFF"/>
        <w:spacing w:line="500" w:lineRule="exact"/>
        <w:ind w:leftChars="290" w:left="31680" w:hangingChars="700" w:firstLine="31680"/>
        <w:rPr>
          <w:rFonts w:ascii="??_GB2312" w:eastAsia="Times New Roman" w:hAnsi="??_GB2312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CA39A1" w:rsidRDefault="00CA39A1">
      <w:pPr>
        <w:widowControl/>
        <w:shd w:val="clear" w:color="auto" w:fill="FFFFFF"/>
        <w:spacing w:line="400" w:lineRule="exact"/>
        <w:jc w:val="center"/>
        <w:rPr>
          <w:rFonts w:ascii="??_GB2312" w:eastAsia="Times New Roman" w:hAnsi="??_GB2312" w:cs="Times New Roman"/>
          <w:color w:val="000000"/>
          <w:spacing w:val="-28"/>
          <w:kern w:val="0"/>
          <w:sz w:val="30"/>
          <w:szCs w:val="30"/>
          <w:shd w:val="clear" w:color="auto" w:fill="FFFFFF"/>
        </w:rPr>
      </w:pPr>
    </w:p>
    <w:sectPr w:rsidR="00CA39A1" w:rsidSect="00703704">
      <w:pgSz w:w="11906" w:h="16838"/>
      <w:pgMar w:top="1985" w:right="1134" w:bottom="1418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DD55D3"/>
    <w:rsid w:val="00074E5E"/>
    <w:rsid w:val="00107CAD"/>
    <w:rsid w:val="002C3F7B"/>
    <w:rsid w:val="0042087E"/>
    <w:rsid w:val="005B61A1"/>
    <w:rsid w:val="00703704"/>
    <w:rsid w:val="00720355"/>
    <w:rsid w:val="007C72BF"/>
    <w:rsid w:val="008D2D4D"/>
    <w:rsid w:val="008F59AD"/>
    <w:rsid w:val="0095539F"/>
    <w:rsid w:val="009E799D"/>
    <w:rsid w:val="00A0528E"/>
    <w:rsid w:val="00B955B8"/>
    <w:rsid w:val="00C30DCB"/>
    <w:rsid w:val="00CA39A1"/>
    <w:rsid w:val="00E77B54"/>
    <w:rsid w:val="00E856D0"/>
    <w:rsid w:val="00EA01B4"/>
    <w:rsid w:val="17CB7291"/>
    <w:rsid w:val="1B537C8F"/>
    <w:rsid w:val="2BCF34D1"/>
    <w:rsid w:val="442E1C6E"/>
    <w:rsid w:val="5966488F"/>
    <w:rsid w:val="5B1A226C"/>
    <w:rsid w:val="5C9806AB"/>
    <w:rsid w:val="66DD55D3"/>
    <w:rsid w:val="6B4C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9F"/>
    <w:pPr>
      <w:widowControl w:val="0"/>
      <w:jc w:val="both"/>
    </w:pPr>
    <w:rPr>
      <w:rFonts w:eastAsia="宋体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39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95539F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95539F"/>
    <w:rPr>
      <w:rFonts w:ascii="Times New Roman" w:hAnsi="Times New Roman" w:cs="Times New Roman"/>
      <w:color w:val="00000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74E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1E"/>
    <w:rPr>
      <w:rFonts w:eastAsia="宋体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593</Words>
  <Characters>3383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关于“防范火灾风险 建设美好家园”消防安全主题征文绘画获奖作品情况的通报</dc:title>
  <dc:subject/>
  <dc:creator>Administrator</dc:creator>
  <cp:keywords/>
  <dc:description/>
  <cp:lastModifiedBy>Micorosoft</cp:lastModifiedBy>
  <cp:revision>4</cp:revision>
  <cp:lastPrinted>2019-12-02T01:05:00Z</cp:lastPrinted>
  <dcterms:created xsi:type="dcterms:W3CDTF">2019-12-02T01:04:00Z</dcterms:created>
  <dcterms:modified xsi:type="dcterms:W3CDTF">2019-12-02T01:05:00Z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