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4E" w:rsidRPr="003A3D4E" w:rsidRDefault="00F64A0B" w:rsidP="0031430E">
      <w:pPr>
        <w:widowControl/>
        <w:jc w:val="left"/>
        <w:rPr>
          <w:rFonts w:ascii="Calibri" w:eastAsia="黑体" w:hAnsi="Calibri"/>
          <w:kern w:val="0"/>
          <w:sz w:val="32"/>
          <w:szCs w:val="32"/>
        </w:rPr>
      </w:pPr>
      <w:r>
        <w:rPr>
          <w:rFonts w:ascii="Calibri" w:eastAsia="黑体" w:hAnsi="Calibri"/>
          <w:kern w:val="0"/>
          <w:sz w:val="32"/>
          <w:szCs w:val="32"/>
        </w:rPr>
        <w:t>附件</w:t>
      </w:r>
      <w:r>
        <w:rPr>
          <w:rFonts w:ascii="Calibri" w:eastAsia="黑体" w:hAnsi="Calibri"/>
          <w:kern w:val="0"/>
          <w:sz w:val="32"/>
          <w:szCs w:val="32"/>
        </w:rPr>
        <w:t>1-1</w:t>
      </w:r>
    </w:p>
    <w:p w:rsidR="003A3D4E" w:rsidRPr="003A3D4E" w:rsidRDefault="00F64A0B" w:rsidP="003A3D4E">
      <w:pPr>
        <w:widowControl/>
        <w:ind w:firstLineChars="450" w:firstLine="1620"/>
        <w:jc w:val="left"/>
        <w:rPr>
          <w:rFonts w:ascii="方正小标宋简体" w:eastAsia="方正小标宋简体" w:hAnsi="黑体"/>
          <w:bCs/>
          <w:kern w:val="0"/>
          <w:sz w:val="36"/>
          <w:szCs w:val="36"/>
        </w:rPr>
      </w:pPr>
      <w:r>
        <w:rPr>
          <w:rFonts w:ascii="方正小标宋简体" w:eastAsia="方正小标宋简体" w:hAnsi="黑体" w:hint="eastAsia"/>
          <w:bCs/>
          <w:kern w:val="0"/>
          <w:sz w:val="36"/>
          <w:szCs w:val="36"/>
        </w:rPr>
        <w:t>2023年部门整体支出绩效目标表</w:t>
      </w:r>
    </w:p>
    <w:p w:rsidR="00F64A0B" w:rsidRDefault="00AF07A6" w:rsidP="00E94BA2">
      <w:pPr>
        <w:widowControl/>
        <w:tabs>
          <w:tab w:val="left" w:pos="2593"/>
        </w:tabs>
        <w:jc w:val="left"/>
        <w:rPr>
          <w:rFonts w:hAnsi="Calibri"/>
          <w:kern w:val="0"/>
          <w:sz w:val="21"/>
          <w:szCs w:val="21"/>
        </w:rPr>
      </w:pPr>
      <w:r>
        <w:rPr>
          <w:rFonts w:hAnsi="仿宋" w:hint="eastAsia"/>
          <w:kern w:val="0"/>
          <w:sz w:val="24"/>
        </w:rPr>
        <w:t>填报单位：（盖章）</w:t>
      </w:r>
      <w:r w:rsidR="00E94BA2">
        <w:rPr>
          <w:rFonts w:hAnsi="Calibri" w:hint="eastAsia"/>
          <w:kern w:val="0"/>
          <w:sz w:val="24"/>
          <w:szCs w:val="21"/>
        </w:rPr>
        <w:t xml:space="preserve">                </w:t>
      </w:r>
      <w:r>
        <w:rPr>
          <w:rFonts w:hAnsi="Calibri" w:hint="eastAsia"/>
          <w:kern w:val="0"/>
          <w:sz w:val="24"/>
          <w:szCs w:val="21"/>
        </w:rPr>
        <w:t xml:space="preserve">                        </w:t>
      </w:r>
      <w:r w:rsidR="00E94BA2">
        <w:rPr>
          <w:rFonts w:hAnsi="Calibri" w:hint="eastAsia"/>
          <w:kern w:val="0"/>
          <w:sz w:val="24"/>
          <w:szCs w:val="21"/>
        </w:rPr>
        <w:t xml:space="preserve">  </w:t>
      </w:r>
      <w:r w:rsidR="00E94BA2" w:rsidRPr="00B64AE7">
        <w:rPr>
          <w:rFonts w:ascii="仿宋" w:eastAsia="仿宋" w:hAnsi="仿宋"/>
          <w:kern w:val="0"/>
          <w:sz w:val="24"/>
        </w:rPr>
        <w:t>单位：</w:t>
      </w:r>
      <w:r w:rsidR="00E94BA2">
        <w:rPr>
          <w:rFonts w:ascii="仿宋" w:eastAsia="仿宋" w:hAnsi="仿宋" w:hint="eastAsia"/>
          <w:kern w:val="0"/>
          <w:sz w:val="24"/>
        </w:rPr>
        <w:t>万</w:t>
      </w:r>
      <w:r w:rsidR="00E94BA2" w:rsidRPr="00B64AE7">
        <w:rPr>
          <w:rFonts w:ascii="仿宋" w:eastAsia="仿宋" w:hAnsi="仿宋" w:hint="eastAsia"/>
          <w:kern w:val="0"/>
          <w:sz w:val="24"/>
        </w:rPr>
        <w:t>元</w:t>
      </w: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993"/>
        <w:gridCol w:w="1559"/>
        <w:gridCol w:w="1447"/>
        <w:gridCol w:w="1388"/>
        <w:gridCol w:w="2353"/>
      </w:tblGrid>
      <w:tr w:rsidR="00F64A0B" w:rsidTr="00220A40">
        <w:trPr>
          <w:trHeight w:val="409"/>
          <w:jc w:val="center"/>
        </w:trPr>
        <w:tc>
          <w:tcPr>
            <w:tcW w:w="1702" w:type="dxa"/>
            <w:vAlign w:val="center"/>
          </w:tcPr>
          <w:p w:rsidR="00F64A0B" w:rsidRDefault="00F64A0B" w:rsidP="001F43EA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740" w:type="dxa"/>
            <w:gridSpan w:val="5"/>
            <w:vAlign w:val="center"/>
          </w:tcPr>
          <w:p w:rsidR="00F64A0B" w:rsidRDefault="00E94BA2" w:rsidP="00E94BA2">
            <w:pPr>
              <w:widowControl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4"/>
                <w:szCs w:val="21"/>
              </w:rPr>
              <w:t>沅江市住房和城乡建设局</w:t>
            </w:r>
            <w:r>
              <w:rPr>
                <w:rFonts w:hAnsi="Calibri" w:hint="eastAsia"/>
                <w:kern w:val="0"/>
                <w:sz w:val="21"/>
                <w:szCs w:val="21"/>
              </w:rPr>
              <w:tab/>
            </w:r>
            <w:r w:rsidR="00F64A0B">
              <w:rPr>
                <w:rFonts w:hAnsi="Calibri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F64A0B" w:rsidTr="00220A40">
        <w:trPr>
          <w:trHeight w:val="414"/>
          <w:jc w:val="center"/>
        </w:trPr>
        <w:tc>
          <w:tcPr>
            <w:tcW w:w="1702" w:type="dxa"/>
            <w:vMerge w:val="restart"/>
            <w:vAlign w:val="center"/>
          </w:tcPr>
          <w:p w:rsidR="00F64A0B" w:rsidRDefault="00F64A0B" w:rsidP="001F43EA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年度预算申请</w:t>
            </w:r>
            <w:r>
              <w:rPr>
                <w:rFonts w:hAnsi="Calibri" w:hint="eastAsia"/>
                <w:kern w:val="0"/>
                <w:sz w:val="21"/>
                <w:szCs w:val="21"/>
              </w:rPr>
              <w:br/>
              <w:t>（万元）</w:t>
            </w:r>
          </w:p>
        </w:tc>
        <w:tc>
          <w:tcPr>
            <w:tcW w:w="7740" w:type="dxa"/>
            <w:gridSpan w:val="5"/>
            <w:vAlign w:val="center"/>
          </w:tcPr>
          <w:p w:rsidR="00F64A0B" w:rsidRDefault="00F64A0B" w:rsidP="001F43EA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资金总额：</w:t>
            </w:r>
            <w:r w:rsidR="00E94BA2">
              <w:rPr>
                <w:rFonts w:hAnsi="Calibri" w:hint="eastAsia"/>
                <w:kern w:val="0"/>
                <w:sz w:val="21"/>
                <w:szCs w:val="21"/>
              </w:rPr>
              <w:t>1524.88</w:t>
            </w:r>
          </w:p>
        </w:tc>
      </w:tr>
      <w:tr w:rsidR="00F64A0B" w:rsidTr="009E1A1D">
        <w:trPr>
          <w:trHeight w:val="420"/>
          <w:jc w:val="center"/>
        </w:trPr>
        <w:tc>
          <w:tcPr>
            <w:tcW w:w="1702" w:type="dxa"/>
            <w:vMerge/>
            <w:vAlign w:val="center"/>
          </w:tcPr>
          <w:p w:rsidR="00F64A0B" w:rsidRDefault="00F64A0B" w:rsidP="001F43EA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3999" w:type="dxa"/>
            <w:gridSpan w:val="3"/>
            <w:vAlign w:val="center"/>
          </w:tcPr>
          <w:p w:rsidR="00F64A0B" w:rsidRDefault="00F64A0B" w:rsidP="001F43EA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按收入性质分：</w:t>
            </w:r>
          </w:p>
        </w:tc>
        <w:tc>
          <w:tcPr>
            <w:tcW w:w="3741" w:type="dxa"/>
            <w:gridSpan w:val="2"/>
            <w:vAlign w:val="center"/>
          </w:tcPr>
          <w:p w:rsidR="00F64A0B" w:rsidRDefault="00F64A0B" w:rsidP="001F43EA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按支出性质分：</w:t>
            </w:r>
          </w:p>
        </w:tc>
      </w:tr>
      <w:tr w:rsidR="00F64A0B" w:rsidTr="009E1A1D">
        <w:trPr>
          <w:trHeight w:val="555"/>
          <w:jc w:val="center"/>
        </w:trPr>
        <w:tc>
          <w:tcPr>
            <w:tcW w:w="1702" w:type="dxa"/>
            <w:vMerge/>
            <w:vAlign w:val="center"/>
          </w:tcPr>
          <w:p w:rsidR="00F64A0B" w:rsidRDefault="00F64A0B" w:rsidP="001F43EA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3999" w:type="dxa"/>
            <w:gridSpan w:val="3"/>
            <w:vAlign w:val="center"/>
          </w:tcPr>
          <w:p w:rsidR="00F64A0B" w:rsidRDefault="00F64A0B" w:rsidP="001F43EA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其中：  一般公共预算：</w:t>
            </w:r>
            <w:r w:rsidR="00E94BA2">
              <w:rPr>
                <w:rFonts w:hAnsi="Calibri" w:hint="eastAsia"/>
                <w:kern w:val="0"/>
                <w:sz w:val="21"/>
                <w:szCs w:val="21"/>
              </w:rPr>
              <w:t>1050</w:t>
            </w:r>
          </w:p>
        </w:tc>
        <w:tc>
          <w:tcPr>
            <w:tcW w:w="3741" w:type="dxa"/>
            <w:gridSpan w:val="2"/>
            <w:vAlign w:val="center"/>
          </w:tcPr>
          <w:p w:rsidR="00E94BA2" w:rsidRDefault="00F64A0B" w:rsidP="001F43EA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其中： 基本支出：</w:t>
            </w:r>
            <w:r w:rsidR="00E94BA2">
              <w:rPr>
                <w:rFonts w:hAnsi="Calibri" w:hint="eastAsia"/>
                <w:kern w:val="0"/>
                <w:sz w:val="21"/>
                <w:szCs w:val="21"/>
              </w:rPr>
              <w:t>1195.88</w:t>
            </w:r>
          </w:p>
        </w:tc>
      </w:tr>
      <w:tr w:rsidR="00F64A0B" w:rsidTr="009E1A1D">
        <w:trPr>
          <w:trHeight w:val="563"/>
          <w:jc w:val="center"/>
        </w:trPr>
        <w:tc>
          <w:tcPr>
            <w:tcW w:w="1702" w:type="dxa"/>
            <w:vMerge/>
            <w:vAlign w:val="center"/>
          </w:tcPr>
          <w:p w:rsidR="00F64A0B" w:rsidRDefault="00F64A0B" w:rsidP="001F43EA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3999" w:type="dxa"/>
            <w:gridSpan w:val="3"/>
            <w:vAlign w:val="center"/>
          </w:tcPr>
          <w:p w:rsidR="00F64A0B" w:rsidRDefault="00F64A0B" w:rsidP="001F43EA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 xml:space="preserve">       政府性基金拨款：</w:t>
            </w:r>
            <w:r w:rsidR="00E94BA2">
              <w:rPr>
                <w:rFonts w:hAnsi="Calibri" w:hint="eastAsia"/>
                <w:kern w:val="0"/>
                <w:sz w:val="21"/>
                <w:szCs w:val="21"/>
              </w:rPr>
              <w:t>474.88</w:t>
            </w:r>
          </w:p>
        </w:tc>
        <w:tc>
          <w:tcPr>
            <w:tcW w:w="3741" w:type="dxa"/>
            <w:gridSpan w:val="2"/>
            <w:vAlign w:val="center"/>
          </w:tcPr>
          <w:p w:rsidR="00F64A0B" w:rsidRDefault="00F64A0B" w:rsidP="001F43EA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 xml:space="preserve">       项目支出：</w:t>
            </w:r>
            <w:r w:rsidR="00E94BA2">
              <w:rPr>
                <w:rFonts w:hAnsi="Calibri" w:hint="eastAsia"/>
                <w:kern w:val="0"/>
                <w:sz w:val="21"/>
                <w:szCs w:val="21"/>
              </w:rPr>
              <w:t>329</w:t>
            </w:r>
          </w:p>
        </w:tc>
      </w:tr>
      <w:tr w:rsidR="00F64A0B" w:rsidTr="009E1A1D">
        <w:trPr>
          <w:trHeight w:val="415"/>
          <w:jc w:val="center"/>
        </w:trPr>
        <w:tc>
          <w:tcPr>
            <w:tcW w:w="1702" w:type="dxa"/>
            <w:vMerge/>
            <w:vAlign w:val="center"/>
          </w:tcPr>
          <w:p w:rsidR="00F64A0B" w:rsidRDefault="00F64A0B" w:rsidP="001F43EA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3999" w:type="dxa"/>
            <w:gridSpan w:val="3"/>
            <w:vAlign w:val="center"/>
          </w:tcPr>
          <w:p w:rsidR="00F64A0B" w:rsidRDefault="00F64A0B" w:rsidP="001F43EA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纳入专户管理的非税收入拨款：</w:t>
            </w:r>
            <w:r w:rsidR="00E94BA2">
              <w:rPr>
                <w:rFonts w:hAnsi="Calibri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3741" w:type="dxa"/>
            <w:gridSpan w:val="2"/>
            <w:vAlign w:val="center"/>
          </w:tcPr>
          <w:p w:rsidR="00F64A0B" w:rsidRDefault="00F64A0B" w:rsidP="001F43EA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 xml:space="preserve">       </w:t>
            </w:r>
          </w:p>
        </w:tc>
      </w:tr>
      <w:tr w:rsidR="00F64A0B" w:rsidTr="009E1A1D">
        <w:trPr>
          <w:trHeight w:val="407"/>
          <w:jc w:val="center"/>
        </w:trPr>
        <w:tc>
          <w:tcPr>
            <w:tcW w:w="1702" w:type="dxa"/>
            <w:vMerge/>
            <w:vAlign w:val="center"/>
          </w:tcPr>
          <w:p w:rsidR="00F64A0B" w:rsidRDefault="00F64A0B" w:rsidP="001F43EA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3999" w:type="dxa"/>
            <w:gridSpan w:val="3"/>
            <w:vAlign w:val="center"/>
          </w:tcPr>
          <w:p w:rsidR="00F64A0B" w:rsidRDefault="00F64A0B" w:rsidP="001F43EA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 xml:space="preserve">             其他资金：</w:t>
            </w:r>
            <w:r w:rsidR="00E94BA2">
              <w:rPr>
                <w:rFonts w:hAnsi="Calibri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3741" w:type="dxa"/>
            <w:gridSpan w:val="2"/>
            <w:vAlign w:val="center"/>
          </w:tcPr>
          <w:p w:rsidR="00F64A0B" w:rsidRDefault="00F64A0B" w:rsidP="001F43EA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</w:p>
        </w:tc>
      </w:tr>
      <w:tr w:rsidR="00F64A0B" w:rsidTr="009E1A1D">
        <w:trPr>
          <w:trHeight w:val="1688"/>
          <w:jc w:val="center"/>
        </w:trPr>
        <w:tc>
          <w:tcPr>
            <w:tcW w:w="1702" w:type="dxa"/>
            <w:vAlign w:val="center"/>
          </w:tcPr>
          <w:p w:rsidR="00F64A0B" w:rsidRDefault="00F64A0B" w:rsidP="001F43EA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部门职能</w:t>
            </w:r>
          </w:p>
          <w:p w:rsidR="00F64A0B" w:rsidRDefault="00F64A0B" w:rsidP="001F43EA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740" w:type="dxa"/>
            <w:gridSpan w:val="5"/>
            <w:vAlign w:val="center"/>
          </w:tcPr>
          <w:p w:rsidR="00F64A0B" w:rsidRPr="004D14DB" w:rsidRDefault="00E94BA2" w:rsidP="004D14DB">
            <w:pPr>
              <w:widowControl/>
              <w:spacing w:line="360" w:lineRule="exact"/>
              <w:ind w:firstLineChars="150" w:firstLine="315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4D14DB">
              <w:rPr>
                <w:rFonts w:ascii="仿宋" w:eastAsia="仿宋" w:hAnsi="仿宋" w:hint="eastAsia"/>
                <w:kern w:val="0"/>
                <w:sz w:val="21"/>
                <w:szCs w:val="21"/>
              </w:rPr>
              <w:t>贯彻执行住房保障、城乡建设、房地产管理、消防设计审查和竣工验收工作的方针政策和法律法规，拟订相关政策措施、发展规划、工作计划并组织实施，负责指导全市住房保障、城乡建设、房地产管理、消防审查和竣工验收工作；承办市委、市人民政府交办的其他事项。</w:t>
            </w:r>
          </w:p>
        </w:tc>
      </w:tr>
      <w:tr w:rsidR="00F64A0B" w:rsidTr="009E1A1D">
        <w:trPr>
          <w:trHeight w:val="1383"/>
          <w:jc w:val="center"/>
        </w:trPr>
        <w:tc>
          <w:tcPr>
            <w:tcW w:w="1702" w:type="dxa"/>
            <w:vAlign w:val="center"/>
          </w:tcPr>
          <w:p w:rsidR="00F64A0B" w:rsidRDefault="00F64A0B" w:rsidP="001F43EA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740" w:type="dxa"/>
            <w:gridSpan w:val="5"/>
            <w:vAlign w:val="center"/>
          </w:tcPr>
          <w:p w:rsidR="00F64A0B" w:rsidRPr="004D14DB" w:rsidRDefault="00E94BA2" w:rsidP="00F0788A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  <w:r w:rsidRPr="004D14DB">
              <w:rPr>
                <w:rFonts w:ascii="仿宋" w:eastAsia="仿宋" w:hAnsi="仿宋"/>
                <w:kern w:val="0"/>
                <w:sz w:val="21"/>
                <w:szCs w:val="21"/>
              </w:rPr>
              <w:t>目标1：</w:t>
            </w:r>
            <w:bookmarkStart w:id="0" w:name="OLE_LINK1"/>
            <w:r w:rsidRPr="004D14DB">
              <w:rPr>
                <w:rFonts w:ascii="仿宋" w:eastAsia="仿宋" w:hAnsi="仿宋" w:hint="eastAsia"/>
                <w:kern w:val="0"/>
                <w:sz w:val="21"/>
                <w:szCs w:val="21"/>
              </w:rPr>
              <w:t>确保完成建</w:t>
            </w:r>
            <w:r w:rsidR="00F0788A">
              <w:rPr>
                <w:rFonts w:ascii="仿宋" w:eastAsia="仿宋" w:hAnsi="仿宋" w:hint="eastAsia"/>
                <w:kern w:val="0"/>
                <w:sz w:val="21"/>
                <w:szCs w:val="21"/>
              </w:rPr>
              <w:t>筑</w:t>
            </w:r>
            <w:r w:rsidRPr="004D14DB">
              <w:rPr>
                <w:rFonts w:ascii="仿宋" w:eastAsia="仿宋" w:hAnsi="仿宋" w:hint="eastAsia"/>
                <w:kern w:val="0"/>
                <w:sz w:val="21"/>
                <w:szCs w:val="21"/>
              </w:rPr>
              <w:t>行业管理各项任务资金的正常运转，以及干职工工资福利的正常发放</w:t>
            </w:r>
            <w:bookmarkEnd w:id="0"/>
            <w:r w:rsidRPr="004D14DB">
              <w:rPr>
                <w:rFonts w:ascii="仿宋" w:eastAsia="仿宋" w:hAnsi="仿宋" w:hint="eastAsia"/>
                <w:kern w:val="0"/>
                <w:sz w:val="21"/>
                <w:szCs w:val="21"/>
              </w:rPr>
              <w:t>；</w:t>
            </w:r>
            <w:r w:rsidRPr="004D14DB">
              <w:rPr>
                <w:rFonts w:ascii="仿宋" w:eastAsia="仿宋" w:hAnsi="仿宋"/>
                <w:kern w:val="0"/>
                <w:sz w:val="21"/>
                <w:szCs w:val="21"/>
              </w:rPr>
              <w:br/>
              <w:t>目标2：</w:t>
            </w:r>
            <w:r w:rsidRPr="004D14DB">
              <w:rPr>
                <w:rFonts w:ascii="仿宋" w:eastAsia="仿宋" w:hAnsi="仿宋" w:hint="eastAsia"/>
                <w:kern w:val="0"/>
                <w:sz w:val="21"/>
                <w:szCs w:val="21"/>
              </w:rPr>
              <w:t>通过项目实施，确保检查设计是否合理，是否安全可靠，各项专业是否符合强制性要求。</w:t>
            </w:r>
          </w:p>
        </w:tc>
      </w:tr>
      <w:tr w:rsidR="003A3D4E" w:rsidTr="004F5D47">
        <w:trPr>
          <w:trHeight w:val="552"/>
          <w:jc w:val="center"/>
        </w:trPr>
        <w:tc>
          <w:tcPr>
            <w:tcW w:w="1702" w:type="dxa"/>
            <w:vMerge w:val="restart"/>
            <w:vAlign w:val="center"/>
          </w:tcPr>
          <w:p w:rsidR="003A3D4E" w:rsidRDefault="003A3D4E" w:rsidP="001F43EA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部门整体支出</w:t>
            </w:r>
          </w:p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993" w:type="dxa"/>
            <w:vAlign w:val="center"/>
          </w:tcPr>
          <w:p w:rsidR="003A3D4E" w:rsidRDefault="003A3D4E" w:rsidP="001F43EA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559" w:type="dxa"/>
            <w:vAlign w:val="center"/>
          </w:tcPr>
          <w:p w:rsidR="003A3D4E" w:rsidRDefault="003A3D4E" w:rsidP="001F43EA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835" w:type="dxa"/>
            <w:gridSpan w:val="2"/>
            <w:vAlign w:val="center"/>
          </w:tcPr>
          <w:p w:rsidR="003A3D4E" w:rsidRDefault="003A3D4E" w:rsidP="001F43EA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353" w:type="dxa"/>
            <w:vAlign w:val="center"/>
          </w:tcPr>
          <w:p w:rsidR="003A3D4E" w:rsidRDefault="003A3D4E" w:rsidP="001F43EA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指标值及单位</w:t>
            </w:r>
          </w:p>
        </w:tc>
      </w:tr>
    </w:tbl>
    <w:tbl>
      <w:tblPr>
        <w:tblStyle w:val="a"/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993"/>
        <w:gridCol w:w="1559"/>
        <w:gridCol w:w="2835"/>
        <w:gridCol w:w="2353"/>
      </w:tblGrid>
      <w:tr w:rsidR="003A3D4E" w:rsidTr="004F5D47">
        <w:trPr>
          <w:trHeight w:val="418"/>
          <w:jc w:val="center"/>
        </w:trPr>
        <w:tc>
          <w:tcPr>
            <w:tcW w:w="1702" w:type="dxa"/>
            <w:vMerge/>
            <w:vAlign w:val="center"/>
          </w:tcPr>
          <w:p w:rsidR="003A3D4E" w:rsidRDefault="003A3D4E" w:rsidP="001F43EA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A3D4E" w:rsidRDefault="003A3D4E" w:rsidP="001F43EA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559" w:type="dxa"/>
            <w:vMerge w:val="restart"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835" w:type="dxa"/>
            <w:vAlign w:val="center"/>
          </w:tcPr>
          <w:p w:rsidR="003A3D4E" w:rsidRDefault="00115DF3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工程建设项目申报数量</w:t>
            </w:r>
          </w:p>
        </w:tc>
        <w:tc>
          <w:tcPr>
            <w:tcW w:w="2353" w:type="dxa"/>
            <w:vAlign w:val="center"/>
          </w:tcPr>
          <w:p w:rsidR="003A3D4E" w:rsidRDefault="00115DF3" w:rsidP="001C38F7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&gt;</w:t>
            </w:r>
            <w:r w:rsidR="001C38F7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</w:tr>
      <w:tr w:rsidR="003A3D4E" w:rsidTr="004F5D47">
        <w:trPr>
          <w:trHeight w:val="495"/>
          <w:jc w:val="center"/>
        </w:trPr>
        <w:tc>
          <w:tcPr>
            <w:tcW w:w="1702" w:type="dxa"/>
            <w:vMerge/>
            <w:vAlign w:val="center"/>
          </w:tcPr>
          <w:p w:rsidR="003A3D4E" w:rsidRDefault="003A3D4E" w:rsidP="001F43EA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3A3D4E" w:rsidRDefault="003A3D4E" w:rsidP="001F43EA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推行既有住宅电梯增设目标</w:t>
            </w:r>
          </w:p>
        </w:tc>
        <w:tc>
          <w:tcPr>
            <w:tcW w:w="2353" w:type="dxa"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25台</w:t>
            </w:r>
          </w:p>
        </w:tc>
      </w:tr>
      <w:tr w:rsidR="003A3D4E" w:rsidTr="004F5D47">
        <w:trPr>
          <w:trHeight w:val="340"/>
          <w:jc w:val="center"/>
        </w:trPr>
        <w:tc>
          <w:tcPr>
            <w:tcW w:w="1702" w:type="dxa"/>
            <w:vMerge/>
            <w:vAlign w:val="center"/>
          </w:tcPr>
          <w:p w:rsidR="003A3D4E" w:rsidRDefault="003A3D4E" w:rsidP="001F43EA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3A3D4E" w:rsidRDefault="003A3D4E" w:rsidP="001F43EA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835" w:type="dxa"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改造项目当年开工率及竣工率</w:t>
            </w:r>
          </w:p>
        </w:tc>
        <w:tc>
          <w:tcPr>
            <w:tcW w:w="2353" w:type="dxa"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100%</w:t>
            </w:r>
          </w:p>
        </w:tc>
      </w:tr>
      <w:tr w:rsidR="003A3D4E" w:rsidTr="004F5D47">
        <w:trPr>
          <w:trHeight w:val="412"/>
          <w:jc w:val="center"/>
        </w:trPr>
        <w:tc>
          <w:tcPr>
            <w:tcW w:w="1702" w:type="dxa"/>
            <w:vMerge/>
            <w:vAlign w:val="center"/>
          </w:tcPr>
          <w:p w:rsidR="003A3D4E" w:rsidRDefault="003A3D4E" w:rsidP="001F43EA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3A3D4E" w:rsidRDefault="003A3D4E" w:rsidP="001F43EA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施工许可证发放合格率</w:t>
            </w:r>
          </w:p>
        </w:tc>
        <w:tc>
          <w:tcPr>
            <w:tcW w:w="2353" w:type="dxa"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100%</w:t>
            </w:r>
          </w:p>
        </w:tc>
      </w:tr>
      <w:tr w:rsidR="003A3D4E" w:rsidTr="004F5D47">
        <w:trPr>
          <w:trHeight w:val="405"/>
          <w:jc w:val="center"/>
        </w:trPr>
        <w:tc>
          <w:tcPr>
            <w:tcW w:w="1702" w:type="dxa"/>
            <w:vMerge/>
            <w:vAlign w:val="center"/>
          </w:tcPr>
          <w:p w:rsidR="003A3D4E" w:rsidRDefault="003A3D4E" w:rsidP="001F43EA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3A3D4E" w:rsidRDefault="003A3D4E" w:rsidP="001F43EA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835" w:type="dxa"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增设电梯补助</w:t>
            </w:r>
          </w:p>
        </w:tc>
        <w:tc>
          <w:tcPr>
            <w:tcW w:w="2353" w:type="dxa"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5万元/台</w:t>
            </w:r>
          </w:p>
        </w:tc>
      </w:tr>
      <w:tr w:rsidR="003A3D4E" w:rsidTr="004F5D47">
        <w:trPr>
          <w:trHeight w:val="425"/>
          <w:jc w:val="center"/>
        </w:trPr>
        <w:tc>
          <w:tcPr>
            <w:tcW w:w="1702" w:type="dxa"/>
            <w:vMerge/>
            <w:vAlign w:val="center"/>
          </w:tcPr>
          <w:p w:rsidR="003A3D4E" w:rsidRDefault="003A3D4E" w:rsidP="001F43EA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3A3D4E" w:rsidRDefault="003A3D4E" w:rsidP="001F43EA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施工图审查服务</w:t>
            </w:r>
          </w:p>
        </w:tc>
        <w:tc>
          <w:tcPr>
            <w:tcW w:w="2353" w:type="dxa"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0.9元/平方米</w:t>
            </w:r>
          </w:p>
        </w:tc>
      </w:tr>
    </w:tbl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993"/>
        <w:gridCol w:w="1559"/>
        <w:gridCol w:w="2835"/>
        <w:gridCol w:w="2353"/>
      </w:tblGrid>
      <w:tr w:rsidR="003A3D4E" w:rsidTr="004F5D47">
        <w:trPr>
          <w:trHeight w:val="591"/>
          <w:jc w:val="center"/>
        </w:trPr>
        <w:tc>
          <w:tcPr>
            <w:tcW w:w="1702" w:type="dxa"/>
            <w:vMerge/>
            <w:vAlign w:val="center"/>
          </w:tcPr>
          <w:p w:rsidR="003A3D4E" w:rsidRDefault="003A3D4E" w:rsidP="001F43EA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3A3D4E" w:rsidRDefault="003A3D4E" w:rsidP="001F43EA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835" w:type="dxa"/>
            <w:vAlign w:val="center"/>
          </w:tcPr>
          <w:p w:rsidR="003A3D4E" w:rsidRDefault="003A3D4E" w:rsidP="005B02E6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施工许可证发放的及时性</w:t>
            </w:r>
          </w:p>
        </w:tc>
        <w:tc>
          <w:tcPr>
            <w:tcW w:w="2353" w:type="dxa"/>
            <w:vAlign w:val="center"/>
          </w:tcPr>
          <w:p w:rsidR="003A3D4E" w:rsidRPr="005B02E6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5个工作日内</w:t>
            </w:r>
          </w:p>
        </w:tc>
      </w:tr>
      <w:tr w:rsidR="003A3D4E" w:rsidTr="004F5D47">
        <w:trPr>
          <w:trHeight w:val="557"/>
          <w:jc w:val="center"/>
        </w:trPr>
        <w:tc>
          <w:tcPr>
            <w:tcW w:w="1702" w:type="dxa"/>
            <w:vMerge/>
            <w:vAlign w:val="center"/>
          </w:tcPr>
          <w:p w:rsidR="003A3D4E" w:rsidRDefault="003A3D4E" w:rsidP="001F43EA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3A3D4E" w:rsidRDefault="003A3D4E" w:rsidP="001F43EA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工程建设项目审批完成时间</w:t>
            </w:r>
          </w:p>
        </w:tc>
        <w:tc>
          <w:tcPr>
            <w:tcW w:w="2353" w:type="dxa"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小于66天</w:t>
            </w:r>
          </w:p>
        </w:tc>
      </w:tr>
      <w:tr w:rsidR="003A3D4E" w:rsidTr="004F5D47">
        <w:trPr>
          <w:trHeight w:val="429"/>
          <w:jc w:val="center"/>
        </w:trPr>
        <w:tc>
          <w:tcPr>
            <w:tcW w:w="1702" w:type="dxa"/>
            <w:vMerge/>
            <w:vAlign w:val="center"/>
          </w:tcPr>
          <w:p w:rsidR="003A3D4E" w:rsidRDefault="003A3D4E" w:rsidP="001F43EA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A3D4E" w:rsidRDefault="003A3D4E" w:rsidP="001F43EA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559" w:type="dxa"/>
            <w:vMerge w:val="restart"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2835" w:type="dxa"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资金使用效率</w:t>
            </w:r>
          </w:p>
        </w:tc>
        <w:tc>
          <w:tcPr>
            <w:tcW w:w="2353" w:type="dxa"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95%</w:t>
            </w:r>
          </w:p>
        </w:tc>
      </w:tr>
      <w:tr w:rsidR="003A3D4E" w:rsidTr="004F5D47">
        <w:trPr>
          <w:trHeight w:val="340"/>
          <w:jc w:val="center"/>
        </w:trPr>
        <w:tc>
          <w:tcPr>
            <w:tcW w:w="1702" w:type="dxa"/>
            <w:vMerge/>
            <w:vAlign w:val="center"/>
          </w:tcPr>
          <w:p w:rsidR="003A3D4E" w:rsidRDefault="003A3D4E" w:rsidP="001F43EA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3A3D4E" w:rsidRDefault="003A3D4E" w:rsidP="001F43EA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对全县经济发展水平的影响</w:t>
            </w:r>
            <w:r>
              <w:rPr>
                <w:rFonts w:hAnsi="Calibri" w:hint="eastAsia"/>
                <w:kern w:val="0"/>
                <w:sz w:val="21"/>
                <w:szCs w:val="21"/>
              </w:rPr>
              <w:lastRenderedPageBreak/>
              <w:t>程度</w:t>
            </w:r>
          </w:p>
        </w:tc>
        <w:tc>
          <w:tcPr>
            <w:tcW w:w="2353" w:type="dxa"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lastRenderedPageBreak/>
              <w:t>影响程度较高</w:t>
            </w:r>
          </w:p>
        </w:tc>
      </w:tr>
      <w:tr w:rsidR="003A3D4E" w:rsidTr="004F5D47">
        <w:trPr>
          <w:trHeight w:val="487"/>
          <w:jc w:val="center"/>
        </w:trPr>
        <w:tc>
          <w:tcPr>
            <w:tcW w:w="1702" w:type="dxa"/>
            <w:vMerge/>
            <w:vAlign w:val="center"/>
          </w:tcPr>
          <w:p w:rsidR="003A3D4E" w:rsidRDefault="003A3D4E" w:rsidP="001F43EA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3A3D4E" w:rsidRDefault="003A3D4E" w:rsidP="001F43EA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2835" w:type="dxa"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市民居住环境</w:t>
            </w:r>
          </w:p>
        </w:tc>
        <w:tc>
          <w:tcPr>
            <w:tcW w:w="2353" w:type="dxa"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有所提升</w:t>
            </w:r>
          </w:p>
        </w:tc>
      </w:tr>
      <w:tr w:rsidR="003A3D4E" w:rsidTr="004F5D47">
        <w:trPr>
          <w:trHeight w:val="558"/>
          <w:jc w:val="center"/>
        </w:trPr>
        <w:tc>
          <w:tcPr>
            <w:tcW w:w="1702" w:type="dxa"/>
            <w:vMerge/>
            <w:vAlign w:val="center"/>
          </w:tcPr>
          <w:p w:rsidR="003A3D4E" w:rsidRDefault="003A3D4E" w:rsidP="001F43EA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3A3D4E" w:rsidRDefault="003A3D4E" w:rsidP="001F43EA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对单位履职、促进建筑事业发展的影响及提升程度</w:t>
            </w:r>
          </w:p>
        </w:tc>
        <w:tc>
          <w:tcPr>
            <w:tcW w:w="2353" w:type="dxa"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影响程度较高</w:t>
            </w:r>
          </w:p>
        </w:tc>
      </w:tr>
      <w:tr w:rsidR="003A3D4E" w:rsidTr="004F5D47">
        <w:trPr>
          <w:trHeight w:val="465"/>
          <w:jc w:val="center"/>
        </w:trPr>
        <w:tc>
          <w:tcPr>
            <w:tcW w:w="1702" w:type="dxa"/>
            <w:vMerge/>
            <w:vAlign w:val="center"/>
          </w:tcPr>
          <w:p w:rsidR="003A3D4E" w:rsidRDefault="003A3D4E" w:rsidP="001F43EA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3A3D4E" w:rsidRDefault="003A3D4E" w:rsidP="001F43EA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2835" w:type="dxa"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生态环境</w:t>
            </w:r>
          </w:p>
        </w:tc>
        <w:tc>
          <w:tcPr>
            <w:tcW w:w="2353" w:type="dxa"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有所提长</w:t>
            </w:r>
          </w:p>
        </w:tc>
      </w:tr>
      <w:tr w:rsidR="003A3D4E" w:rsidTr="004F5D47">
        <w:trPr>
          <w:trHeight w:val="514"/>
          <w:jc w:val="center"/>
        </w:trPr>
        <w:tc>
          <w:tcPr>
            <w:tcW w:w="1702" w:type="dxa"/>
            <w:vMerge/>
            <w:vAlign w:val="center"/>
          </w:tcPr>
          <w:p w:rsidR="003A3D4E" w:rsidRDefault="003A3D4E" w:rsidP="001F43EA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3A3D4E" w:rsidRDefault="003A3D4E" w:rsidP="001F43EA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</w:tr>
      <w:tr w:rsidR="003A3D4E" w:rsidTr="004F5D47">
        <w:trPr>
          <w:trHeight w:val="558"/>
          <w:jc w:val="center"/>
        </w:trPr>
        <w:tc>
          <w:tcPr>
            <w:tcW w:w="1702" w:type="dxa"/>
            <w:vMerge/>
            <w:vAlign w:val="center"/>
          </w:tcPr>
          <w:p w:rsidR="003A3D4E" w:rsidRDefault="003A3D4E" w:rsidP="001F43EA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3A3D4E" w:rsidRDefault="003A3D4E" w:rsidP="001F43EA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2835" w:type="dxa"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对全县公共服务水平的改善及影响程度</w:t>
            </w:r>
          </w:p>
        </w:tc>
        <w:tc>
          <w:tcPr>
            <w:tcW w:w="2353" w:type="dxa"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影响程度较高</w:t>
            </w:r>
          </w:p>
        </w:tc>
      </w:tr>
      <w:tr w:rsidR="003A3D4E" w:rsidTr="004F5D47">
        <w:trPr>
          <w:trHeight w:val="561"/>
          <w:jc w:val="center"/>
        </w:trPr>
        <w:tc>
          <w:tcPr>
            <w:tcW w:w="1702" w:type="dxa"/>
            <w:vMerge/>
            <w:vAlign w:val="center"/>
          </w:tcPr>
          <w:p w:rsidR="003A3D4E" w:rsidRDefault="003A3D4E" w:rsidP="001F43EA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3A3D4E" w:rsidRDefault="003A3D4E" w:rsidP="001F43EA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</w:tr>
      <w:tr w:rsidR="003A3D4E" w:rsidTr="004F5D47">
        <w:trPr>
          <w:trHeight w:val="690"/>
          <w:jc w:val="center"/>
        </w:trPr>
        <w:tc>
          <w:tcPr>
            <w:tcW w:w="1702" w:type="dxa"/>
            <w:vMerge/>
            <w:vAlign w:val="center"/>
          </w:tcPr>
          <w:p w:rsidR="003A3D4E" w:rsidRDefault="003A3D4E" w:rsidP="001F43EA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A3D4E" w:rsidRDefault="003A3D4E" w:rsidP="001F43EA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2835" w:type="dxa"/>
            <w:vAlign w:val="center"/>
          </w:tcPr>
          <w:p w:rsidR="003A3D4E" w:rsidRDefault="003A3D4E" w:rsidP="00156827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社会公众满意度</w:t>
            </w:r>
          </w:p>
        </w:tc>
        <w:tc>
          <w:tcPr>
            <w:tcW w:w="2353" w:type="dxa"/>
            <w:vAlign w:val="center"/>
          </w:tcPr>
          <w:p w:rsidR="003A3D4E" w:rsidRDefault="003A3D4E" w:rsidP="001F43EA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98%</w:t>
            </w:r>
          </w:p>
        </w:tc>
      </w:tr>
    </w:tbl>
    <w:p w:rsidR="00DF7FE6" w:rsidRDefault="00DF7FE6" w:rsidP="00DF7FE6"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Ansi="Calibri"/>
          <w:kern w:val="0"/>
          <w:sz w:val="21"/>
          <w:szCs w:val="21"/>
        </w:rPr>
      </w:pPr>
      <w:r w:rsidRPr="00B54A54">
        <w:rPr>
          <w:rFonts w:hAnsi="Calibri" w:hint="eastAsia"/>
          <w:kern w:val="0"/>
          <w:sz w:val="21"/>
          <w:szCs w:val="21"/>
        </w:rPr>
        <w:t>填表人：</w:t>
      </w:r>
      <w:r>
        <w:rPr>
          <w:rFonts w:hAnsi="Calibri" w:hint="eastAsia"/>
          <w:kern w:val="0"/>
          <w:sz w:val="21"/>
          <w:szCs w:val="21"/>
        </w:rPr>
        <w:t xml:space="preserve">李莎   </w:t>
      </w:r>
      <w:r w:rsidRPr="00B54A54">
        <w:rPr>
          <w:rFonts w:hAnsi="Calibri" w:hint="eastAsia"/>
          <w:kern w:val="0"/>
          <w:sz w:val="21"/>
          <w:szCs w:val="21"/>
        </w:rPr>
        <w:t xml:space="preserve"> </w:t>
      </w:r>
      <w:r>
        <w:rPr>
          <w:rFonts w:hAnsi="Calibri" w:hint="eastAsia"/>
          <w:kern w:val="0"/>
          <w:sz w:val="21"/>
          <w:szCs w:val="21"/>
        </w:rPr>
        <w:t xml:space="preserve"> </w:t>
      </w:r>
      <w:r w:rsidRPr="00B54A54">
        <w:rPr>
          <w:rFonts w:hAnsi="Calibri" w:hint="eastAsia"/>
          <w:kern w:val="0"/>
          <w:sz w:val="21"/>
          <w:szCs w:val="21"/>
        </w:rPr>
        <w:t xml:space="preserve">联系电话： </w:t>
      </w:r>
      <w:r>
        <w:rPr>
          <w:rFonts w:hAnsi="Calibri" w:hint="eastAsia"/>
          <w:kern w:val="0"/>
          <w:sz w:val="21"/>
          <w:szCs w:val="21"/>
        </w:rPr>
        <w:t xml:space="preserve">18230539686  </w:t>
      </w:r>
      <w:r w:rsidRPr="00B54A54">
        <w:rPr>
          <w:rFonts w:hAnsi="Calibri" w:hint="eastAsia"/>
          <w:kern w:val="0"/>
          <w:sz w:val="21"/>
          <w:szCs w:val="21"/>
        </w:rPr>
        <w:t xml:space="preserve"> 填</w:t>
      </w:r>
      <w:r>
        <w:rPr>
          <w:rFonts w:hAnsi="Calibri" w:hint="eastAsia"/>
          <w:kern w:val="0"/>
          <w:sz w:val="21"/>
          <w:szCs w:val="21"/>
        </w:rPr>
        <w:t>报日期：        单位负责人签字：</w:t>
      </w:r>
    </w:p>
    <w:p w:rsidR="00523DDB" w:rsidRDefault="00F64A0B" w:rsidP="001F167C">
      <w:pPr>
        <w:spacing w:line="600" w:lineRule="exact"/>
        <w:ind w:firstLineChars="450" w:firstLine="1440"/>
        <w:rPr>
          <w:rFonts w:ascii="Calibri" w:eastAsia="黑体" w:hAnsi="Calibri"/>
          <w:kern w:val="0"/>
          <w:sz w:val="32"/>
          <w:szCs w:val="32"/>
        </w:rPr>
      </w:pPr>
      <w:r>
        <w:rPr>
          <w:rFonts w:ascii="Calibri" w:eastAsia="黑体" w:hAnsi="Calibri"/>
          <w:kern w:val="0"/>
          <w:sz w:val="32"/>
          <w:szCs w:val="32"/>
        </w:rPr>
        <w:br w:type="page"/>
      </w:r>
    </w:p>
    <w:p w:rsidR="00523DDB" w:rsidRPr="003A3D4E" w:rsidRDefault="00523DDB" w:rsidP="00523DDB">
      <w:pPr>
        <w:widowControl/>
        <w:jc w:val="left"/>
        <w:rPr>
          <w:rFonts w:ascii="Calibri" w:eastAsia="黑体" w:hAnsi="Calibri"/>
          <w:kern w:val="0"/>
          <w:sz w:val="32"/>
          <w:szCs w:val="32"/>
        </w:rPr>
      </w:pPr>
      <w:r>
        <w:rPr>
          <w:rFonts w:ascii="Calibri" w:eastAsia="黑体" w:hAnsi="Calibri"/>
          <w:kern w:val="0"/>
          <w:sz w:val="32"/>
          <w:szCs w:val="32"/>
        </w:rPr>
        <w:lastRenderedPageBreak/>
        <w:t>附件</w:t>
      </w:r>
      <w:r>
        <w:rPr>
          <w:rFonts w:ascii="Calibri" w:eastAsia="黑体" w:hAnsi="Calibri"/>
          <w:kern w:val="0"/>
          <w:sz w:val="32"/>
          <w:szCs w:val="32"/>
        </w:rPr>
        <w:t>1-</w:t>
      </w:r>
      <w:r>
        <w:rPr>
          <w:rFonts w:ascii="Calibri" w:eastAsia="黑体" w:hAnsi="Calibri" w:hint="eastAsia"/>
          <w:kern w:val="0"/>
          <w:sz w:val="32"/>
          <w:szCs w:val="32"/>
        </w:rPr>
        <w:t>2</w:t>
      </w:r>
    </w:p>
    <w:p w:rsidR="00F64A0B" w:rsidRPr="001F167C" w:rsidRDefault="00F64A0B" w:rsidP="00523DDB">
      <w:pPr>
        <w:spacing w:line="600" w:lineRule="exact"/>
        <w:ind w:firstLineChars="450" w:firstLine="1620"/>
        <w:rPr>
          <w:rFonts w:ascii="Calibri" w:hAnsi="Calibri"/>
          <w:sz w:val="32"/>
          <w:szCs w:val="32"/>
        </w:rPr>
      </w:pPr>
      <w:r>
        <w:rPr>
          <w:rFonts w:ascii="方正小标宋简体" w:eastAsia="方正小标宋简体" w:hAnsi="Calibri" w:hint="eastAsia"/>
          <w:color w:val="000000"/>
          <w:kern w:val="0"/>
          <w:sz w:val="36"/>
          <w:szCs w:val="36"/>
        </w:rPr>
        <w:t>2023年项目支出绩效目标表</w:t>
      </w:r>
    </w:p>
    <w:tbl>
      <w:tblPr>
        <w:tblW w:w="10053" w:type="dxa"/>
        <w:jc w:val="center"/>
        <w:tblInd w:w="-524" w:type="dxa"/>
        <w:tblLook w:val="0000"/>
      </w:tblPr>
      <w:tblGrid>
        <w:gridCol w:w="1786"/>
        <w:gridCol w:w="648"/>
        <w:gridCol w:w="1559"/>
        <w:gridCol w:w="606"/>
        <w:gridCol w:w="1134"/>
        <w:gridCol w:w="638"/>
        <w:gridCol w:w="17"/>
        <w:gridCol w:w="200"/>
        <w:gridCol w:w="1555"/>
        <w:gridCol w:w="14"/>
        <w:gridCol w:w="1896"/>
      </w:tblGrid>
      <w:tr w:rsidR="00F64A0B" w:rsidTr="00DB34DB">
        <w:trPr>
          <w:trHeight w:val="266"/>
          <w:jc w:val="center"/>
        </w:trPr>
        <w:tc>
          <w:tcPr>
            <w:tcW w:w="100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64A0B" w:rsidRDefault="00F64A0B" w:rsidP="00AF07A6">
            <w:pPr>
              <w:widowControl/>
              <w:ind w:left="1920" w:right="120" w:hangingChars="800" w:hanging="1920"/>
              <w:jc w:val="left"/>
              <w:rPr>
                <w:rFonts w:hAnsi="仿宋"/>
                <w:color w:val="000000"/>
                <w:kern w:val="0"/>
                <w:sz w:val="24"/>
              </w:rPr>
            </w:pPr>
            <w:r>
              <w:rPr>
                <w:rFonts w:hAnsi="仿宋" w:hint="eastAsia"/>
                <w:kern w:val="0"/>
                <w:sz w:val="24"/>
              </w:rPr>
              <w:t xml:space="preserve">填报单位：（盖章）                       </w:t>
            </w:r>
            <w:r w:rsidR="001F167C">
              <w:rPr>
                <w:rFonts w:hAnsi="仿宋" w:hint="eastAsia"/>
                <w:kern w:val="0"/>
                <w:sz w:val="24"/>
              </w:rPr>
              <w:t xml:space="preserve">                       </w:t>
            </w:r>
            <w:r>
              <w:rPr>
                <w:rFonts w:hAnsi="仿宋" w:hint="eastAsia"/>
                <w:color w:val="000000"/>
                <w:kern w:val="0"/>
                <w:sz w:val="24"/>
              </w:rPr>
              <w:t>单位：万元</w:t>
            </w:r>
            <w:r>
              <w:rPr>
                <w:rFonts w:hAnsi="仿宋" w:hint="eastAsia"/>
                <w:kern w:val="0"/>
                <w:sz w:val="24"/>
              </w:rPr>
              <w:t xml:space="preserve">              </w:t>
            </w:r>
          </w:p>
        </w:tc>
      </w:tr>
      <w:tr w:rsidR="009E41A4" w:rsidTr="00DB34DB">
        <w:trPr>
          <w:trHeight w:val="567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Default="00F64A0B" w:rsidP="001F43EA"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Default="00AF07A6" w:rsidP="001F43EA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施工图审查服务费</w:t>
            </w:r>
            <w:r w:rsidR="00F64A0B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Default="00F64A0B" w:rsidP="001F43EA"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Default="008C1D58" w:rsidP="001F43EA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沅江市住房和城乡建设局</w:t>
            </w:r>
            <w:r w:rsidR="00F64A0B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9E41A4" w:rsidTr="00DB34DB">
        <w:trPr>
          <w:trHeight w:val="71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Default="00F64A0B" w:rsidP="001F43EA"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年度本级</w:t>
            </w:r>
          </w:p>
          <w:p w:rsidR="00F64A0B" w:rsidRDefault="00F64A0B" w:rsidP="001F43EA"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预算金额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Default="00EF3325" w:rsidP="001F43EA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165</w:t>
            </w:r>
            <w:r w:rsidR="00F64A0B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Default="00F64A0B" w:rsidP="001F43EA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该项目支出上级资金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Default="00AF07A6" w:rsidP="00AF07A6">
            <w:pPr>
              <w:widowControl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F64A0B" w:rsidTr="00DB34DB">
        <w:trPr>
          <w:trHeight w:val="567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Default="00F64A0B" w:rsidP="001F43EA"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项目支出实施期</w:t>
            </w:r>
          </w:p>
        </w:tc>
        <w:tc>
          <w:tcPr>
            <w:tcW w:w="82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Default="00AF07A6" w:rsidP="001F43EA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2023.01</w:t>
            </w:r>
            <w:r>
              <w:rPr>
                <w:rFonts w:hAnsi="Calibri"/>
                <w:color w:val="000000"/>
                <w:kern w:val="0"/>
                <w:sz w:val="21"/>
                <w:szCs w:val="21"/>
              </w:rPr>
              <w:t>—</w:t>
            </w: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2023.12</w:t>
            </w:r>
          </w:p>
        </w:tc>
      </w:tr>
      <w:tr w:rsidR="00F64A0B" w:rsidTr="00DB34DB">
        <w:trPr>
          <w:trHeight w:val="51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Default="00F64A0B" w:rsidP="001F43EA"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实施期绩效目标</w:t>
            </w:r>
          </w:p>
        </w:tc>
        <w:tc>
          <w:tcPr>
            <w:tcW w:w="82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Default="00DF7FE6" w:rsidP="00DF7FE6">
            <w:pPr>
              <w:widowControl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确保结构设计安全、经济、合理，对结构施工图设计质量进行有效控制。</w:t>
            </w:r>
            <w:r w:rsidR="00F64A0B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F64A0B" w:rsidTr="00DB34DB">
        <w:trPr>
          <w:trHeight w:val="419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Default="00F64A0B" w:rsidP="001F43EA"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本年度绩效目标</w:t>
            </w:r>
          </w:p>
        </w:tc>
        <w:tc>
          <w:tcPr>
            <w:tcW w:w="82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Default="00DF7FE6" w:rsidP="00DF7FE6">
            <w:pPr>
              <w:widowControl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确保城市建筑物的稳定性、安全性审查，包括地基基础和主体结构体系是否安全、可靠；达到符合消防、节能、环保、抗震、卫生等有关强制性标准要求。</w:t>
            </w:r>
          </w:p>
        </w:tc>
      </w:tr>
      <w:tr w:rsidR="001F167C" w:rsidTr="0031430E">
        <w:trPr>
          <w:trHeight w:val="397"/>
          <w:jc w:val="center"/>
        </w:trPr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Default="00F64A0B" w:rsidP="001F43EA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本年度</w:t>
            </w:r>
          </w:p>
          <w:p w:rsidR="00F64A0B" w:rsidRDefault="00F64A0B" w:rsidP="001F43EA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绩效指标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Default="00F64A0B" w:rsidP="001F43EA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Default="00F64A0B" w:rsidP="001F43EA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Default="00F64A0B" w:rsidP="001F43EA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Default="00F64A0B" w:rsidP="001F43EA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指标值及单位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Default="00F64A0B" w:rsidP="001F43EA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绩效标准</w:t>
            </w:r>
          </w:p>
        </w:tc>
      </w:tr>
      <w:tr w:rsidR="001F167C" w:rsidTr="0031430E">
        <w:trPr>
          <w:trHeight w:val="397"/>
          <w:jc w:val="center"/>
        </w:trPr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Default="00F64A0B" w:rsidP="001F43EA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Default="00F64A0B" w:rsidP="001F43EA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Default="00F64A0B" w:rsidP="001F43EA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Default="007D35F5" w:rsidP="005C15AF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工程建设项目申报数量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Default="007D35F5" w:rsidP="001C38F7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&gt;</w:t>
            </w:r>
            <w:r w:rsidR="001C38F7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0B" w:rsidRDefault="00A73617" w:rsidP="00A73617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计划标准</w:t>
            </w:r>
          </w:p>
        </w:tc>
      </w:tr>
      <w:tr w:rsidR="001F167C" w:rsidTr="0031430E">
        <w:trPr>
          <w:trHeight w:val="397"/>
          <w:jc w:val="center"/>
        </w:trPr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Default="00F64A0B" w:rsidP="001F43EA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Default="00F64A0B" w:rsidP="001F43EA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Default="00F64A0B" w:rsidP="001F43EA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Default="007D35F5" w:rsidP="005C15AF">
            <w:pPr>
              <w:widowControl/>
              <w:jc w:val="center"/>
              <w:rPr>
                <w:rFonts w:hAnsi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工程建设项目验收数量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Default="007D35F5" w:rsidP="001C38F7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&gt;</w:t>
            </w:r>
            <w:r w:rsidR="001C38F7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0B" w:rsidRDefault="00A73617" w:rsidP="00A73617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计划标准</w:t>
            </w:r>
          </w:p>
        </w:tc>
      </w:tr>
      <w:tr w:rsidR="001F167C" w:rsidRPr="00B54A54" w:rsidTr="0031430E">
        <w:trPr>
          <w:trHeight w:val="397"/>
          <w:jc w:val="center"/>
        </w:trPr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F64A0B" w:rsidP="001F43EA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F64A0B" w:rsidP="001F43EA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F64A0B" w:rsidP="001F43EA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 w:rsidRPr="00B54A54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7D35F5" w:rsidP="005C15AF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 w:rsidRPr="00B54A54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经费支出合规性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7D35F5" w:rsidP="005C15AF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 w:rsidRPr="00B54A54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合规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0B" w:rsidRPr="00B54A54" w:rsidRDefault="00A73617" w:rsidP="00467AD2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行业标准</w:t>
            </w:r>
          </w:p>
        </w:tc>
      </w:tr>
      <w:tr w:rsidR="001F167C" w:rsidRPr="00B54A54" w:rsidTr="0031430E">
        <w:trPr>
          <w:trHeight w:val="397"/>
          <w:jc w:val="center"/>
        </w:trPr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F64A0B" w:rsidP="001F43EA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F64A0B" w:rsidP="001F43EA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F64A0B" w:rsidP="001F43EA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7D35F5" w:rsidP="005C15AF">
            <w:pPr>
              <w:widowControl/>
              <w:jc w:val="center"/>
              <w:rPr>
                <w:rFonts w:hAnsi="Calibri"/>
                <w:bCs/>
                <w:color w:val="000000"/>
                <w:kern w:val="0"/>
                <w:sz w:val="21"/>
                <w:szCs w:val="21"/>
              </w:rPr>
            </w:pPr>
            <w:r w:rsidRPr="00B54A54"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>工程施工质量安全达标率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7D35F5" w:rsidP="005C15AF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 w:rsidRPr="00B54A54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98%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A73617" w:rsidP="00467AD2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行业标准</w:t>
            </w:r>
          </w:p>
        </w:tc>
      </w:tr>
      <w:tr w:rsidR="001F167C" w:rsidRPr="00B54A54" w:rsidTr="0031430E">
        <w:trPr>
          <w:trHeight w:val="397"/>
          <w:jc w:val="center"/>
        </w:trPr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F64A0B" w:rsidP="001F43EA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F64A0B" w:rsidP="001F43EA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F64A0B" w:rsidP="001F43EA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 w:rsidRPr="00B54A54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7D35F5" w:rsidP="005C15AF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 w:rsidRPr="00B54A54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工程建设项</w:t>
            </w:r>
            <w:r w:rsidR="004D14DB" w:rsidRPr="00B54A54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目</w:t>
            </w:r>
            <w:r w:rsidRPr="00B54A54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审批完成时间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7D35F5" w:rsidP="005C15AF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 w:rsidRPr="00B54A54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小于66天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A73617" w:rsidP="00467AD2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行业标准</w:t>
            </w:r>
          </w:p>
        </w:tc>
      </w:tr>
      <w:tr w:rsidR="001F167C" w:rsidRPr="00B54A54" w:rsidTr="0031430E">
        <w:trPr>
          <w:trHeight w:val="397"/>
          <w:jc w:val="center"/>
        </w:trPr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F64A0B" w:rsidP="001F43EA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F64A0B" w:rsidP="001F43EA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F64A0B" w:rsidP="001F43EA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7D35F5" w:rsidP="005C15AF">
            <w:pPr>
              <w:widowControl/>
              <w:jc w:val="center"/>
              <w:rPr>
                <w:rFonts w:hAnsi="Calibri"/>
                <w:bCs/>
                <w:color w:val="000000"/>
                <w:kern w:val="0"/>
                <w:sz w:val="21"/>
                <w:szCs w:val="21"/>
              </w:rPr>
            </w:pPr>
            <w:r w:rsidRPr="00B54A54"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>工程项目验收备案时间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7D35F5" w:rsidP="005C15AF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 w:rsidRPr="00B54A54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小于66天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A73617" w:rsidP="00467AD2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行业标准</w:t>
            </w:r>
          </w:p>
        </w:tc>
      </w:tr>
      <w:tr w:rsidR="001F167C" w:rsidRPr="00B54A54" w:rsidTr="0031430E">
        <w:trPr>
          <w:trHeight w:val="397"/>
          <w:jc w:val="center"/>
        </w:trPr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F64A0B" w:rsidP="001F43EA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F64A0B" w:rsidP="001F43EA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F64A0B" w:rsidP="001F43EA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 w:rsidRPr="00B54A54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8C1D58" w:rsidP="005C15AF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 w:rsidRPr="00B54A54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施工图审查单位成本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8C1D58" w:rsidP="001F167C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 w:rsidRPr="00B54A54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0.9元/平方米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AD2" w:rsidRPr="00B54A54" w:rsidRDefault="00A73617" w:rsidP="00467AD2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行业标准</w:t>
            </w:r>
          </w:p>
        </w:tc>
      </w:tr>
      <w:tr w:rsidR="001F167C" w:rsidRPr="00B54A54" w:rsidTr="0031430E">
        <w:trPr>
          <w:trHeight w:val="397"/>
          <w:jc w:val="center"/>
        </w:trPr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F64A0B" w:rsidP="001F43EA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F64A0B" w:rsidP="001F43EA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F64A0B" w:rsidP="001F43EA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8C1D58" w:rsidP="005C15AF">
            <w:pPr>
              <w:widowControl/>
              <w:jc w:val="center"/>
              <w:rPr>
                <w:rFonts w:hAnsi="Calibri"/>
                <w:bCs/>
                <w:color w:val="000000"/>
                <w:kern w:val="0"/>
                <w:sz w:val="21"/>
                <w:szCs w:val="21"/>
              </w:rPr>
            </w:pPr>
            <w:r w:rsidRPr="00B54A54"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>建设工程消防设地审查单位成本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8C1D58" w:rsidP="001F167C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 w:rsidRPr="00B54A54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0.3元/平方米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A73617" w:rsidP="00467AD2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行业标准</w:t>
            </w:r>
          </w:p>
        </w:tc>
      </w:tr>
      <w:tr w:rsidR="001F167C" w:rsidRPr="00B54A54" w:rsidTr="0031430E">
        <w:trPr>
          <w:trHeight w:val="488"/>
          <w:jc w:val="center"/>
        </w:trPr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A4" w:rsidRPr="00B54A54" w:rsidRDefault="009E41A4" w:rsidP="001F43EA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1A4" w:rsidRPr="00B54A54" w:rsidRDefault="009E41A4" w:rsidP="001F43EA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 w:rsidRPr="00B54A54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1A4" w:rsidRPr="00B54A54" w:rsidRDefault="009E41A4" w:rsidP="001F43EA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 w:rsidRPr="00B54A54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9E41A4" w:rsidRPr="00B54A54" w:rsidRDefault="009E41A4" w:rsidP="005C15AF">
            <w:pPr>
              <w:widowControl/>
              <w:jc w:val="center"/>
              <w:rPr>
                <w:rFonts w:hAnsi="Calibri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9E41A4" w:rsidRPr="00B54A54" w:rsidRDefault="009E41A4" w:rsidP="001F167C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  <w:p w:rsidR="009E41A4" w:rsidRPr="00B54A54" w:rsidRDefault="009E41A4" w:rsidP="001F167C">
            <w:pPr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9E41A4" w:rsidRPr="00B54A54" w:rsidRDefault="009E41A4" w:rsidP="00467AD2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 w:rsidR="001F167C" w:rsidRPr="00B54A54" w:rsidTr="0031430E">
        <w:trPr>
          <w:trHeight w:val="397"/>
          <w:jc w:val="center"/>
        </w:trPr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F64A0B" w:rsidP="001F43EA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A0B" w:rsidRPr="00B54A54" w:rsidRDefault="00F64A0B" w:rsidP="001F43EA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F64A0B" w:rsidP="001F43EA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 w:rsidRPr="00B54A54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8C1D58" w:rsidP="005C15AF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 w:rsidRPr="00B54A54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整改落实率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8C1D58" w:rsidP="001F167C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 w:rsidRPr="00B54A54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0B" w:rsidRPr="00B54A54" w:rsidRDefault="00A73617" w:rsidP="00467AD2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历史标准</w:t>
            </w:r>
          </w:p>
        </w:tc>
      </w:tr>
      <w:tr w:rsidR="001F167C" w:rsidRPr="00B54A54" w:rsidTr="0031430E">
        <w:trPr>
          <w:trHeight w:val="397"/>
          <w:jc w:val="center"/>
        </w:trPr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F64A0B" w:rsidP="001F43EA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A0B" w:rsidRPr="00B54A54" w:rsidRDefault="00F64A0B" w:rsidP="001F43EA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F64A0B" w:rsidP="001F43EA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8C1D58" w:rsidP="005C15AF">
            <w:pPr>
              <w:widowControl/>
              <w:jc w:val="center"/>
              <w:rPr>
                <w:rFonts w:hAnsi="Calibri"/>
                <w:bCs/>
                <w:color w:val="000000"/>
                <w:kern w:val="0"/>
                <w:sz w:val="21"/>
                <w:szCs w:val="21"/>
              </w:rPr>
            </w:pPr>
            <w:r w:rsidRPr="00B54A54"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>检查结</w:t>
            </w:r>
            <w:r w:rsidR="00A73617"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>果</w:t>
            </w:r>
            <w:r w:rsidRPr="00B54A54"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>公开度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8C1D58" w:rsidP="001F167C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 w:rsidRPr="00B54A54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0B" w:rsidRPr="00B54A54" w:rsidRDefault="00A73617" w:rsidP="00467AD2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行业标准</w:t>
            </w:r>
          </w:p>
        </w:tc>
      </w:tr>
      <w:tr w:rsidR="001F167C" w:rsidRPr="00B54A54" w:rsidTr="0031430E">
        <w:trPr>
          <w:trHeight w:val="397"/>
          <w:jc w:val="center"/>
        </w:trPr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F64A0B" w:rsidP="001F43EA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A0B" w:rsidRPr="00B54A54" w:rsidRDefault="00F64A0B" w:rsidP="001F43EA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F64A0B" w:rsidP="001F43EA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 w:rsidRPr="00B54A54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F64A0B" w:rsidP="005C15AF">
            <w:pPr>
              <w:widowControl/>
              <w:jc w:val="center"/>
              <w:rPr>
                <w:rFonts w:hAnsi="Calibri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F64A0B" w:rsidP="001F43EA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 w:rsidRPr="00B54A54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0B" w:rsidRPr="00B54A54" w:rsidRDefault="00F64A0B" w:rsidP="00467AD2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 w:rsidR="001F167C" w:rsidRPr="00B54A54" w:rsidTr="0031430E">
        <w:trPr>
          <w:trHeight w:val="397"/>
          <w:jc w:val="center"/>
        </w:trPr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F64A0B" w:rsidP="001F43EA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A0B" w:rsidRPr="00B54A54" w:rsidRDefault="00F64A0B" w:rsidP="001F43EA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F64A0B" w:rsidP="001F43EA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F64A0B" w:rsidP="005C15AF">
            <w:pPr>
              <w:widowControl/>
              <w:jc w:val="center"/>
              <w:rPr>
                <w:rFonts w:hAnsi="Calibri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F64A0B" w:rsidP="001F43EA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 w:rsidRPr="00B54A54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0B" w:rsidRPr="00B54A54" w:rsidRDefault="00F64A0B" w:rsidP="00467AD2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 w:rsidR="001F167C" w:rsidRPr="00B54A54" w:rsidTr="0031430E">
        <w:trPr>
          <w:trHeight w:val="397"/>
          <w:jc w:val="center"/>
        </w:trPr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F64A0B" w:rsidP="001F43EA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A0B" w:rsidRPr="00B54A54" w:rsidRDefault="00F64A0B" w:rsidP="001F43EA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A0B" w:rsidRPr="00B54A54" w:rsidRDefault="00F64A0B" w:rsidP="001F43EA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 w:rsidRPr="00B54A54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4A0B" w:rsidRPr="00B54A54" w:rsidRDefault="008C1D58" w:rsidP="005C15AF">
            <w:pPr>
              <w:widowControl/>
              <w:jc w:val="center"/>
              <w:rPr>
                <w:rFonts w:hAnsi="Calibri"/>
                <w:bCs/>
                <w:color w:val="000000"/>
                <w:kern w:val="0"/>
                <w:sz w:val="21"/>
                <w:szCs w:val="21"/>
              </w:rPr>
            </w:pPr>
            <w:r w:rsidRPr="00B54A54"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>为维护公共安全、保护群从利益提供长期保障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4A0B" w:rsidRPr="00B54A54" w:rsidRDefault="008C1D58" w:rsidP="001F43EA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 w:rsidRPr="00B54A54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持续保障</w:t>
            </w:r>
            <w:r w:rsidR="00F64A0B" w:rsidRPr="00B54A54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64A0B" w:rsidRPr="00B54A54" w:rsidRDefault="00A73617" w:rsidP="00467AD2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其他标准</w:t>
            </w:r>
          </w:p>
        </w:tc>
      </w:tr>
      <w:tr w:rsidR="001F167C" w:rsidRPr="00B54A54" w:rsidTr="0031430E">
        <w:trPr>
          <w:trHeight w:val="397"/>
          <w:jc w:val="center"/>
        </w:trPr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F64A0B" w:rsidP="001F43EA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A0B" w:rsidRPr="00B54A54" w:rsidRDefault="00F64A0B" w:rsidP="001F43EA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A0B" w:rsidRPr="00B54A54" w:rsidRDefault="00F64A0B" w:rsidP="001F43EA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8C1D58" w:rsidP="005C15AF">
            <w:pPr>
              <w:widowControl/>
              <w:jc w:val="center"/>
              <w:rPr>
                <w:rFonts w:hAnsi="Calibri"/>
                <w:bCs/>
                <w:color w:val="000000"/>
                <w:kern w:val="0"/>
                <w:sz w:val="21"/>
                <w:szCs w:val="21"/>
              </w:rPr>
            </w:pPr>
            <w:r w:rsidRPr="00B54A54"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>对提高办事效率、优化投资环境的影响程度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4A0B" w:rsidRPr="00B54A54" w:rsidRDefault="008C1D58" w:rsidP="001F43EA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 w:rsidRPr="00B54A54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重要</w:t>
            </w:r>
            <w:r w:rsidR="00F64A0B" w:rsidRPr="00B54A54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64A0B" w:rsidRPr="00B54A54" w:rsidRDefault="00A73617" w:rsidP="00467AD2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其他标准</w:t>
            </w:r>
          </w:p>
        </w:tc>
      </w:tr>
      <w:tr w:rsidR="001F167C" w:rsidRPr="00B54A54" w:rsidTr="0031430E">
        <w:trPr>
          <w:trHeight w:val="397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F64A0B" w:rsidP="001F43EA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A0B" w:rsidRPr="00B54A54" w:rsidRDefault="00F64A0B" w:rsidP="001F43EA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F64A0B" w:rsidP="001F167C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 w:rsidRPr="00B54A54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8C1D58" w:rsidP="005C15AF">
            <w:pPr>
              <w:widowControl/>
              <w:jc w:val="center"/>
              <w:rPr>
                <w:rFonts w:hAnsi="Calibri"/>
                <w:bCs/>
                <w:color w:val="000000"/>
                <w:kern w:val="0"/>
                <w:sz w:val="21"/>
                <w:szCs w:val="21"/>
              </w:rPr>
            </w:pPr>
            <w:r w:rsidRPr="00B54A54"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>服务对象满意度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8C1D58" w:rsidP="00B54A54">
            <w:pPr>
              <w:widowControl/>
              <w:ind w:firstLineChars="300" w:firstLine="630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 w:rsidRPr="00B54A54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98%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0B" w:rsidRPr="00B54A54" w:rsidRDefault="00A73617" w:rsidP="00467AD2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其他标准</w:t>
            </w:r>
          </w:p>
        </w:tc>
      </w:tr>
    </w:tbl>
    <w:p w:rsidR="00F64A0B" w:rsidRDefault="00F64A0B" w:rsidP="00F64A0B"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Ansi="Calibri"/>
          <w:kern w:val="0"/>
          <w:sz w:val="21"/>
          <w:szCs w:val="21"/>
        </w:rPr>
      </w:pPr>
      <w:r w:rsidRPr="00B54A54">
        <w:rPr>
          <w:rFonts w:hAnsi="Calibri" w:hint="eastAsia"/>
          <w:kern w:val="0"/>
          <w:sz w:val="21"/>
          <w:szCs w:val="21"/>
        </w:rPr>
        <w:t>填表人：</w:t>
      </w:r>
      <w:r w:rsidR="00523DDB">
        <w:rPr>
          <w:rFonts w:hAnsi="Calibri" w:hint="eastAsia"/>
          <w:kern w:val="0"/>
          <w:sz w:val="21"/>
          <w:szCs w:val="21"/>
        </w:rPr>
        <w:t xml:space="preserve">李莎   </w:t>
      </w:r>
      <w:r w:rsidRPr="00B54A54">
        <w:rPr>
          <w:rFonts w:hAnsi="Calibri" w:hint="eastAsia"/>
          <w:kern w:val="0"/>
          <w:sz w:val="21"/>
          <w:szCs w:val="21"/>
        </w:rPr>
        <w:t xml:space="preserve"> </w:t>
      </w:r>
      <w:r w:rsidR="00523DDB">
        <w:rPr>
          <w:rFonts w:hAnsi="Calibri" w:hint="eastAsia"/>
          <w:kern w:val="0"/>
          <w:sz w:val="21"/>
          <w:szCs w:val="21"/>
        </w:rPr>
        <w:t xml:space="preserve"> </w:t>
      </w:r>
      <w:r w:rsidRPr="00B54A54">
        <w:rPr>
          <w:rFonts w:hAnsi="Calibri" w:hint="eastAsia"/>
          <w:kern w:val="0"/>
          <w:sz w:val="21"/>
          <w:szCs w:val="21"/>
        </w:rPr>
        <w:t xml:space="preserve">联系电话： </w:t>
      </w:r>
      <w:r w:rsidR="00523DDB">
        <w:rPr>
          <w:rFonts w:hAnsi="Calibri" w:hint="eastAsia"/>
          <w:kern w:val="0"/>
          <w:sz w:val="21"/>
          <w:szCs w:val="21"/>
        </w:rPr>
        <w:t xml:space="preserve">18230539686 </w:t>
      </w:r>
      <w:r w:rsidRPr="00B54A54">
        <w:rPr>
          <w:rFonts w:hAnsi="Calibri" w:hint="eastAsia"/>
          <w:kern w:val="0"/>
          <w:sz w:val="21"/>
          <w:szCs w:val="21"/>
        </w:rPr>
        <w:t xml:space="preserve"> 填</w:t>
      </w:r>
      <w:r>
        <w:rPr>
          <w:rFonts w:hAnsi="Calibri" w:hint="eastAsia"/>
          <w:kern w:val="0"/>
          <w:sz w:val="21"/>
          <w:szCs w:val="21"/>
        </w:rPr>
        <w:t>报日期：           单位负责人签字：</w:t>
      </w:r>
    </w:p>
    <w:p w:rsidR="00523DDB" w:rsidRPr="003A3D4E" w:rsidRDefault="00523DDB" w:rsidP="00523DDB">
      <w:pPr>
        <w:widowControl/>
        <w:jc w:val="left"/>
        <w:rPr>
          <w:rFonts w:ascii="Calibri" w:eastAsia="黑体" w:hAnsi="Calibri"/>
          <w:kern w:val="0"/>
          <w:sz w:val="32"/>
          <w:szCs w:val="32"/>
        </w:rPr>
      </w:pPr>
      <w:r>
        <w:rPr>
          <w:rFonts w:ascii="Calibri" w:eastAsia="黑体" w:hAnsi="Calibri"/>
          <w:kern w:val="0"/>
          <w:sz w:val="32"/>
          <w:szCs w:val="32"/>
        </w:rPr>
        <w:lastRenderedPageBreak/>
        <w:t>附件</w:t>
      </w:r>
      <w:r>
        <w:rPr>
          <w:rFonts w:ascii="Calibri" w:eastAsia="黑体" w:hAnsi="Calibri"/>
          <w:kern w:val="0"/>
          <w:sz w:val="32"/>
          <w:szCs w:val="32"/>
        </w:rPr>
        <w:t>1-</w:t>
      </w:r>
      <w:r>
        <w:rPr>
          <w:rFonts w:ascii="Calibri" w:eastAsia="黑体" w:hAnsi="Calibri" w:hint="eastAsia"/>
          <w:kern w:val="0"/>
          <w:sz w:val="32"/>
          <w:szCs w:val="32"/>
        </w:rPr>
        <w:t>2</w:t>
      </w:r>
    </w:p>
    <w:p w:rsidR="003E3AC3" w:rsidRDefault="00EF3325" w:rsidP="001C38F7">
      <w:pPr>
        <w:widowControl/>
        <w:spacing w:beforeLines="100" w:afterLines="100" w:line="500" w:lineRule="exact"/>
        <w:jc w:val="center"/>
        <w:rPr>
          <w:rFonts w:ascii="方正小标宋简体" w:eastAsia="方正小标宋简体" w:hAnsi="Calibri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Calibri" w:hint="eastAsia"/>
          <w:color w:val="000000"/>
          <w:kern w:val="0"/>
          <w:sz w:val="36"/>
          <w:szCs w:val="36"/>
        </w:rPr>
        <w:t>2023</w:t>
      </w:r>
      <w:r w:rsidR="003E3AC3">
        <w:rPr>
          <w:rFonts w:ascii="方正小标宋简体" w:eastAsia="方正小标宋简体" w:hAnsi="Calibri" w:hint="eastAsia"/>
          <w:color w:val="000000"/>
          <w:kern w:val="0"/>
          <w:sz w:val="36"/>
          <w:szCs w:val="36"/>
        </w:rPr>
        <w:t>年项目支出绩效目标表</w:t>
      </w:r>
    </w:p>
    <w:tbl>
      <w:tblPr>
        <w:tblW w:w="9822" w:type="dxa"/>
        <w:jc w:val="center"/>
        <w:tblInd w:w="-488" w:type="dxa"/>
        <w:tblLook w:val="04A0"/>
      </w:tblPr>
      <w:tblGrid>
        <w:gridCol w:w="1458"/>
        <w:gridCol w:w="718"/>
        <w:gridCol w:w="1134"/>
        <w:gridCol w:w="2987"/>
        <w:gridCol w:w="955"/>
        <w:gridCol w:w="736"/>
        <w:gridCol w:w="1834"/>
      </w:tblGrid>
      <w:tr w:rsidR="003E3AC3" w:rsidTr="007D5A7C">
        <w:trPr>
          <w:trHeight w:val="266"/>
          <w:jc w:val="center"/>
        </w:trPr>
        <w:tc>
          <w:tcPr>
            <w:tcW w:w="9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3AC3" w:rsidRDefault="003E3AC3">
            <w:pPr>
              <w:widowControl/>
              <w:ind w:right="120"/>
              <w:jc w:val="left"/>
              <w:rPr>
                <w:rFonts w:hAnsi="仿宋"/>
                <w:color w:val="000000"/>
                <w:kern w:val="0"/>
                <w:sz w:val="24"/>
              </w:rPr>
            </w:pPr>
            <w:r>
              <w:rPr>
                <w:rFonts w:hAnsi="仿宋" w:hint="eastAsia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Ansi="仿宋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3E3AC3" w:rsidTr="005D2A76">
        <w:trPr>
          <w:trHeight w:val="567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EF3325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城市维护费</w:t>
            </w:r>
            <w:r w:rsidR="003E3AC3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EF3325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沅江市住房和城乡建设局</w:t>
            </w:r>
            <w:r w:rsidR="003E3AC3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E3AC3" w:rsidTr="005D2A76">
        <w:trPr>
          <w:trHeight w:val="567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年度本级</w:t>
            </w:r>
          </w:p>
          <w:p w:rsidR="003E3AC3" w:rsidRDefault="003E3AC3"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预算金额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734291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104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该项目支出上级资金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EF3325" w:rsidP="00EF3325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3E3AC3" w:rsidTr="007D5A7C">
        <w:trPr>
          <w:trHeight w:val="567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项目支出实施期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C3" w:rsidRDefault="00EF3325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2023.01</w:t>
            </w:r>
            <w:r>
              <w:rPr>
                <w:rFonts w:hAnsi="Calibri"/>
                <w:color w:val="000000"/>
                <w:kern w:val="0"/>
                <w:sz w:val="21"/>
                <w:szCs w:val="21"/>
              </w:rPr>
              <w:t>—</w:t>
            </w: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2023.12</w:t>
            </w:r>
          </w:p>
        </w:tc>
      </w:tr>
      <w:tr w:rsidR="003E3AC3" w:rsidTr="007D5A7C">
        <w:trPr>
          <w:trHeight w:val="511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实施期绩效目标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FE0BF4" w:rsidP="00FE0BF4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维护项目工程施工单位选择是否符合规定,需要进行招投标的工程是否按规定进行,零星工程的施工单位选择是否公开、透明。</w:t>
            </w:r>
          </w:p>
        </w:tc>
      </w:tr>
      <w:tr w:rsidR="003E3AC3" w:rsidTr="007D5A7C">
        <w:trPr>
          <w:trHeight w:val="419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本年度绩效目标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FE0BF4" w:rsidP="00FE0BF4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维护项目工程完工是否进行完工验收,验收单位是否有效,是否取得决算依据。</w:t>
            </w:r>
            <w:r w:rsidR="003E3AC3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E3AC3" w:rsidTr="005D2A76">
        <w:trPr>
          <w:trHeight w:val="397"/>
          <w:jc w:val="center"/>
        </w:trPr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本年度</w:t>
            </w:r>
          </w:p>
          <w:p w:rsidR="003E3AC3" w:rsidRDefault="003E3AC3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绩效指标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指标值及单位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绩效标准</w:t>
            </w:r>
          </w:p>
        </w:tc>
      </w:tr>
      <w:tr w:rsidR="003E3AC3" w:rsidTr="005D2A76">
        <w:trPr>
          <w:trHeight w:val="397"/>
          <w:jc w:val="center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5B4CC0" w:rsidP="00240516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改造项目当年开工率及竣工率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5B4CC0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100%</w:t>
            </w:r>
            <w:r w:rsidR="003E3AC3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C3" w:rsidRDefault="00A73617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行业准准</w:t>
            </w:r>
          </w:p>
        </w:tc>
      </w:tr>
      <w:tr w:rsidR="003E3AC3" w:rsidTr="005D2A76">
        <w:trPr>
          <w:trHeight w:val="397"/>
          <w:jc w:val="center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 w:rsidP="000168D3">
            <w:pPr>
              <w:widowControl/>
              <w:rPr>
                <w:rFonts w:hAnsi="Calibri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C3" w:rsidRDefault="003E3AC3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 w:rsidR="003E3AC3" w:rsidTr="005D2A76">
        <w:trPr>
          <w:trHeight w:val="397"/>
          <w:jc w:val="center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5D2A76" w:rsidP="00240516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保证城乡基础建设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CA7401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100%</w:t>
            </w:r>
            <w:r w:rsidR="003E3AC3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C3" w:rsidRDefault="00A73617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计划标准</w:t>
            </w:r>
          </w:p>
        </w:tc>
      </w:tr>
      <w:tr w:rsidR="003E3AC3" w:rsidTr="005D2A76">
        <w:trPr>
          <w:trHeight w:val="397"/>
          <w:jc w:val="center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 w:rsidP="000168D3">
            <w:pPr>
              <w:widowControl/>
              <w:rPr>
                <w:rFonts w:hAnsi="Calibri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C3" w:rsidRDefault="003E3AC3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 w:rsidR="003E3AC3" w:rsidTr="005D2A76">
        <w:trPr>
          <w:trHeight w:val="397"/>
          <w:jc w:val="center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5B4CC0" w:rsidP="005B4CC0">
            <w:pPr>
              <w:widowControl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资金使用效率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 w:rsidP="005B4CC0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5B4CC0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98%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C3" w:rsidRDefault="00A73617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行业标准</w:t>
            </w:r>
          </w:p>
        </w:tc>
      </w:tr>
      <w:tr w:rsidR="003E3AC3" w:rsidTr="005D2A76">
        <w:trPr>
          <w:trHeight w:val="397"/>
          <w:jc w:val="center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 w:rsidP="000168D3">
            <w:pPr>
              <w:widowControl/>
              <w:rPr>
                <w:rFonts w:hAnsi="Calibri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C3" w:rsidRDefault="003E3AC3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 w:rsidR="003E3AC3" w:rsidTr="005D2A76">
        <w:trPr>
          <w:trHeight w:val="397"/>
          <w:jc w:val="center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5B4CC0" w:rsidP="00240516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对全县经济发展水平的影响程度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5B4CC0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影响程度较高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C3" w:rsidRDefault="00A73617" w:rsidP="005B4CC0">
            <w:pPr>
              <w:widowControl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其他标准</w:t>
            </w:r>
          </w:p>
        </w:tc>
      </w:tr>
      <w:tr w:rsidR="003E3AC3" w:rsidTr="005D2A76">
        <w:trPr>
          <w:trHeight w:val="397"/>
          <w:jc w:val="center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 w:rsidP="000168D3">
            <w:pPr>
              <w:widowControl/>
              <w:rPr>
                <w:rFonts w:hAnsi="Calibri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C3" w:rsidRDefault="003E3AC3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 w:rsidR="003E3AC3" w:rsidTr="005D2A76">
        <w:trPr>
          <w:trHeight w:val="397"/>
          <w:jc w:val="center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AC3" w:rsidRDefault="003E3AC3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AC3" w:rsidRDefault="003E3AC3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3AC3" w:rsidRDefault="003E3AC3" w:rsidP="00240516">
            <w:pPr>
              <w:widowControl/>
              <w:jc w:val="center"/>
              <w:rPr>
                <w:rFonts w:hAnsi="Calibri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3AC3" w:rsidRDefault="003E3AC3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3AC3" w:rsidRDefault="003E3AC3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 w:rsidR="003E3AC3" w:rsidTr="005D2A76">
        <w:trPr>
          <w:trHeight w:val="397"/>
          <w:jc w:val="center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AC3" w:rsidRDefault="003E3AC3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AC3" w:rsidRDefault="003E3AC3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 w:rsidP="00240516">
            <w:pPr>
              <w:widowControl/>
              <w:jc w:val="center"/>
              <w:rPr>
                <w:rFonts w:hAnsi="Calibri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3AC3" w:rsidRDefault="003E3AC3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3AC3" w:rsidRDefault="003E3AC3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 w:rsidR="003E3AC3" w:rsidTr="005D2A76">
        <w:trPr>
          <w:trHeight w:val="397"/>
          <w:jc w:val="center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AC3" w:rsidRDefault="003E3AC3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CA7401" w:rsidP="00240516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提升城区整体形象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C3" w:rsidRDefault="003E3AC3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 w:rsidR="003E3AC3" w:rsidTr="005D2A76">
        <w:trPr>
          <w:trHeight w:val="397"/>
          <w:jc w:val="center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AC3" w:rsidRDefault="003E3AC3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 w:rsidP="000168D3">
            <w:pPr>
              <w:widowControl/>
              <w:rPr>
                <w:rFonts w:hAnsi="Calibri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C3" w:rsidRDefault="003E3AC3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 w:rsidR="003E3AC3" w:rsidTr="005D2A76">
        <w:trPr>
          <w:trHeight w:val="397"/>
          <w:jc w:val="center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AC3" w:rsidRDefault="003E3AC3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Pr="00CA7401" w:rsidRDefault="00CA7401" w:rsidP="00240516">
            <w:pPr>
              <w:widowControl/>
              <w:jc w:val="center"/>
              <w:rPr>
                <w:rFonts w:hAnsi="Calibri"/>
                <w:bCs/>
                <w:color w:val="000000"/>
                <w:kern w:val="0"/>
                <w:sz w:val="21"/>
                <w:szCs w:val="21"/>
              </w:rPr>
            </w:pPr>
            <w:r w:rsidRPr="00CA7401"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>改善城乡的人居环境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CA7401" w:rsidP="000168D3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98%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C3" w:rsidRDefault="00A73617" w:rsidP="000168D3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其他标准</w:t>
            </w:r>
          </w:p>
        </w:tc>
      </w:tr>
      <w:tr w:rsidR="003E3AC3" w:rsidTr="005D2A76">
        <w:trPr>
          <w:trHeight w:val="397"/>
          <w:jc w:val="center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AC3" w:rsidRDefault="003E3AC3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AC3" w:rsidRDefault="003E3AC3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3AC3" w:rsidRPr="00CA7401" w:rsidRDefault="000168D3">
            <w:pPr>
              <w:widowControl/>
              <w:jc w:val="center"/>
              <w:rPr>
                <w:rFonts w:hAnsi="Calibri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>可持续影响</w:t>
            </w:r>
            <w:r w:rsidR="003E3AC3" w:rsidRPr="00CA7401"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3AC3" w:rsidRDefault="000168D3" w:rsidP="000168D3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98%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3AC3" w:rsidRDefault="00A73617" w:rsidP="000168D3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其他标准</w:t>
            </w:r>
          </w:p>
        </w:tc>
      </w:tr>
      <w:tr w:rsidR="003E3AC3" w:rsidTr="005D2A76">
        <w:trPr>
          <w:trHeight w:val="397"/>
          <w:jc w:val="center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AC3" w:rsidRDefault="003E3AC3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3E3AC3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社会公众或服务对象满意度指标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Pr="00CA7401" w:rsidRDefault="00CA7401">
            <w:pPr>
              <w:widowControl/>
              <w:jc w:val="center"/>
              <w:rPr>
                <w:rFonts w:hAnsi="Calibri"/>
                <w:bCs/>
                <w:color w:val="000000"/>
                <w:kern w:val="0"/>
                <w:sz w:val="21"/>
                <w:szCs w:val="21"/>
              </w:rPr>
            </w:pPr>
            <w:r w:rsidRPr="00CA7401"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>群从满意度</w:t>
            </w:r>
            <w:r w:rsidR="003E3AC3" w:rsidRPr="00CA7401"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C3" w:rsidRDefault="00CA7401" w:rsidP="000168D3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98%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617" w:rsidRDefault="00A73617" w:rsidP="00A73617">
            <w:pPr>
              <w:rPr>
                <w:rFonts w:hAnsi="Calibri"/>
                <w:sz w:val="21"/>
                <w:szCs w:val="21"/>
              </w:rPr>
            </w:pPr>
          </w:p>
          <w:p w:rsidR="003E3AC3" w:rsidRPr="00A73617" w:rsidRDefault="00A73617" w:rsidP="00A73617">
            <w:pPr>
              <w:ind w:firstLineChars="250" w:firstLine="500"/>
              <w:rPr>
                <w:rFonts w:hAnsi="Calibri"/>
                <w:sz w:val="21"/>
                <w:szCs w:val="21"/>
              </w:rPr>
            </w:pPr>
            <w:r>
              <w:rPr>
                <w:rFonts w:ascii="Times New Roman" w:hint="eastAsia"/>
                <w:sz w:val="20"/>
                <w:szCs w:val="20"/>
              </w:rPr>
              <w:t>100%</w:t>
            </w:r>
          </w:p>
        </w:tc>
      </w:tr>
    </w:tbl>
    <w:p w:rsidR="003E3AC3" w:rsidRDefault="003E3AC3" w:rsidP="003E3AC3"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Ansi="Calibri"/>
          <w:kern w:val="0"/>
          <w:sz w:val="21"/>
          <w:szCs w:val="21"/>
        </w:rPr>
      </w:pPr>
      <w:r>
        <w:rPr>
          <w:rFonts w:hAnsi="Calibri" w:hint="eastAsia"/>
          <w:kern w:val="0"/>
          <w:sz w:val="21"/>
          <w:szCs w:val="21"/>
        </w:rPr>
        <w:t>填表人：          联系电话：          填报日期：           单位负责人签字：</w:t>
      </w:r>
    </w:p>
    <w:p w:rsidR="001F018B" w:rsidRPr="003A3D4E" w:rsidRDefault="001F018B" w:rsidP="001F018B">
      <w:pPr>
        <w:widowControl/>
        <w:jc w:val="left"/>
        <w:rPr>
          <w:rFonts w:ascii="Calibri" w:eastAsia="黑体" w:hAnsi="Calibri"/>
          <w:kern w:val="0"/>
          <w:sz w:val="32"/>
          <w:szCs w:val="32"/>
        </w:rPr>
      </w:pPr>
      <w:r>
        <w:rPr>
          <w:rFonts w:ascii="Calibri" w:eastAsia="黑体" w:hAnsi="Calibri"/>
          <w:kern w:val="0"/>
          <w:sz w:val="32"/>
          <w:szCs w:val="32"/>
        </w:rPr>
        <w:lastRenderedPageBreak/>
        <w:t>附件</w:t>
      </w:r>
      <w:r>
        <w:rPr>
          <w:rFonts w:ascii="Calibri" w:eastAsia="黑体" w:hAnsi="Calibri"/>
          <w:kern w:val="0"/>
          <w:sz w:val="32"/>
          <w:szCs w:val="32"/>
        </w:rPr>
        <w:t>1-</w:t>
      </w:r>
      <w:r>
        <w:rPr>
          <w:rFonts w:ascii="Calibri" w:eastAsia="黑体" w:hAnsi="Calibri" w:hint="eastAsia"/>
          <w:kern w:val="0"/>
          <w:sz w:val="32"/>
          <w:szCs w:val="32"/>
        </w:rPr>
        <w:t>2</w:t>
      </w:r>
    </w:p>
    <w:p w:rsidR="00523DDB" w:rsidRPr="001F018B" w:rsidRDefault="00734291" w:rsidP="001F018B">
      <w:pPr>
        <w:widowControl/>
        <w:ind w:firstLineChars="650" w:firstLine="2340"/>
        <w:jc w:val="left"/>
        <w:rPr>
          <w:rFonts w:ascii="Calibri" w:eastAsia="黑体" w:hAnsi="Calibri"/>
          <w:kern w:val="0"/>
          <w:sz w:val="32"/>
          <w:szCs w:val="32"/>
        </w:rPr>
      </w:pPr>
      <w:r>
        <w:rPr>
          <w:rFonts w:ascii="方正小标宋简体" w:eastAsia="方正小标宋简体" w:hAnsi="Calibri" w:hint="eastAsia"/>
          <w:color w:val="000000"/>
          <w:kern w:val="0"/>
          <w:sz w:val="36"/>
          <w:szCs w:val="36"/>
        </w:rPr>
        <w:t>2023</w:t>
      </w:r>
      <w:r w:rsidR="00523DDB">
        <w:rPr>
          <w:rFonts w:ascii="方正小标宋简体" w:eastAsia="方正小标宋简体" w:hAnsi="Calibri" w:hint="eastAsia"/>
          <w:color w:val="000000"/>
          <w:kern w:val="0"/>
          <w:sz w:val="36"/>
          <w:szCs w:val="36"/>
        </w:rPr>
        <w:t>年项目支出绩效目标表</w:t>
      </w:r>
    </w:p>
    <w:tbl>
      <w:tblPr>
        <w:tblW w:w="8668" w:type="dxa"/>
        <w:jc w:val="center"/>
        <w:tblInd w:w="-205" w:type="dxa"/>
        <w:tblLook w:val="04A0"/>
      </w:tblPr>
      <w:tblGrid>
        <w:gridCol w:w="1277"/>
        <w:gridCol w:w="747"/>
        <w:gridCol w:w="1966"/>
        <w:gridCol w:w="17"/>
        <w:gridCol w:w="1991"/>
        <w:gridCol w:w="17"/>
        <w:gridCol w:w="808"/>
        <w:gridCol w:w="549"/>
        <w:gridCol w:w="1296"/>
      </w:tblGrid>
      <w:tr w:rsidR="00523DDB" w:rsidTr="001F018B">
        <w:trPr>
          <w:trHeight w:val="266"/>
          <w:jc w:val="center"/>
        </w:trPr>
        <w:tc>
          <w:tcPr>
            <w:tcW w:w="86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23DDB" w:rsidRDefault="00523DDB">
            <w:pPr>
              <w:widowControl/>
              <w:ind w:right="120"/>
              <w:jc w:val="left"/>
              <w:rPr>
                <w:rFonts w:hAnsi="仿宋"/>
                <w:color w:val="000000"/>
                <w:kern w:val="0"/>
                <w:sz w:val="24"/>
              </w:rPr>
            </w:pPr>
            <w:r>
              <w:rPr>
                <w:rFonts w:hAnsi="仿宋" w:hint="eastAsia"/>
                <w:kern w:val="0"/>
                <w:sz w:val="24"/>
              </w:rPr>
              <w:t xml:space="preserve">填报单位：（盖章）           </w:t>
            </w:r>
            <w:r w:rsidR="001F018B">
              <w:rPr>
                <w:rFonts w:hAnsi="仿宋" w:hint="eastAsia"/>
                <w:kern w:val="0"/>
                <w:sz w:val="24"/>
              </w:rPr>
              <w:t xml:space="preserve">                              </w:t>
            </w:r>
            <w:r>
              <w:rPr>
                <w:rFonts w:hAnsi="仿宋" w:hint="eastAsia"/>
                <w:kern w:val="0"/>
                <w:sz w:val="24"/>
              </w:rPr>
              <w:t xml:space="preserve"> </w:t>
            </w:r>
            <w:r>
              <w:rPr>
                <w:rFonts w:hAnsi="仿宋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523DDB" w:rsidTr="00591EA6">
        <w:trPr>
          <w:trHeight w:val="56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734291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危房改造工作经费</w:t>
            </w:r>
            <w:r w:rsidR="00523DDB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734291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沅江市住房和城乡建设局　</w:t>
            </w:r>
            <w:r w:rsidR="00523DDB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23DDB" w:rsidTr="00591EA6">
        <w:trPr>
          <w:trHeight w:val="56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年度本级</w:t>
            </w:r>
          </w:p>
          <w:p w:rsidR="00523DDB" w:rsidRDefault="00523DDB"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预算金额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734291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20</w:t>
            </w:r>
            <w:r w:rsidR="00523DDB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该项目支出上级资金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734291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523DDB" w:rsidTr="001F018B">
        <w:trPr>
          <w:trHeight w:val="56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项目支出实施期</w:t>
            </w: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734291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2023.01-2023.12</w:t>
            </w:r>
          </w:p>
        </w:tc>
      </w:tr>
      <w:tr w:rsidR="00523DDB" w:rsidTr="001F018B">
        <w:trPr>
          <w:trHeight w:val="51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实施期绩效目标</w:t>
            </w: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DC4C9D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开展符合条件对象的危改改造工作</w:t>
            </w:r>
            <w:r w:rsidR="00523DDB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23DDB" w:rsidTr="001F018B">
        <w:trPr>
          <w:trHeight w:val="41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本年度绩效目标</w:t>
            </w: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1F018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改善农村人居环境</w:t>
            </w:r>
            <w:r w:rsidR="00CB11DC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情况</w:t>
            </w:r>
            <w:r w:rsidR="005D3A63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,确保乡镇房屋住用安全,达到良好的会效益</w:t>
            </w:r>
          </w:p>
        </w:tc>
      </w:tr>
      <w:tr w:rsidR="001F018B" w:rsidTr="00591EA6">
        <w:trPr>
          <w:trHeight w:val="397"/>
          <w:jc w:val="center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本年度</w:t>
            </w:r>
          </w:p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绩效指标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指标值及单位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绩效标准</w:t>
            </w:r>
          </w:p>
        </w:tc>
      </w:tr>
      <w:tr w:rsidR="001F018B" w:rsidTr="00591EA6">
        <w:trPr>
          <w:trHeight w:val="397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CA7401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农村建筑工匠培训场次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CA7401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&gt;1次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97500C" w:rsidP="001F018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计划标准</w:t>
            </w:r>
          </w:p>
        </w:tc>
      </w:tr>
      <w:tr w:rsidR="001F018B" w:rsidTr="00591EA6">
        <w:trPr>
          <w:trHeight w:val="3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 w:rsidR="001F018B" w:rsidTr="00591EA6">
        <w:trPr>
          <w:trHeight w:val="397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DC4C9D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房屋验收合格率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DC4C9D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100%</w:t>
            </w:r>
            <w:r w:rsidR="00523DDB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DB" w:rsidRDefault="0097500C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行业标准</w:t>
            </w:r>
          </w:p>
        </w:tc>
      </w:tr>
      <w:tr w:rsidR="001F018B" w:rsidTr="00591EA6">
        <w:trPr>
          <w:trHeight w:val="223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 w:rsidR="001F018B" w:rsidTr="00591EA6">
        <w:trPr>
          <w:trHeight w:val="397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CA7401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农村危房改造补贴金发放及时率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CA7401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Pr="0097500C" w:rsidRDefault="0097500C" w:rsidP="0097500C">
            <w:pPr>
              <w:widowControl/>
              <w:ind w:firstLineChars="50" w:firstLine="105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 w:rsidRPr="0097500C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行业标准</w:t>
            </w:r>
          </w:p>
        </w:tc>
      </w:tr>
      <w:tr w:rsidR="001F018B" w:rsidTr="00591EA6">
        <w:trPr>
          <w:trHeight w:val="309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 w:rsidR="001F018B" w:rsidTr="00591EA6">
        <w:trPr>
          <w:trHeight w:val="397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DC4C9D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农村危改分类分级补助标准</w:t>
            </w:r>
            <w:r w:rsidR="00523DDB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DC4C9D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100%</w:t>
            </w:r>
            <w:r w:rsidR="00523DDB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DB" w:rsidRDefault="0097500C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行业标准</w:t>
            </w:r>
          </w:p>
        </w:tc>
      </w:tr>
      <w:tr w:rsidR="001F018B" w:rsidTr="00591EA6">
        <w:trPr>
          <w:trHeight w:val="267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 w:rsidR="001F018B" w:rsidTr="00591EA6">
        <w:trPr>
          <w:trHeight w:val="397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DDB" w:rsidRPr="00AB309E" w:rsidRDefault="00AB309E">
            <w:pPr>
              <w:widowControl/>
              <w:jc w:val="center"/>
              <w:rPr>
                <w:rFonts w:hAnsi="Calibri"/>
                <w:bCs/>
                <w:color w:val="000000"/>
                <w:kern w:val="0"/>
                <w:sz w:val="21"/>
                <w:szCs w:val="21"/>
              </w:rPr>
            </w:pPr>
            <w:r w:rsidRPr="00AB309E"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>对助力我县建筑业做大做强</w:t>
            </w:r>
            <w:r w:rsidR="00523DDB" w:rsidRPr="00AB309E"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AB309E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明显提升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23DDB" w:rsidRDefault="0097500C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其他标准</w:t>
            </w:r>
          </w:p>
        </w:tc>
      </w:tr>
      <w:tr w:rsidR="001F018B" w:rsidTr="00591EA6">
        <w:trPr>
          <w:trHeight w:val="29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Pr="00AB309E" w:rsidRDefault="00523DDB">
            <w:pPr>
              <w:widowControl/>
              <w:jc w:val="center"/>
              <w:rPr>
                <w:rFonts w:hAnsi="Calibri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 w:rsidR="001F018B" w:rsidTr="00591EA6">
        <w:trPr>
          <w:trHeight w:val="397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AB309E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对我县工程质量取得大幅度提升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AB309E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明显提升</w:t>
            </w:r>
            <w:r w:rsidR="00523DDB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DB" w:rsidRDefault="0097500C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其他标准</w:t>
            </w:r>
          </w:p>
        </w:tc>
      </w:tr>
      <w:tr w:rsidR="001F018B" w:rsidTr="0031430E">
        <w:trPr>
          <w:trHeight w:val="266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 w:rsidR="001F018B" w:rsidTr="00591EA6">
        <w:trPr>
          <w:trHeight w:val="397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Pr="006B627D" w:rsidRDefault="006B627D" w:rsidP="006B627D">
            <w:pPr>
              <w:widowControl/>
              <w:jc w:val="center"/>
              <w:rPr>
                <w:rFonts w:hAnsi="Calibri"/>
                <w:bCs/>
                <w:color w:val="000000"/>
                <w:kern w:val="0"/>
                <w:sz w:val="21"/>
                <w:szCs w:val="21"/>
              </w:rPr>
            </w:pPr>
            <w:r w:rsidRPr="006B627D"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>农村风貌提升</w:t>
            </w:r>
            <w:r w:rsidR="00523DDB" w:rsidRPr="006B627D"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6B627D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&gt;1%</w:t>
            </w:r>
            <w:r w:rsidR="00523DDB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DB" w:rsidRDefault="0097500C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计划标准</w:t>
            </w:r>
          </w:p>
        </w:tc>
      </w:tr>
      <w:tr w:rsidR="001F018B" w:rsidTr="00591EA6">
        <w:trPr>
          <w:trHeight w:val="397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Pr="006B627D" w:rsidRDefault="006B627D">
            <w:pPr>
              <w:widowControl/>
              <w:jc w:val="center"/>
              <w:rPr>
                <w:rFonts w:hAnsi="Calibri"/>
                <w:bCs/>
                <w:color w:val="000000"/>
                <w:kern w:val="0"/>
                <w:sz w:val="21"/>
                <w:szCs w:val="21"/>
              </w:rPr>
            </w:pPr>
            <w:r w:rsidRPr="006B627D"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>危房改造户卫生厕所普及率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6B627D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&gt;100%</w:t>
            </w:r>
            <w:r w:rsidR="00523DDB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97500C" w:rsidP="006B627D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计划标准</w:t>
            </w:r>
          </w:p>
        </w:tc>
      </w:tr>
      <w:tr w:rsidR="001F018B" w:rsidTr="00591EA6">
        <w:trPr>
          <w:trHeight w:val="397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DDB" w:rsidRPr="006B627D" w:rsidRDefault="006B627D">
            <w:pPr>
              <w:widowControl/>
              <w:jc w:val="center"/>
              <w:rPr>
                <w:rFonts w:hAnsi="Calibri"/>
                <w:bCs/>
                <w:color w:val="000000"/>
                <w:kern w:val="0"/>
                <w:sz w:val="21"/>
                <w:szCs w:val="21"/>
              </w:rPr>
            </w:pPr>
            <w:r w:rsidRPr="006B627D"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>改造后房屋保证安全期限</w:t>
            </w:r>
            <w:r w:rsidR="00523DDB" w:rsidRPr="006B627D"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DDB" w:rsidRDefault="006B627D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&gt;10年</w:t>
            </w:r>
            <w:r w:rsidR="00523DDB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3DDB" w:rsidRDefault="0097500C" w:rsidP="006B627D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行业标准</w:t>
            </w:r>
          </w:p>
        </w:tc>
      </w:tr>
      <w:tr w:rsidR="001F018B" w:rsidTr="0031430E">
        <w:trPr>
          <w:trHeight w:val="253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Pr="006B627D" w:rsidRDefault="00523DDB">
            <w:pPr>
              <w:widowControl/>
              <w:jc w:val="center"/>
              <w:rPr>
                <w:rFonts w:hAnsi="Calibri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 w:rsidR="001F018B" w:rsidTr="00591EA6">
        <w:trPr>
          <w:trHeight w:val="397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社会公众或服务对象满意度指标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Pr="00AB309E" w:rsidRDefault="00DC4C9D">
            <w:pPr>
              <w:widowControl/>
              <w:jc w:val="center"/>
              <w:rPr>
                <w:rFonts w:hAnsi="Calibri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>危改户</w:t>
            </w:r>
            <w:r w:rsidR="00AB309E" w:rsidRPr="00AB309E"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>满意度</w:t>
            </w:r>
            <w:r w:rsidR="00523DDB" w:rsidRPr="00AB309E"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DC4C9D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&gt;9</w:t>
            </w:r>
            <w:r w:rsidR="00AB309E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0%</w:t>
            </w:r>
            <w:r w:rsidR="00523DDB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DB" w:rsidRDefault="0097500C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历史标准</w:t>
            </w:r>
          </w:p>
        </w:tc>
      </w:tr>
      <w:tr w:rsidR="001F018B" w:rsidTr="00591EA6">
        <w:trPr>
          <w:trHeight w:val="397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Pr="00AB309E" w:rsidRDefault="006B627D">
            <w:pPr>
              <w:widowControl/>
              <w:jc w:val="center"/>
              <w:rPr>
                <w:rFonts w:hAnsi="Calibri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>政府满意度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6B627D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100%</w:t>
            </w:r>
            <w:r w:rsidR="00523DDB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DB" w:rsidRDefault="0097500C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历史标准</w:t>
            </w:r>
          </w:p>
        </w:tc>
      </w:tr>
    </w:tbl>
    <w:p w:rsidR="00523DDB" w:rsidRPr="001F018B" w:rsidRDefault="00523DDB" w:rsidP="001F018B"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Ansi="Calibri"/>
          <w:kern w:val="0"/>
          <w:sz w:val="21"/>
          <w:szCs w:val="21"/>
        </w:rPr>
      </w:pPr>
      <w:r>
        <w:rPr>
          <w:rFonts w:hAnsi="Calibri" w:hint="eastAsia"/>
          <w:kern w:val="0"/>
          <w:sz w:val="21"/>
          <w:szCs w:val="21"/>
        </w:rPr>
        <w:t>填表人：          联系电话：          填报日期：           单位负责人签字：</w:t>
      </w:r>
    </w:p>
    <w:p w:rsidR="00523DDB" w:rsidRPr="003A3D4E" w:rsidRDefault="00523DDB" w:rsidP="00523DDB">
      <w:pPr>
        <w:widowControl/>
        <w:jc w:val="left"/>
        <w:rPr>
          <w:rFonts w:ascii="Calibri" w:eastAsia="黑体" w:hAnsi="Calibri"/>
          <w:kern w:val="0"/>
          <w:sz w:val="32"/>
          <w:szCs w:val="32"/>
        </w:rPr>
      </w:pPr>
      <w:r>
        <w:rPr>
          <w:rFonts w:ascii="Calibri" w:eastAsia="黑体" w:hAnsi="Calibri"/>
          <w:kern w:val="0"/>
          <w:sz w:val="32"/>
          <w:szCs w:val="32"/>
        </w:rPr>
        <w:lastRenderedPageBreak/>
        <w:t>附件</w:t>
      </w:r>
      <w:r>
        <w:rPr>
          <w:rFonts w:ascii="Calibri" w:eastAsia="黑体" w:hAnsi="Calibri"/>
          <w:kern w:val="0"/>
          <w:sz w:val="32"/>
          <w:szCs w:val="32"/>
        </w:rPr>
        <w:t>1-</w:t>
      </w:r>
      <w:r>
        <w:rPr>
          <w:rFonts w:ascii="Calibri" w:eastAsia="黑体" w:hAnsi="Calibri" w:hint="eastAsia"/>
          <w:kern w:val="0"/>
          <w:sz w:val="32"/>
          <w:szCs w:val="32"/>
        </w:rPr>
        <w:t>2</w:t>
      </w:r>
    </w:p>
    <w:p w:rsidR="00523DDB" w:rsidRDefault="00734291" w:rsidP="001C38F7">
      <w:pPr>
        <w:widowControl/>
        <w:spacing w:beforeLines="100" w:afterLines="100" w:line="500" w:lineRule="exact"/>
        <w:ind w:firstLineChars="500" w:firstLine="1800"/>
        <w:rPr>
          <w:rFonts w:ascii="方正小标宋简体" w:eastAsia="方正小标宋简体" w:hAnsi="Calibri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Calibri" w:hint="eastAsia"/>
          <w:color w:val="000000"/>
          <w:kern w:val="0"/>
          <w:sz w:val="36"/>
          <w:szCs w:val="36"/>
        </w:rPr>
        <w:t>2023</w:t>
      </w:r>
      <w:r w:rsidR="00523DDB">
        <w:rPr>
          <w:rFonts w:ascii="方正小标宋简体" w:eastAsia="方正小标宋简体" w:hAnsi="Calibri" w:hint="eastAsia"/>
          <w:color w:val="000000"/>
          <w:kern w:val="0"/>
          <w:sz w:val="36"/>
          <w:szCs w:val="36"/>
        </w:rPr>
        <w:t>年项目支出绩效目标表</w:t>
      </w:r>
    </w:p>
    <w:tbl>
      <w:tblPr>
        <w:tblW w:w="9696" w:type="dxa"/>
        <w:jc w:val="center"/>
        <w:tblInd w:w="-235" w:type="dxa"/>
        <w:tblLook w:val="04A0"/>
      </w:tblPr>
      <w:tblGrid>
        <w:gridCol w:w="1404"/>
        <w:gridCol w:w="637"/>
        <w:gridCol w:w="1348"/>
        <w:gridCol w:w="2526"/>
        <w:gridCol w:w="955"/>
        <w:gridCol w:w="736"/>
        <w:gridCol w:w="2090"/>
      </w:tblGrid>
      <w:tr w:rsidR="00523DDB" w:rsidTr="007D5A7C">
        <w:trPr>
          <w:trHeight w:val="266"/>
          <w:jc w:val="center"/>
        </w:trPr>
        <w:tc>
          <w:tcPr>
            <w:tcW w:w="96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23DDB" w:rsidRDefault="00523DDB">
            <w:pPr>
              <w:widowControl/>
              <w:ind w:right="120"/>
              <w:jc w:val="left"/>
              <w:rPr>
                <w:rFonts w:hAnsi="仿宋"/>
                <w:color w:val="000000"/>
                <w:kern w:val="0"/>
                <w:sz w:val="24"/>
              </w:rPr>
            </w:pPr>
            <w:r>
              <w:rPr>
                <w:rFonts w:hAnsi="仿宋" w:hint="eastAsia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Ansi="仿宋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523DDB" w:rsidTr="007D5A7C">
        <w:trPr>
          <w:trHeight w:val="567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734291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白蚁防治</w:t>
            </w:r>
            <w:r w:rsidR="00523DDB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734291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沅江市住房和城乡建设局　</w:t>
            </w:r>
            <w:r w:rsidR="00523DDB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23DDB" w:rsidTr="007D5A7C">
        <w:trPr>
          <w:trHeight w:val="567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年度本级</w:t>
            </w:r>
          </w:p>
          <w:p w:rsidR="00523DDB" w:rsidRDefault="00523DDB"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预算金额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734291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该项目支出上级资金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734291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523DDB" w:rsidTr="007D5A7C">
        <w:trPr>
          <w:trHeight w:val="567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项目支出实施期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734291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2023.01-2023.12</w:t>
            </w:r>
          </w:p>
        </w:tc>
      </w:tr>
      <w:tr w:rsidR="00523DDB" w:rsidTr="007D5A7C">
        <w:trPr>
          <w:trHeight w:val="511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实施期绩效目标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A80FF4" w:rsidP="00A80FF4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加强白蚁预防施工前后的全过程质量监管,确保安全、良好的生态环境。</w:t>
            </w:r>
            <w:r w:rsidR="00523DDB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23DDB" w:rsidTr="007D5A7C">
        <w:trPr>
          <w:trHeight w:val="419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本年度绩效目标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A80FF4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通过白蚁预防和灭治工作,维护良好的生态环境。</w:t>
            </w:r>
            <w:r w:rsidR="00523DDB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23DDB" w:rsidTr="007D5A7C">
        <w:trPr>
          <w:trHeight w:val="397"/>
          <w:jc w:val="center"/>
        </w:trPr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本年度</w:t>
            </w:r>
          </w:p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绩效指标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指标值及单位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绩效标准</w:t>
            </w:r>
          </w:p>
        </w:tc>
      </w:tr>
      <w:tr w:rsidR="00523DDB" w:rsidTr="007D5A7C">
        <w:trPr>
          <w:trHeight w:val="397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185CF2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建筑工地白蚁防治灭治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185CF2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&gt;15份</w:t>
            </w:r>
            <w:r w:rsidR="00523DDB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DB" w:rsidRDefault="0097500C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计划标准</w:t>
            </w:r>
          </w:p>
        </w:tc>
      </w:tr>
      <w:tr w:rsidR="00523DDB" w:rsidTr="007D5A7C">
        <w:trPr>
          <w:trHeight w:val="397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 w:rsidR="00523DDB" w:rsidTr="007D5A7C">
        <w:trPr>
          <w:trHeight w:val="397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 w:rsidR="00523DDB" w:rsidTr="007D5A7C">
        <w:trPr>
          <w:trHeight w:val="397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 w:rsidR="00523DDB" w:rsidTr="007D5A7C">
        <w:trPr>
          <w:trHeight w:val="397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185CF2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白蚁防治及时率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185CF2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100%</w:t>
            </w:r>
            <w:r w:rsidR="00523DDB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DB" w:rsidRDefault="0097500C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行业标准</w:t>
            </w:r>
          </w:p>
        </w:tc>
      </w:tr>
      <w:tr w:rsidR="00523DDB" w:rsidTr="007D5A7C">
        <w:trPr>
          <w:trHeight w:val="397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 w:rsidR="00523DDB" w:rsidTr="007D5A7C">
        <w:trPr>
          <w:trHeight w:val="397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185CF2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单位运行总成本控制是否有效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185CF2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有效</w:t>
            </w:r>
            <w:r w:rsidR="00523DDB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DB" w:rsidRDefault="0097500C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行业标准</w:t>
            </w:r>
          </w:p>
        </w:tc>
      </w:tr>
      <w:tr w:rsidR="00523DDB" w:rsidTr="007D5A7C">
        <w:trPr>
          <w:trHeight w:val="397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 w:rsidR="00523DDB" w:rsidTr="007D5A7C">
        <w:trPr>
          <w:trHeight w:val="397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 w:rsidR="00523DDB" w:rsidTr="007D5A7C">
        <w:trPr>
          <w:trHeight w:val="397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 w:rsidR="00523DDB" w:rsidTr="007D5A7C">
        <w:trPr>
          <w:trHeight w:val="397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 w:rsidR="00523DDB" w:rsidTr="007D5A7C">
        <w:trPr>
          <w:trHeight w:val="397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 w:rsidR="00523DDB" w:rsidTr="007D5A7C">
        <w:trPr>
          <w:trHeight w:val="397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7D5A7C">
            <w:pPr>
              <w:widowControl/>
              <w:jc w:val="center"/>
              <w:rPr>
                <w:rFonts w:hAnsi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对减少白蚁破坏生态环境的影响</w:t>
            </w:r>
            <w:r w:rsidR="00523DDB">
              <w:rPr>
                <w:rFonts w:hAnsi="Calibri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934E63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100%</w:t>
            </w:r>
            <w:r w:rsidR="00523DDB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DB" w:rsidRDefault="0097500C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行业标准</w:t>
            </w:r>
          </w:p>
        </w:tc>
      </w:tr>
      <w:tr w:rsidR="00523DDB" w:rsidTr="007D5A7C">
        <w:trPr>
          <w:trHeight w:val="397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 w:rsidR="00523DDB" w:rsidTr="007D5A7C">
        <w:trPr>
          <w:trHeight w:val="397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 w:rsidR="00523DDB" w:rsidTr="007D5A7C">
        <w:trPr>
          <w:trHeight w:val="397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 w:rsidR="00523DDB" w:rsidTr="00B502B9">
        <w:trPr>
          <w:trHeight w:val="397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社会公众或服务对象满意度指标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Pr="007D5A7C" w:rsidRDefault="007D5A7C">
            <w:pPr>
              <w:widowControl/>
              <w:jc w:val="center"/>
              <w:rPr>
                <w:rFonts w:hAnsi="Calibri"/>
                <w:bCs/>
                <w:color w:val="000000"/>
                <w:kern w:val="0"/>
                <w:sz w:val="21"/>
                <w:szCs w:val="21"/>
              </w:rPr>
            </w:pPr>
            <w:r w:rsidRPr="007D5A7C"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>人民群众及服务对象满意度</w:t>
            </w:r>
            <w:r w:rsidR="00523DDB" w:rsidRPr="007D5A7C"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7D5A7C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99%以上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97500C" w:rsidP="00B502B9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历史标准</w:t>
            </w:r>
          </w:p>
        </w:tc>
      </w:tr>
      <w:tr w:rsidR="00523DDB" w:rsidTr="007D5A7C">
        <w:trPr>
          <w:trHeight w:val="397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</w:tbl>
    <w:p w:rsidR="001E2895" w:rsidRPr="006B627D" w:rsidRDefault="00523DDB" w:rsidP="006B627D"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Ansi="Calibri"/>
          <w:kern w:val="0"/>
          <w:sz w:val="21"/>
          <w:szCs w:val="21"/>
        </w:rPr>
      </w:pPr>
      <w:r>
        <w:rPr>
          <w:rFonts w:hAnsi="Calibri" w:hint="eastAsia"/>
          <w:kern w:val="0"/>
          <w:sz w:val="21"/>
          <w:szCs w:val="21"/>
        </w:rPr>
        <w:t>填表人：          联系电话：          填报日期：           单位负责人签字：</w:t>
      </w:r>
    </w:p>
    <w:p w:rsidR="00523DDB" w:rsidRPr="003A3D4E" w:rsidRDefault="00523DDB" w:rsidP="00523DDB">
      <w:pPr>
        <w:widowControl/>
        <w:jc w:val="left"/>
        <w:rPr>
          <w:rFonts w:ascii="Calibri" w:eastAsia="黑体" w:hAnsi="Calibri"/>
          <w:kern w:val="0"/>
          <w:sz w:val="32"/>
          <w:szCs w:val="32"/>
        </w:rPr>
      </w:pPr>
      <w:r>
        <w:rPr>
          <w:rFonts w:ascii="Calibri" w:eastAsia="黑体" w:hAnsi="Calibri"/>
          <w:kern w:val="0"/>
          <w:sz w:val="32"/>
          <w:szCs w:val="32"/>
        </w:rPr>
        <w:lastRenderedPageBreak/>
        <w:t>附件</w:t>
      </w:r>
      <w:r>
        <w:rPr>
          <w:rFonts w:ascii="Calibri" w:eastAsia="黑体" w:hAnsi="Calibri"/>
          <w:kern w:val="0"/>
          <w:sz w:val="32"/>
          <w:szCs w:val="32"/>
        </w:rPr>
        <w:t>1-</w:t>
      </w:r>
      <w:r>
        <w:rPr>
          <w:rFonts w:ascii="Calibri" w:eastAsia="黑体" w:hAnsi="Calibri" w:hint="eastAsia"/>
          <w:kern w:val="0"/>
          <w:sz w:val="32"/>
          <w:szCs w:val="32"/>
        </w:rPr>
        <w:t>2</w:t>
      </w:r>
    </w:p>
    <w:p w:rsidR="00523DDB" w:rsidRDefault="00734291" w:rsidP="001C38F7">
      <w:pPr>
        <w:widowControl/>
        <w:spacing w:beforeLines="100" w:afterLines="100" w:line="500" w:lineRule="exact"/>
        <w:jc w:val="center"/>
        <w:rPr>
          <w:rFonts w:ascii="方正小标宋简体" w:eastAsia="方正小标宋简体" w:hAnsi="Calibri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Calibri" w:hint="eastAsia"/>
          <w:color w:val="000000"/>
          <w:kern w:val="0"/>
          <w:sz w:val="36"/>
          <w:szCs w:val="36"/>
        </w:rPr>
        <w:t>2023</w:t>
      </w:r>
      <w:r w:rsidR="00523DDB">
        <w:rPr>
          <w:rFonts w:ascii="方正小标宋简体" w:eastAsia="方正小标宋简体" w:hAnsi="Calibri" w:hint="eastAsia"/>
          <w:color w:val="000000"/>
          <w:kern w:val="0"/>
          <w:sz w:val="36"/>
          <w:szCs w:val="36"/>
        </w:rPr>
        <w:t>年项目支出绩效目标表</w:t>
      </w:r>
    </w:p>
    <w:tbl>
      <w:tblPr>
        <w:tblW w:w="9032" w:type="dxa"/>
        <w:jc w:val="center"/>
        <w:tblLook w:val="04A0"/>
      </w:tblPr>
      <w:tblGrid>
        <w:gridCol w:w="1072"/>
        <w:gridCol w:w="1134"/>
        <w:gridCol w:w="1914"/>
        <w:gridCol w:w="1913"/>
        <w:gridCol w:w="602"/>
        <w:gridCol w:w="958"/>
        <w:gridCol w:w="1439"/>
      </w:tblGrid>
      <w:tr w:rsidR="00523DDB" w:rsidTr="00523DDB">
        <w:trPr>
          <w:trHeight w:val="266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23DDB" w:rsidRDefault="00523DDB">
            <w:pPr>
              <w:widowControl/>
              <w:ind w:right="120"/>
              <w:jc w:val="left"/>
              <w:rPr>
                <w:rFonts w:hAnsi="仿宋"/>
                <w:color w:val="000000"/>
                <w:kern w:val="0"/>
                <w:sz w:val="24"/>
              </w:rPr>
            </w:pPr>
            <w:r>
              <w:rPr>
                <w:rFonts w:hAnsi="仿宋" w:hint="eastAsia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Ansi="仿宋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523DDB" w:rsidTr="008D5257">
        <w:trPr>
          <w:trHeight w:val="56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734291" w:rsidP="00734291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建设工程执法及设备检测经费</w:t>
            </w:r>
            <w:r w:rsidR="00523DDB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734291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沅江市住房和城乡建设局　</w:t>
            </w:r>
            <w:r w:rsidR="00523DDB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23DDB" w:rsidTr="008D5257">
        <w:trPr>
          <w:trHeight w:val="56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年度本级</w:t>
            </w:r>
          </w:p>
          <w:p w:rsidR="00523DDB" w:rsidRDefault="00523DDB"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预算金额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734291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734291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523DDB" w:rsidTr="008D5257">
        <w:trPr>
          <w:trHeight w:val="56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项目支出实施期</w:t>
            </w:r>
          </w:p>
        </w:tc>
        <w:tc>
          <w:tcPr>
            <w:tcW w:w="7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734291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2023.</w:t>
            </w:r>
            <w:r w:rsidR="00DB34DB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01-2023.12</w:t>
            </w:r>
          </w:p>
        </w:tc>
      </w:tr>
      <w:tr w:rsidR="00523DDB" w:rsidTr="008D5257">
        <w:trPr>
          <w:trHeight w:val="511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实施期绩效目标</w:t>
            </w:r>
          </w:p>
        </w:tc>
        <w:tc>
          <w:tcPr>
            <w:tcW w:w="7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B41C68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通过严格规范各类行为和工作流程,提升依法执法和规范管理水平。</w:t>
            </w:r>
            <w:r w:rsidR="00523DDB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23DDB" w:rsidTr="008D5257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本年度绩效目标</w:t>
            </w:r>
          </w:p>
        </w:tc>
        <w:tc>
          <w:tcPr>
            <w:tcW w:w="7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B41C68" w:rsidP="00B41C68">
            <w:pPr>
              <w:widowControl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全力推进建筑市场、房地产市场执法,做好设备的各项检测，确保安全生产。</w:t>
            </w:r>
            <w:r w:rsidR="00523DDB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23DDB" w:rsidTr="00410F3F">
        <w:trPr>
          <w:trHeight w:val="397"/>
          <w:jc w:val="center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本年度</w:t>
            </w:r>
          </w:p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指标值及单位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绩效标准</w:t>
            </w:r>
          </w:p>
        </w:tc>
      </w:tr>
      <w:tr w:rsidR="00523DDB" w:rsidTr="00410F3F">
        <w:trPr>
          <w:trHeight w:val="397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CA7401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建筑工地质量安全第三方巡查次数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CA7401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&gt;120次</w:t>
            </w:r>
            <w:r w:rsidR="00523DDB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DB" w:rsidRDefault="0097500C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计划标准</w:t>
            </w:r>
          </w:p>
        </w:tc>
      </w:tr>
      <w:tr w:rsidR="00523DDB" w:rsidTr="00410F3F">
        <w:trPr>
          <w:trHeight w:val="397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Pr="008D5257" w:rsidRDefault="008D5257" w:rsidP="00B41C68">
            <w:pPr>
              <w:widowControl/>
              <w:jc w:val="center"/>
              <w:rPr>
                <w:rFonts w:hAnsi="Calibri"/>
                <w:bCs/>
                <w:color w:val="000000"/>
                <w:kern w:val="0"/>
                <w:sz w:val="21"/>
                <w:szCs w:val="21"/>
              </w:rPr>
            </w:pPr>
            <w:r w:rsidRPr="008D5257"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>设备检测</w:t>
            </w:r>
            <w:r w:rsidR="00B41C68"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>标准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Pr="008D5257" w:rsidRDefault="00B41C68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3检/次</w:t>
            </w:r>
            <w:r w:rsidR="00523DDB" w:rsidRPr="008D5257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DB" w:rsidRDefault="0097500C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行业标准</w:t>
            </w:r>
          </w:p>
        </w:tc>
      </w:tr>
      <w:tr w:rsidR="00523DDB" w:rsidTr="00410F3F">
        <w:trPr>
          <w:trHeight w:val="397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CA7401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建筑施工领域投诉率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CA7401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下降10%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DB" w:rsidRDefault="0097500C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计划标准</w:t>
            </w:r>
          </w:p>
        </w:tc>
      </w:tr>
      <w:tr w:rsidR="00523DDB" w:rsidTr="00410F3F">
        <w:trPr>
          <w:trHeight w:val="397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Pr="00CA7401" w:rsidRDefault="00CA7401">
            <w:pPr>
              <w:widowControl/>
              <w:jc w:val="center"/>
              <w:rPr>
                <w:rFonts w:hAnsi="Calibri"/>
                <w:bCs/>
                <w:color w:val="000000"/>
                <w:kern w:val="0"/>
                <w:sz w:val="21"/>
                <w:szCs w:val="21"/>
              </w:rPr>
            </w:pPr>
            <w:r w:rsidRPr="00CA7401"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>房地产领域投诉率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CA7401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下降10%</w:t>
            </w:r>
            <w:r w:rsidR="00523DDB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DB" w:rsidRDefault="0097500C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计划标准</w:t>
            </w:r>
          </w:p>
        </w:tc>
      </w:tr>
      <w:tr w:rsidR="00523DDB" w:rsidTr="00410F3F">
        <w:trPr>
          <w:trHeight w:val="397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EE612A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设备检测及时性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EE612A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100%</w:t>
            </w:r>
            <w:r w:rsidR="00523DDB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DB" w:rsidRDefault="0097500C" w:rsidP="0097500C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历史标准</w:t>
            </w:r>
          </w:p>
        </w:tc>
      </w:tr>
      <w:tr w:rsidR="00523DDB" w:rsidTr="00410F3F">
        <w:trPr>
          <w:trHeight w:val="397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Pr="00955E5B" w:rsidRDefault="00EE612A">
            <w:pPr>
              <w:widowControl/>
              <w:jc w:val="center"/>
              <w:rPr>
                <w:rFonts w:hAnsi="Calibri"/>
                <w:bCs/>
                <w:color w:val="000000"/>
                <w:kern w:val="0"/>
                <w:sz w:val="21"/>
                <w:szCs w:val="21"/>
              </w:rPr>
            </w:pPr>
            <w:r w:rsidRPr="00955E5B"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>建设工程执法及时有效性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955E5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100%</w:t>
            </w:r>
            <w:r w:rsidR="00523DDB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DB" w:rsidRDefault="0097500C" w:rsidP="00955E5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历史标准</w:t>
            </w:r>
          </w:p>
        </w:tc>
      </w:tr>
      <w:tr w:rsidR="00523DDB" w:rsidTr="00410F3F">
        <w:trPr>
          <w:trHeight w:val="397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 w:rsidR="00523DDB" w:rsidTr="00410F3F">
        <w:trPr>
          <w:trHeight w:val="397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Pr="00F33D81" w:rsidRDefault="00523DDB">
            <w:pPr>
              <w:widowControl/>
              <w:jc w:val="center"/>
              <w:rPr>
                <w:rFonts w:hAnsi="Calibri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 w:rsidR="00523DDB" w:rsidTr="00410F3F">
        <w:trPr>
          <w:trHeight w:val="397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DDB" w:rsidRPr="00F33D81" w:rsidRDefault="00F33D81">
            <w:pPr>
              <w:widowControl/>
              <w:jc w:val="center"/>
              <w:rPr>
                <w:rFonts w:hAnsi="Calibri"/>
                <w:bCs/>
                <w:color w:val="000000"/>
                <w:kern w:val="0"/>
                <w:sz w:val="21"/>
                <w:szCs w:val="21"/>
              </w:rPr>
            </w:pPr>
            <w:r w:rsidRPr="00F33D81"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>对全县经济发展水平的影响程度</w:t>
            </w:r>
            <w:r w:rsidR="00523DDB" w:rsidRPr="00F33D81"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DDB" w:rsidRDefault="00F33D81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影响程度较高</w:t>
            </w:r>
            <w:r w:rsidR="00523DDB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23DDB" w:rsidRDefault="0097500C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历史标准</w:t>
            </w:r>
          </w:p>
        </w:tc>
      </w:tr>
      <w:tr w:rsidR="00523DDB" w:rsidTr="00410F3F">
        <w:trPr>
          <w:trHeight w:val="397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 w:rsidR="00523DDB" w:rsidTr="00410F3F">
        <w:trPr>
          <w:trHeight w:val="397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496809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消除社会安全隐患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496809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100%</w:t>
            </w:r>
            <w:r w:rsidR="00523DDB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DB" w:rsidRDefault="0097500C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行业标准</w:t>
            </w:r>
          </w:p>
        </w:tc>
      </w:tr>
      <w:tr w:rsidR="00523DDB" w:rsidTr="00410F3F">
        <w:trPr>
          <w:trHeight w:val="397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 w:rsidR="00523DDB" w:rsidTr="00410F3F">
        <w:trPr>
          <w:trHeight w:val="397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Pr="00F33D81" w:rsidRDefault="00F33D81">
            <w:pPr>
              <w:widowControl/>
              <w:jc w:val="center"/>
              <w:rPr>
                <w:rFonts w:hAnsi="Calibri"/>
                <w:bCs/>
                <w:color w:val="000000"/>
                <w:kern w:val="0"/>
                <w:sz w:val="21"/>
                <w:szCs w:val="21"/>
              </w:rPr>
            </w:pPr>
            <w:r w:rsidRPr="00F33D81"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>生态环境提升度</w:t>
            </w:r>
            <w:r w:rsidR="00523DDB" w:rsidRPr="00F33D81"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F33D81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15%</w:t>
            </w:r>
            <w:r w:rsidR="00523DDB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DB" w:rsidRDefault="0097500C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计划标准</w:t>
            </w:r>
          </w:p>
        </w:tc>
      </w:tr>
      <w:tr w:rsidR="00523DDB" w:rsidTr="00410F3F">
        <w:trPr>
          <w:trHeight w:val="397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 w:rsidR="00523DDB" w:rsidTr="00410F3F">
        <w:trPr>
          <w:trHeight w:val="397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 w:rsidR="00523DDB" w:rsidTr="00410F3F">
        <w:trPr>
          <w:trHeight w:val="397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 w:rsidR="00523DDB" w:rsidTr="00410F3F">
        <w:trPr>
          <w:trHeight w:val="397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Pr="00E6329F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 w:rsidRPr="00E6329F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社会公众或服务对象满意度指标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Pr="00E6329F" w:rsidRDefault="00E6329F">
            <w:pPr>
              <w:widowControl/>
              <w:jc w:val="center"/>
              <w:rPr>
                <w:rFonts w:hAnsi="Calibri"/>
                <w:bCs/>
                <w:color w:val="000000"/>
                <w:kern w:val="0"/>
                <w:sz w:val="21"/>
                <w:szCs w:val="21"/>
              </w:rPr>
            </w:pPr>
            <w:r w:rsidRPr="00E6329F"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>社会公众满意度</w:t>
            </w:r>
            <w:r w:rsidR="00523DDB" w:rsidRPr="00E6329F"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E6329F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90%</w:t>
            </w:r>
            <w:r w:rsidR="00523DDB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DB" w:rsidRDefault="0097500C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其他标准</w:t>
            </w:r>
          </w:p>
        </w:tc>
      </w:tr>
      <w:tr w:rsidR="00523DDB" w:rsidTr="00410F3F">
        <w:trPr>
          <w:trHeight w:val="397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DDB" w:rsidRDefault="00523DDB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</w:tbl>
    <w:p w:rsidR="00523DDB" w:rsidRDefault="00523DDB" w:rsidP="00523DDB"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Ansi="Calibri"/>
          <w:kern w:val="0"/>
          <w:sz w:val="21"/>
          <w:szCs w:val="21"/>
        </w:rPr>
      </w:pPr>
      <w:r>
        <w:rPr>
          <w:rFonts w:hAnsi="Calibri" w:hint="eastAsia"/>
          <w:kern w:val="0"/>
          <w:sz w:val="21"/>
          <w:szCs w:val="21"/>
        </w:rPr>
        <w:t>填表人：          联系电话：          填报日期：           单位负责人签字：</w:t>
      </w:r>
    </w:p>
    <w:p w:rsidR="00523DDB" w:rsidRPr="00523DDB" w:rsidRDefault="00523DDB" w:rsidP="00E56AE9">
      <w:pPr>
        <w:ind w:firstLine="622"/>
      </w:pPr>
    </w:p>
    <w:sectPr w:rsidR="00523DDB" w:rsidRPr="00523DDB" w:rsidSect="001E28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531" w:rsidRDefault="00A23531" w:rsidP="00E94BA2">
      <w:r>
        <w:separator/>
      </w:r>
    </w:p>
  </w:endnote>
  <w:endnote w:type="continuationSeparator" w:id="1">
    <w:p w:rsidR="00A23531" w:rsidRDefault="00A23531" w:rsidP="00E94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38" w:rsidRDefault="005C1D3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38" w:rsidRDefault="005C1D3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38" w:rsidRDefault="005C1D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531" w:rsidRDefault="00A23531" w:rsidP="00E94BA2">
      <w:r>
        <w:separator/>
      </w:r>
    </w:p>
  </w:footnote>
  <w:footnote w:type="continuationSeparator" w:id="1">
    <w:p w:rsidR="00A23531" w:rsidRDefault="00A23531" w:rsidP="00E94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38" w:rsidRDefault="005C1D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38" w:rsidRDefault="005C1D3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38" w:rsidRDefault="005C1D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7BAF"/>
    <w:multiLevelType w:val="hybridMultilevel"/>
    <w:tmpl w:val="64BAA0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356520"/>
    <w:multiLevelType w:val="hybridMultilevel"/>
    <w:tmpl w:val="6C046CB2"/>
    <w:lvl w:ilvl="0" w:tplc="78AAB5AE">
      <w:start w:val="1"/>
      <w:numFmt w:val="bullet"/>
      <w:lvlText w:val="&gt;"/>
      <w:lvlJc w:val="left"/>
      <w:pPr>
        <w:ind w:left="1297" w:hanging="420"/>
      </w:pPr>
      <w:rPr>
        <w:rFonts w:ascii="Vivaldi" w:hAnsi="Vival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70C7D59"/>
    <w:multiLevelType w:val="hybridMultilevel"/>
    <w:tmpl w:val="16203B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843497"/>
    <w:multiLevelType w:val="hybridMultilevel"/>
    <w:tmpl w:val="AA366C72"/>
    <w:lvl w:ilvl="0" w:tplc="9F06344C">
      <w:start w:val="1"/>
      <w:numFmt w:val="bullet"/>
      <w:lvlText w:val="&lt;"/>
      <w:lvlJc w:val="left"/>
      <w:pPr>
        <w:ind w:left="840" w:hanging="420"/>
      </w:pPr>
      <w:rPr>
        <w:rFonts w:ascii="Calibri" w:hAnsi="Calibri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C511F10"/>
    <w:multiLevelType w:val="hybridMultilevel"/>
    <w:tmpl w:val="BC48C9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67377B6"/>
    <w:multiLevelType w:val="hybridMultilevel"/>
    <w:tmpl w:val="97448D6E"/>
    <w:lvl w:ilvl="0" w:tplc="9F06344C">
      <w:start w:val="1"/>
      <w:numFmt w:val="bullet"/>
      <w:lvlText w:val="&lt;"/>
      <w:lvlJc w:val="left"/>
      <w:pPr>
        <w:ind w:left="126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A0B"/>
    <w:rsid w:val="00006666"/>
    <w:rsid w:val="000168D3"/>
    <w:rsid w:val="00067E66"/>
    <w:rsid w:val="00115DF3"/>
    <w:rsid w:val="00131C20"/>
    <w:rsid w:val="0013352D"/>
    <w:rsid w:val="00142910"/>
    <w:rsid w:val="0014319D"/>
    <w:rsid w:val="00156827"/>
    <w:rsid w:val="00156EA4"/>
    <w:rsid w:val="00185CF2"/>
    <w:rsid w:val="001C38F7"/>
    <w:rsid w:val="001D4C59"/>
    <w:rsid w:val="001E2895"/>
    <w:rsid w:val="001F018B"/>
    <w:rsid w:val="001F167C"/>
    <w:rsid w:val="001F43EA"/>
    <w:rsid w:val="00220A40"/>
    <w:rsid w:val="00223BFF"/>
    <w:rsid w:val="00240516"/>
    <w:rsid w:val="00270F89"/>
    <w:rsid w:val="003116A0"/>
    <w:rsid w:val="00313854"/>
    <w:rsid w:val="0031430E"/>
    <w:rsid w:val="00391524"/>
    <w:rsid w:val="003A3D4E"/>
    <w:rsid w:val="003E3AC3"/>
    <w:rsid w:val="003F0F22"/>
    <w:rsid w:val="00410F3F"/>
    <w:rsid w:val="00467AD2"/>
    <w:rsid w:val="004944C3"/>
    <w:rsid w:val="00496809"/>
    <w:rsid w:val="004A6F14"/>
    <w:rsid w:val="004D14DB"/>
    <w:rsid w:val="004F5D47"/>
    <w:rsid w:val="00502620"/>
    <w:rsid w:val="005218DB"/>
    <w:rsid w:val="00523DDB"/>
    <w:rsid w:val="00543EF2"/>
    <w:rsid w:val="00557B4B"/>
    <w:rsid w:val="00591EA6"/>
    <w:rsid w:val="005B02E6"/>
    <w:rsid w:val="005B4CC0"/>
    <w:rsid w:val="005C15AF"/>
    <w:rsid w:val="005C1D38"/>
    <w:rsid w:val="005D2A76"/>
    <w:rsid w:val="005D3A63"/>
    <w:rsid w:val="005E1FA3"/>
    <w:rsid w:val="00640E85"/>
    <w:rsid w:val="00666DB6"/>
    <w:rsid w:val="006B627D"/>
    <w:rsid w:val="006C1DB0"/>
    <w:rsid w:val="006C215D"/>
    <w:rsid w:val="006C524E"/>
    <w:rsid w:val="006F3A08"/>
    <w:rsid w:val="0071312E"/>
    <w:rsid w:val="00734291"/>
    <w:rsid w:val="007615D3"/>
    <w:rsid w:val="007D35F5"/>
    <w:rsid w:val="007D4949"/>
    <w:rsid w:val="007D5A7C"/>
    <w:rsid w:val="008723F4"/>
    <w:rsid w:val="008C1D58"/>
    <w:rsid w:val="008D5257"/>
    <w:rsid w:val="008F252C"/>
    <w:rsid w:val="0090604E"/>
    <w:rsid w:val="00934E63"/>
    <w:rsid w:val="00936014"/>
    <w:rsid w:val="00955E5B"/>
    <w:rsid w:val="00974898"/>
    <w:rsid w:val="0097500C"/>
    <w:rsid w:val="009A6168"/>
    <w:rsid w:val="009E1A1D"/>
    <w:rsid w:val="009E41A4"/>
    <w:rsid w:val="00A23531"/>
    <w:rsid w:val="00A4179C"/>
    <w:rsid w:val="00A73617"/>
    <w:rsid w:val="00A80FF4"/>
    <w:rsid w:val="00AA4765"/>
    <w:rsid w:val="00AB309E"/>
    <w:rsid w:val="00AF07A6"/>
    <w:rsid w:val="00B41C68"/>
    <w:rsid w:val="00B502B9"/>
    <w:rsid w:val="00B54A54"/>
    <w:rsid w:val="00B6544C"/>
    <w:rsid w:val="00BB5625"/>
    <w:rsid w:val="00BC4AB4"/>
    <w:rsid w:val="00BF4351"/>
    <w:rsid w:val="00BF7C1C"/>
    <w:rsid w:val="00C30AFC"/>
    <w:rsid w:val="00C40CC3"/>
    <w:rsid w:val="00C627A5"/>
    <w:rsid w:val="00C665CB"/>
    <w:rsid w:val="00CA7401"/>
    <w:rsid w:val="00CB11DC"/>
    <w:rsid w:val="00D25AC9"/>
    <w:rsid w:val="00DB34DB"/>
    <w:rsid w:val="00DC4C9D"/>
    <w:rsid w:val="00DC713C"/>
    <w:rsid w:val="00DF7FE6"/>
    <w:rsid w:val="00E56AE9"/>
    <w:rsid w:val="00E6329F"/>
    <w:rsid w:val="00E858CE"/>
    <w:rsid w:val="00E94BA2"/>
    <w:rsid w:val="00EE011C"/>
    <w:rsid w:val="00EE612A"/>
    <w:rsid w:val="00EF3325"/>
    <w:rsid w:val="00F0351F"/>
    <w:rsid w:val="00F0788A"/>
    <w:rsid w:val="00F33D81"/>
    <w:rsid w:val="00F53A61"/>
    <w:rsid w:val="00F64A0B"/>
    <w:rsid w:val="00FB4E70"/>
    <w:rsid w:val="00FE0BF4"/>
    <w:rsid w:val="00FF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宋体"/>
        <w:b/>
        <w:color w:val="000000" w:themeColor="text1"/>
        <w:spacing w:val="15"/>
        <w:kern w:val="2"/>
        <w:sz w:val="28"/>
        <w:szCs w:val="28"/>
        <w:lang w:val="en-US" w:eastAsia="zh-CN" w:bidi="ar-SA"/>
      </w:rPr>
    </w:rPrDefault>
    <w:pPrDefault>
      <w:pPr>
        <w:spacing w:line="48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0B"/>
    <w:pPr>
      <w:widowControl w:val="0"/>
      <w:spacing w:line="240" w:lineRule="auto"/>
      <w:ind w:firstLineChars="0" w:firstLine="0"/>
    </w:pPr>
    <w:rPr>
      <w:rFonts w:ascii="仿宋_GB2312" w:eastAsia="仿宋_GB2312" w:hAnsi="Times New Roman" w:cs="Times New Roman"/>
      <w:b w:val="0"/>
      <w:color w:val="auto"/>
      <w:spacing w:val="0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4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4BA2"/>
    <w:rPr>
      <w:rFonts w:ascii="仿宋_GB2312" w:eastAsia="仿宋_GB2312" w:hAnsi="Times New Roman" w:cs="Times New Roman"/>
      <w:b w:val="0"/>
      <w:color w:val="auto"/>
      <w:spacing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4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4BA2"/>
    <w:rPr>
      <w:rFonts w:ascii="仿宋_GB2312" w:eastAsia="仿宋_GB2312" w:hAnsi="Times New Roman" w:cs="Times New Roman"/>
      <w:b w:val="0"/>
      <w:color w:val="auto"/>
      <w:spacing w:val="0"/>
      <w:sz w:val="18"/>
      <w:szCs w:val="18"/>
    </w:rPr>
  </w:style>
  <w:style w:type="paragraph" w:styleId="a5">
    <w:name w:val="List Paragraph"/>
    <w:basedOn w:val="a"/>
    <w:uiPriority w:val="34"/>
    <w:qFormat/>
    <w:rsid w:val="007D35F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15DF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15DF3"/>
    <w:rPr>
      <w:rFonts w:ascii="仿宋_GB2312" w:eastAsia="仿宋_GB2312" w:hAnsi="Times New Roman" w:cs="Times New Roman"/>
      <w:b w:val="0"/>
      <w:color w:val="auto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4FAD-825D-4AEE-9114-6CFD5F46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8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2023-06-19T07:41:00Z</cp:lastPrinted>
  <dcterms:created xsi:type="dcterms:W3CDTF">2023-06-08T02:11:00Z</dcterms:created>
  <dcterms:modified xsi:type="dcterms:W3CDTF">2023-07-25T09:17:00Z</dcterms:modified>
</cp:coreProperties>
</file>