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FD3" w:rsidRDefault="00003FD3" w:rsidP="00861A7A">
      <w:pPr>
        <w:pStyle w:val="Default"/>
        <w:widowControl/>
        <w:jc w:val="center"/>
        <w:rPr>
          <w:sz w:val="56"/>
          <w:szCs w:val="56"/>
        </w:rPr>
      </w:pPr>
    </w:p>
    <w:p w:rsidR="00003FD3" w:rsidRDefault="00003FD3" w:rsidP="00861A7A">
      <w:pPr>
        <w:pStyle w:val="Default"/>
        <w:widowControl/>
        <w:jc w:val="center"/>
        <w:rPr>
          <w:sz w:val="56"/>
          <w:szCs w:val="56"/>
        </w:rPr>
      </w:pPr>
    </w:p>
    <w:p w:rsidR="00003FD3" w:rsidRDefault="00003FD3" w:rsidP="00861A7A">
      <w:pPr>
        <w:pStyle w:val="Default"/>
        <w:widowControl/>
        <w:jc w:val="center"/>
        <w:rPr>
          <w:sz w:val="84"/>
          <w:szCs w:val="84"/>
        </w:rPr>
      </w:pPr>
    </w:p>
    <w:p w:rsidR="00003FD3" w:rsidRDefault="00003FD3" w:rsidP="00861A7A">
      <w:pPr>
        <w:pStyle w:val="Default"/>
        <w:widowControl/>
        <w:jc w:val="center"/>
        <w:rPr>
          <w:sz w:val="84"/>
          <w:szCs w:val="84"/>
        </w:rPr>
      </w:pPr>
    </w:p>
    <w:p w:rsidR="00003FD3" w:rsidRDefault="007127A6" w:rsidP="00861A7A">
      <w:pPr>
        <w:pStyle w:val="Default"/>
        <w:widowControl/>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2022年度</w:t>
      </w:r>
    </w:p>
    <w:p w:rsidR="00003FD3" w:rsidRDefault="007127A6" w:rsidP="00861A7A">
      <w:pPr>
        <w:pStyle w:val="Default"/>
        <w:widowControl/>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沅江市委办部门决算</w:t>
      </w:r>
    </w:p>
    <w:p w:rsidR="00003FD3" w:rsidRDefault="00003FD3" w:rsidP="00861A7A">
      <w:pPr>
        <w:pStyle w:val="Default"/>
        <w:widowControl/>
        <w:jc w:val="center"/>
        <w:rPr>
          <w:rFonts w:ascii="方正小标宋_GBK" w:eastAsia="方正小标宋_GBK" w:hAnsi="方正小标宋_GBK" w:cs="方正小标宋_GBK"/>
          <w:sz w:val="56"/>
          <w:szCs w:val="56"/>
        </w:rPr>
      </w:pPr>
    </w:p>
    <w:p w:rsidR="00003FD3" w:rsidRDefault="00003FD3" w:rsidP="00861A7A">
      <w:pPr>
        <w:pStyle w:val="Default"/>
        <w:widowControl/>
        <w:jc w:val="center"/>
        <w:rPr>
          <w:sz w:val="56"/>
          <w:szCs w:val="56"/>
        </w:rPr>
      </w:pPr>
    </w:p>
    <w:p w:rsidR="00003FD3" w:rsidRDefault="00003FD3" w:rsidP="00861A7A">
      <w:pPr>
        <w:pStyle w:val="Default"/>
        <w:widowControl/>
        <w:jc w:val="center"/>
        <w:rPr>
          <w:sz w:val="56"/>
          <w:szCs w:val="56"/>
        </w:rPr>
      </w:pPr>
    </w:p>
    <w:p w:rsidR="00003FD3" w:rsidRDefault="00003FD3" w:rsidP="00861A7A">
      <w:pPr>
        <w:pStyle w:val="Default"/>
        <w:widowControl/>
        <w:jc w:val="center"/>
        <w:rPr>
          <w:sz w:val="56"/>
          <w:szCs w:val="56"/>
        </w:rPr>
      </w:pPr>
    </w:p>
    <w:p w:rsidR="00003FD3" w:rsidRDefault="00003FD3" w:rsidP="00861A7A">
      <w:pPr>
        <w:pStyle w:val="Default"/>
        <w:widowControl/>
        <w:jc w:val="center"/>
        <w:rPr>
          <w:sz w:val="32"/>
          <w:szCs w:val="32"/>
        </w:rPr>
      </w:pPr>
    </w:p>
    <w:p w:rsidR="00003FD3" w:rsidRDefault="00003FD3" w:rsidP="00861A7A">
      <w:pPr>
        <w:pStyle w:val="Default"/>
        <w:widowControl/>
        <w:jc w:val="center"/>
        <w:rPr>
          <w:sz w:val="32"/>
          <w:szCs w:val="32"/>
        </w:rPr>
      </w:pPr>
    </w:p>
    <w:p w:rsidR="00003FD3" w:rsidRDefault="00003FD3" w:rsidP="00861A7A">
      <w:pPr>
        <w:pStyle w:val="Default"/>
        <w:widowControl/>
        <w:jc w:val="center"/>
        <w:rPr>
          <w:sz w:val="32"/>
          <w:szCs w:val="32"/>
        </w:rPr>
      </w:pPr>
    </w:p>
    <w:p w:rsidR="00003FD3" w:rsidRDefault="00003FD3" w:rsidP="00861A7A">
      <w:pPr>
        <w:pStyle w:val="Default"/>
        <w:widowControl/>
        <w:jc w:val="center"/>
        <w:rPr>
          <w:sz w:val="32"/>
          <w:szCs w:val="32"/>
        </w:rPr>
      </w:pPr>
    </w:p>
    <w:p w:rsidR="00003FD3" w:rsidRDefault="007127A6" w:rsidP="00861A7A">
      <w:pPr>
        <w:pStyle w:val="Default"/>
        <w:widowControl/>
        <w:spacing w:line="500" w:lineRule="exact"/>
        <w:jc w:val="center"/>
        <w:rPr>
          <w:b/>
          <w:sz w:val="36"/>
          <w:szCs w:val="28"/>
        </w:rPr>
      </w:pPr>
      <w:r>
        <w:rPr>
          <w:rFonts w:hint="eastAsia"/>
          <w:b/>
          <w:sz w:val="36"/>
          <w:szCs w:val="28"/>
        </w:rPr>
        <w:lastRenderedPageBreak/>
        <w:t>目录</w:t>
      </w:r>
    </w:p>
    <w:p w:rsidR="00003FD3" w:rsidRDefault="007127A6" w:rsidP="00861A7A">
      <w:pPr>
        <w:pStyle w:val="Default"/>
        <w:widowControl/>
        <w:spacing w:line="500" w:lineRule="exact"/>
        <w:rPr>
          <w:rFonts w:hAnsi="黑体"/>
          <w:bCs/>
          <w:sz w:val="28"/>
          <w:szCs w:val="28"/>
        </w:rPr>
      </w:pPr>
      <w:r>
        <w:rPr>
          <w:rFonts w:hAnsi="黑体" w:hint="eastAsia"/>
          <w:bCs/>
          <w:sz w:val="28"/>
          <w:szCs w:val="28"/>
        </w:rPr>
        <w:t>第一部分 沅江市委办概况</w:t>
      </w:r>
    </w:p>
    <w:p w:rsidR="00003FD3" w:rsidRDefault="007127A6" w:rsidP="00861A7A">
      <w:pPr>
        <w:pStyle w:val="Default"/>
        <w:widowControl/>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一、部门职责</w:t>
      </w:r>
    </w:p>
    <w:p w:rsidR="00003FD3" w:rsidRDefault="007127A6" w:rsidP="00861A7A">
      <w:pPr>
        <w:pStyle w:val="Default"/>
        <w:widowControl/>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二、机构设置</w:t>
      </w:r>
    </w:p>
    <w:p w:rsidR="00003FD3" w:rsidRDefault="007127A6" w:rsidP="00861A7A">
      <w:pPr>
        <w:pStyle w:val="Default"/>
        <w:widowControl/>
        <w:spacing w:line="500" w:lineRule="exact"/>
        <w:rPr>
          <w:rFonts w:hAnsi="黑体"/>
          <w:bCs/>
          <w:sz w:val="28"/>
          <w:szCs w:val="28"/>
        </w:rPr>
      </w:pPr>
      <w:r>
        <w:rPr>
          <w:rFonts w:hAnsi="黑体" w:hint="eastAsia"/>
          <w:bCs/>
          <w:sz w:val="28"/>
          <w:szCs w:val="28"/>
        </w:rPr>
        <w:t>第二部分 部门决算表</w:t>
      </w:r>
    </w:p>
    <w:p w:rsidR="00003FD3" w:rsidRDefault="007127A6" w:rsidP="00861A7A">
      <w:pPr>
        <w:pStyle w:val="Default"/>
        <w:widowControl/>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一、收入支出决算总表</w:t>
      </w:r>
    </w:p>
    <w:p w:rsidR="00003FD3" w:rsidRDefault="007127A6" w:rsidP="00861A7A">
      <w:pPr>
        <w:pStyle w:val="Default"/>
        <w:widowControl/>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二、收入决算表</w:t>
      </w:r>
    </w:p>
    <w:p w:rsidR="00003FD3" w:rsidRDefault="007127A6" w:rsidP="00861A7A">
      <w:pPr>
        <w:pStyle w:val="Default"/>
        <w:widowControl/>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三、支出决算表</w:t>
      </w:r>
    </w:p>
    <w:p w:rsidR="00003FD3" w:rsidRDefault="007127A6" w:rsidP="00861A7A">
      <w:pPr>
        <w:pStyle w:val="Default"/>
        <w:widowControl/>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四、财政拨款收入支出决算总表</w:t>
      </w:r>
    </w:p>
    <w:p w:rsidR="00003FD3" w:rsidRDefault="007127A6" w:rsidP="00861A7A">
      <w:pPr>
        <w:pStyle w:val="Default"/>
        <w:widowControl/>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五、一般公共预算财政拨款支出决算表</w:t>
      </w:r>
    </w:p>
    <w:p w:rsidR="00003FD3" w:rsidRDefault="007127A6" w:rsidP="00861A7A">
      <w:pPr>
        <w:pStyle w:val="Default"/>
        <w:widowControl/>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六、一般公共预算财政拨款基本支出决算明细表</w:t>
      </w:r>
    </w:p>
    <w:p w:rsidR="00003FD3" w:rsidRDefault="007127A6" w:rsidP="00861A7A">
      <w:pPr>
        <w:pStyle w:val="Default"/>
        <w:widowControl/>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七、政府性基金预算财政拨款收入支出决算表</w:t>
      </w:r>
    </w:p>
    <w:p w:rsidR="00003FD3" w:rsidRDefault="007127A6" w:rsidP="00861A7A">
      <w:pPr>
        <w:pStyle w:val="Default"/>
        <w:widowControl/>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八、国有资本经营预算财政拨款支出决算表</w:t>
      </w:r>
    </w:p>
    <w:p w:rsidR="00003FD3" w:rsidRDefault="007127A6" w:rsidP="00861A7A">
      <w:pPr>
        <w:pStyle w:val="Default"/>
        <w:widowControl/>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九、财政拨款“三公”经费支出决算表</w:t>
      </w:r>
    </w:p>
    <w:p w:rsidR="00003FD3" w:rsidRDefault="007127A6" w:rsidP="00861A7A">
      <w:pPr>
        <w:pStyle w:val="Default"/>
        <w:widowControl/>
        <w:spacing w:line="500" w:lineRule="exact"/>
        <w:rPr>
          <w:rFonts w:hAnsi="黑体"/>
          <w:bCs/>
          <w:sz w:val="28"/>
          <w:szCs w:val="28"/>
        </w:rPr>
      </w:pPr>
      <w:r>
        <w:rPr>
          <w:rFonts w:hAnsi="黑体" w:hint="eastAsia"/>
          <w:bCs/>
          <w:sz w:val="28"/>
          <w:szCs w:val="28"/>
        </w:rPr>
        <w:t>第三部分 部门决算情况说明</w:t>
      </w:r>
    </w:p>
    <w:p w:rsidR="00003FD3" w:rsidRDefault="007127A6" w:rsidP="00861A7A">
      <w:pPr>
        <w:pStyle w:val="Default"/>
        <w:widowControl/>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一、收入支出决算总体情况说明</w:t>
      </w:r>
    </w:p>
    <w:p w:rsidR="00003FD3" w:rsidRDefault="007127A6" w:rsidP="00861A7A">
      <w:pPr>
        <w:widowControl/>
        <w:spacing w:line="500" w:lineRule="exact"/>
        <w:ind w:firstLineChars="250" w:firstLine="70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二、收入决算情况说明</w:t>
      </w:r>
    </w:p>
    <w:p w:rsidR="00003FD3" w:rsidRDefault="007127A6" w:rsidP="00861A7A">
      <w:pPr>
        <w:widowControl/>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三、支出决算情况说明</w:t>
      </w:r>
    </w:p>
    <w:p w:rsidR="00003FD3" w:rsidRDefault="007127A6" w:rsidP="00861A7A">
      <w:pPr>
        <w:widowControl/>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四、财政拨款收入支出决算总体情况说明</w:t>
      </w:r>
    </w:p>
    <w:p w:rsidR="00003FD3" w:rsidRDefault="007127A6" w:rsidP="00861A7A">
      <w:pPr>
        <w:widowControl/>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五、一般公共预算财政拨款支出决算情况说明</w:t>
      </w:r>
    </w:p>
    <w:p w:rsidR="00003FD3" w:rsidRDefault="007127A6" w:rsidP="00861A7A">
      <w:pPr>
        <w:widowControl/>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六、一般公共预算财政拨款基本支出决算情况说明</w:t>
      </w:r>
    </w:p>
    <w:p w:rsidR="00003FD3" w:rsidRDefault="007127A6" w:rsidP="00861A7A">
      <w:pPr>
        <w:widowControl/>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七、一般公共预算财政拨款三公经费支出决算情况说明</w:t>
      </w:r>
    </w:p>
    <w:p w:rsidR="00003FD3" w:rsidRDefault="007127A6" w:rsidP="00861A7A">
      <w:pPr>
        <w:widowControl/>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八、政府性基金预算收入支出决算情况</w:t>
      </w:r>
    </w:p>
    <w:p w:rsidR="00003FD3" w:rsidRDefault="007127A6" w:rsidP="00861A7A">
      <w:pPr>
        <w:widowControl/>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九、关于机关运行经费支出说明</w:t>
      </w:r>
    </w:p>
    <w:p w:rsidR="00003FD3" w:rsidRDefault="007127A6" w:rsidP="00861A7A">
      <w:pPr>
        <w:widowControl/>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十、一般性支出情况说明</w:t>
      </w:r>
    </w:p>
    <w:p w:rsidR="00003FD3" w:rsidRDefault="007127A6" w:rsidP="00861A7A">
      <w:pPr>
        <w:widowControl/>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十一、关于政府采购支出说明</w:t>
      </w:r>
    </w:p>
    <w:p w:rsidR="00003FD3" w:rsidRDefault="007127A6" w:rsidP="00861A7A">
      <w:pPr>
        <w:pStyle w:val="Default"/>
        <w:widowControl/>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十二、关于国有资产占用情况说明</w:t>
      </w:r>
    </w:p>
    <w:p w:rsidR="00003FD3" w:rsidRDefault="007127A6" w:rsidP="00861A7A">
      <w:pPr>
        <w:pStyle w:val="Default"/>
        <w:widowControl/>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十三、关于预算绩效情况的说明</w:t>
      </w:r>
    </w:p>
    <w:p w:rsidR="00003FD3" w:rsidRDefault="007127A6" w:rsidP="00861A7A">
      <w:pPr>
        <w:pStyle w:val="Default"/>
        <w:widowControl/>
        <w:spacing w:line="500" w:lineRule="exact"/>
        <w:rPr>
          <w:rFonts w:hAnsi="黑体"/>
          <w:bCs/>
          <w:sz w:val="28"/>
          <w:szCs w:val="28"/>
        </w:rPr>
      </w:pPr>
      <w:r>
        <w:rPr>
          <w:rFonts w:hAnsi="黑体" w:hint="eastAsia"/>
          <w:bCs/>
          <w:sz w:val="28"/>
          <w:szCs w:val="28"/>
        </w:rPr>
        <w:t>第四部分 名词解释</w:t>
      </w:r>
    </w:p>
    <w:p w:rsidR="00003FD3" w:rsidRDefault="00003FD3" w:rsidP="00861A7A">
      <w:pPr>
        <w:widowControl/>
        <w:jc w:val="center"/>
        <w:rPr>
          <w:sz w:val="72"/>
          <w:szCs w:val="72"/>
        </w:rPr>
      </w:pPr>
    </w:p>
    <w:p w:rsidR="00003FD3" w:rsidRDefault="00003FD3" w:rsidP="00861A7A">
      <w:pPr>
        <w:widowControl/>
        <w:jc w:val="center"/>
        <w:rPr>
          <w:sz w:val="72"/>
          <w:szCs w:val="72"/>
        </w:rPr>
      </w:pPr>
    </w:p>
    <w:p w:rsidR="00003FD3" w:rsidRDefault="00003FD3" w:rsidP="00861A7A">
      <w:pPr>
        <w:widowControl/>
        <w:jc w:val="center"/>
        <w:rPr>
          <w:sz w:val="72"/>
          <w:szCs w:val="72"/>
        </w:rPr>
      </w:pPr>
    </w:p>
    <w:p w:rsidR="00003FD3" w:rsidRDefault="00003FD3" w:rsidP="00861A7A">
      <w:pPr>
        <w:widowControl/>
        <w:jc w:val="center"/>
        <w:rPr>
          <w:sz w:val="72"/>
          <w:szCs w:val="72"/>
        </w:rPr>
      </w:pPr>
    </w:p>
    <w:p w:rsidR="00003FD3" w:rsidRDefault="00003FD3" w:rsidP="00861A7A">
      <w:pPr>
        <w:widowControl/>
        <w:rPr>
          <w:rFonts w:ascii="方正小标宋_GBK" w:eastAsia="方正小标宋_GBK" w:hAnsi="方正小标宋_GBK" w:cs="方正小标宋_GBK"/>
          <w:sz w:val="72"/>
          <w:szCs w:val="72"/>
        </w:rPr>
      </w:pPr>
    </w:p>
    <w:p w:rsidR="001E4729" w:rsidRDefault="001E4729" w:rsidP="00861A7A">
      <w:pPr>
        <w:pStyle w:val="Default"/>
        <w:widowControl/>
        <w:jc w:val="center"/>
        <w:rPr>
          <w:rFonts w:ascii="方正小标宋_GBK" w:eastAsia="方正小标宋_GBK" w:hAnsi="方正小标宋_GBK" w:cs="方正小标宋_GBK"/>
          <w:sz w:val="84"/>
          <w:szCs w:val="84"/>
        </w:rPr>
      </w:pPr>
    </w:p>
    <w:p w:rsidR="001E4729" w:rsidRDefault="001E4729" w:rsidP="00861A7A">
      <w:pPr>
        <w:pStyle w:val="Default"/>
        <w:widowControl/>
        <w:jc w:val="center"/>
        <w:rPr>
          <w:rFonts w:ascii="方正小标宋_GBK" w:eastAsia="方正小标宋_GBK" w:hAnsi="方正小标宋_GBK" w:cs="方正小标宋_GBK"/>
          <w:sz w:val="84"/>
          <w:szCs w:val="84"/>
        </w:rPr>
      </w:pPr>
    </w:p>
    <w:p w:rsidR="001E4729" w:rsidRDefault="001E4729" w:rsidP="00861A7A">
      <w:pPr>
        <w:pStyle w:val="Default"/>
        <w:widowControl/>
        <w:jc w:val="center"/>
        <w:rPr>
          <w:rFonts w:ascii="方正小标宋_GBK" w:eastAsia="方正小标宋_GBK" w:hAnsi="方正小标宋_GBK" w:cs="方正小标宋_GBK"/>
          <w:sz w:val="84"/>
          <w:szCs w:val="84"/>
        </w:rPr>
      </w:pPr>
    </w:p>
    <w:p w:rsidR="001E4729" w:rsidRDefault="001E4729" w:rsidP="00861A7A">
      <w:pPr>
        <w:pStyle w:val="Default"/>
        <w:widowControl/>
        <w:jc w:val="center"/>
        <w:rPr>
          <w:rFonts w:ascii="方正小标宋_GBK" w:eastAsia="方正小标宋_GBK" w:hAnsi="方正小标宋_GBK" w:cs="方正小标宋_GBK"/>
          <w:sz w:val="84"/>
          <w:szCs w:val="84"/>
        </w:rPr>
      </w:pPr>
    </w:p>
    <w:p w:rsidR="001E4729" w:rsidRDefault="001E4729" w:rsidP="00861A7A">
      <w:pPr>
        <w:pStyle w:val="Default"/>
        <w:widowControl/>
        <w:jc w:val="center"/>
        <w:rPr>
          <w:rFonts w:ascii="方正小标宋_GBK" w:eastAsia="方正小标宋_GBK" w:hAnsi="方正小标宋_GBK" w:cs="方正小标宋_GBK"/>
          <w:sz w:val="84"/>
          <w:szCs w:val="84"/>
        </w:rPr>
      </w:pPr>
    </w:p>
    <w:p w:rsidR="001E4729" w:rsidRDefault="001E4729" w:rsidP="00861A7A">
      <w:pPr>
        <w:pStyle w:val="Default"/>
        <w:widowControl/>
        <w:jc w:val="center"/>
        <w:rPr>
          <w:rFonts w:ascii="方正小标宋_GBK" w:eastAsia="方正小标宋_GBK" w:hAnsi="方正小标宋_GBK" w:cs="方正小标宋_GBK"/>
          <w:sz w:val="84"/>
          <w:szCs w:val="84"/>
        </w:rPr>
      </w:pPr>
    </w:p>
    <w:p w:rsidR="001E4729" w:rsidRDefault="001E4729" w:rsidP="00861A7A">
      <w:pPr>
        <w:pStyle w:val="Default"/>
        <w:widowControl/>
        <w:jc w:val="center"/>
        <w:rPr>
          <w:rFonts w:ascii="方正小标宋_GBK" w:eastAsia="方正小标宋_GBK" w:hAnsi="方正小标宋_GBK" w:cs="方正小标宋_GBK"/>
          <w:sz w:val="84"/>
          <w:szCs w:val="84"/>
        </w:rPr>
      </w:pPr>
    </w:p>
    <w:p w:rsidR="00003FD3" w:rsidRDefault="007127A6" w:rsidP="00861A7A">
      <w:pPr>
        <w:pStyle w:val="Default"/>
        <w:widowControl/>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 xml:space="preserve">第一部分 </w:t>
      </w:r>
    </w:p>
    <w:p w:rsidR="00003FD3" w:rsidRDefault="00003FD3" w:rsidP="00861A7A">
      <w:pPr>
        <w:pStyle w:val="Default"/>
        <w:widowControl/>
        <w:jc w:val="center"/>
        <w:rPr>
          <w:rFonts w:ascii="方正小标宋_GBK" w:eastAsia="方正小标宋_GBK" w:hAnsi="方正小标宋_GBK" w:cs="方正小标宋_GBK"/>
          <w:sz w:val="84"/>
          <w:szCs w:val="84"/>
        </w:rPr>
      </w:pPr>
    </w:p>
    <w:p w:rsidR="00003FD3" w:rsidRDefault="007127A6" w:rsidP="00861A7A">
      <w:pPr>
        <w:pStyle w:val="Default"/>
        <w:widowControl/>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沅江市委办概况</w:t>
      </w:r>
    </w:p>
    <w:p w:rsidR="00003FD3" w:rsidRDefault="00003FD3" w:rsidP="00861A7A">
      <w:pPr>
        <w:widowControl/>
        <w:jc w:val="center"/>
        <w:rPr>
          <w:rFonts w:ascii="方正小标宋_GBK" w:eastAsia="方正小标宋_GBK" w:hAnsi="方正小标宋_GBK" w:cs="方正小标宋_GBK"/>
          <w:sz w:val="72"/>
          <w:szCs w:val="72"/>
        </w:rPr>
      </w:pPr>
    </w:p>
    <w:p w:rsidR="00003FD3" w:rsidRDefault="00003FD3" w:rsidP="00861A7A">
      <w:pPr>
        <w:widowControl/>
        <w:jc w:val="center"/>
        <w:rPr>
          <w:rFonts w:ascii="方正小标宋_GBK" w:eastAsia="方正小标宋_GBK" w:hAnsi="方正小标宋_GBK" w:cs="方正小标宋_GBK"/>
          <w:sz w:val="72"/>
          <w:szCs w:val="72"/>
        </w:rPr>
      </w:pPr>
    </w:p>
    <w:p w:rsidR="001E4729" w:rsidRDefault="001E4729" w:rsidP="00861A7A">
      <w:pPr>
        <w:widowControl/>
        <w:jc w:val="center"/>
        <w:rPr>
          <w:rFonts w:ascii="方正小标宋_GBK" w:eastAsia="方正小标宋_GBK" w:hAnsi="方正小标宋_GBK" w:cs="方正小标宋_GBK"/>
          <w:sz w:val="72"/>
          <w:szCs w:val="72"/>
        </w:rPr>
      </w:pPr>
    </w:p>
    <w:p w:rsidR="00003FD3" w:rsidRDefault="00003FD3" w:rsidP="00861A7A">
      <w:pPr>
        <w:widowControl/>
        <w:jc w:val="center"/>
        <w:rPr>
          <w:sz w:val="72"/>
          <w:szCs w:val="72"/>
        </w:rPr>
      </w:pPr>
    </w:p>
    <w:p w:rsidR="001E4729" w:rsidRDefault="001E4729" w:rsidP="00861A7A">
      <w:pPr>
        <w:widowControl/>
        <w:jc w:val="center"/>
        <w:rPr>
          <w:sz w:val="72"/>
          <w:szCs w:val="72"/>
        </w:rPr>
      </w:pPr>
    </w:p>
    <w:p w:rsidR="001E4729" w:rsidRDefault="001E4729" w:rsidP="00861A7A">
      <w:pPr>
        <w:pStyle w:val="a6"/>
        <w:widowControl/>
        <w:ind w:left="720" w:firstLineChars="0" w:firstLine="0"/>
        <w:jc w:val="left"/>
        <w:rPr>
          <w:rFonts w:ascii="黑体" w:eastAsia="黑体" w:hAnsi="黑体" w:cs="黑体"/>
          <w:sz w:val="32"/>
          <w:szCs w:val="32"/>
        </w:rPr>
      </w:pPr>
    </w:p>
    <w:p w:rsidR="00003FD3" w:rsidRDefault="001E4729" w:rsidP="00861A7A">
      <w:pPr>
        <w:pStyle w:val="a6"/>
        <w:widowControl/>
        <w:ind w:left="720" w:firstLineChars="0" w:firstLine="0"/>
        <w:jc w:val="left"/>
        <w:rPr>
          <w:rFonts w:ascii="黑体" w:eastAsia="黑体" w:hAnsi="黑体" w:cs="黑体"/>
          <w:sz w:val="32"/>
          <w:szCs w:val="32"/>
        </w:rPr>
      </w:pPr>
      <w:r>
        <w:rPr>
          <w:rFonts w:ascii="黑体" w:eastAsia="黑体" w:hAnsi="黑体" w:cs="黑体" w:hint="eastAsia"/>
          <w:sz w:val="32"/>
          <w:szCs w:val="32"/>
        </w:rPr>
        <w:lastRenderedPageBreak/>
        <w:t>一、</w:t>
      </w:r>
      <w:r w:rsidR="007127A6">
        <w:rPr>
          <w:rFonts w:ascii="黑体" w:eastAsia="黑体" w:hAnsi="黑体" w:cs="黑体" w:hint="eastAsia"/>
          <w:sz w:val="32"/>
          <w:szCs w:val="32"/>
        </w:rPr>
        <w:t>部门职责</w:t>
      </w:r>
    </w:p>
    <w:p w:rsidR="003645D9" w:rsidRPr="003645D9" w:rsidRDefault="003645D9" w:rsidP="00861A7A">
      <w:pPr>
        <w:widowControl/>
        <w:ind w:firstLineChars="250" w:firstLine="800"/>
        <w:jc w:val="left"/>
        <w:rPr>
          <w:rFonts w:ascii="Times New Roman" w:eastAsia="仿宋_GB2312" w:hAnsi="Times New Roman" w:cs="仿宋_GB2312"/>
          <w:sz w:val="32"/>
          <w:szCs w:val="32"/>
        </w:rPr>
      </w:pPr>
      <w:r w:rsidRPr="003645D9">
        <w:rPr>
          <w:rFonts w:ascii="Times New Roman" w:eastAsia="仿宋_GB2312" w:hAnsi="Times New Roman" w:cs="仿宋_GB2312" w:hint="eastAsia"/>
          <w:sz w:val="32"/>
          <w:szCs w:val="32"/>
        </w:rPr>
        <w:t>（</w:t>
      </w:r>
      <w:r w:rsidRPr="003645D9">
        <w:rPr>
          <w:rFonts w:ascii="Times New Roman" w:eastAsia="仿宋_GB2312" w:hAnsi="Times New Roman" w:cs="仿宋_GB2312" w:hint="eastAsia"/>
          <w:sz w:val="32"/>
          <w:szCs w:val="32"/>
        </w:rPr>
        <w:t>1</w:t>
      </w:r>
      <w:r w:rsidRPr="003645D9">
        <w:rPr>
          <w:rFonts w:ascii="Times New Roman" w:eastAsia="仿宋_GB2312" w:hAnsi="Times New Roman" w:cs="仿宋_GB2312" w:hint="eastAsia"/>
          <w:sz w:val="32"/>
          <w:szCs w:val="32"/>
        </w:rPr>
        <w:t>）围绕市委中心工作，搞好综合协调，开展调查研究，收集报送信息，反映社会动态，为市委决策提供信息服务。</w:t>
      </w:r>
    </w:p>
    <w:p w:rsidR="003645D9" w:rsidRPr="003645D9" w:rsidRDefault="003645D9" w:rsidP="00861A7A">
      <w:pPr>
        <w:widowControl/>
        <w:ind w:firstLineChars="250" w:firstLine="800"/>
        <w:jc w:val="left"/>
        <w:rPr>
          <w:rFonts w:ascii="Times New Roman" w:eastAsia="仿宋_GB2312" w:hAnsi="Times New Roman" w:cs="仿宋_GB2312"/>
          <w:sz w:val="32"/>
          <w:szCs w:val="32"/>
        </w:rPr>
      </w:pPr>
      <w:r w:rsidRPr="003645D9">
        <w:rPr>
          <w:rFonts w:ascii="Times New Roman" w:eastAsia="仿宋_GB2312" w:hAnsi="Times New Roman" w:cs="仿宋_GB2312" w:hint="eastAsia"/>
          <w:sz w:val="32"/>
          <w:szCs w:val="32"/>
        </w:rPr>
        <w:t>（</w:t>
      </w:r>
      <w:r w:rsidRPr="003645D9">
        <w:rPr>
          <w:rFonts w:ascii="Times New Roman" w:eastAsia="仿宋_GB2312" w:hAnsi="Times New Roman" w:cs="仿宋_GB2312" w:hint="eastAsia"/>
          <w:sz w:val="32"/>
          <w:szCs w:val="32"/>
        </w:rPr>
        <w:t>2</w:t>
      </w:r>
      <w:r w:rsidRPr="003645D9">
        <w:rPr>
          <w:rFonts w:ascii="Times New Roman" w:eastAsia="仿宋_GB2312" w:hAnsi="Times New Roman" w:cs="仿宋_GB2312" w:hint="eastAsia"/>
          <w:sz w:val="32"/>
          <w:szCs w:val="32"/>
        </w:rPr>
        <w:t>）负责党中央、省委、益阳市委和沅江市委重要工作部署、各项重大决策和领导同志重要批示贯彻落实的督促检查。</w:t>
      </w:r>
    </w:p>
    <w:p w:rsidR="003645D9" w:rsidRPr="003645D9" w:rsidRDefault="003645D9" w:rsidP="00861A7A">
      <w:pPr>
        <w:widowControl/>
        <w:ind w:firstLineChars="250" w:firstLine="800"/>
        <w:jc w:val="left"/>
        <w:rPr>
          <w:rFonts w:ascii="Times New Roman" w:eastAsia="仿宋_GB2312" w:hAnsi="Times New Roman" w:cs="仿宋_GB2312"/>
          <w:sz w:val="32"/>
          <w:szCs w:val="32"/>
        </w:rPr>
      </w:pPr>
      <w:r w:rsidRPr="003645D9">
        <w:rPr>
          <w:rFonts w:ascii="Times New Roman" w:eastAsia="仿宋_GB2312" w:hAnsi="Times New Roman" w:cs="仿宋_GB2312" w:hint="eastAsia"/>
          <w:sz w:val="32"/>
          <w:szCs w:val="32"/>
        </w:rPr>
        <w:t>（</w:t>
      </w:r>
      <w:r w:rsidRPr="003645D9">
        <w:rPr>
          <w:rFonts w:ascii="Times New Roman" w:eastAsia="仿宋_GB2312" w:hAnsi="Times New Roman" w:cs="仿宋_GB2312" w:hint="eastAsia"/>
          <w:sz w:val="32"/>
          <w:szCs w:val="32"/>
        </w:rPr>
        <w:t>3</w:t>
      </w:r>
      <w:r w:rsidRPr="003645D9">
        <w:rPr>
          <w:rFonts w:ascii="Times New Roman" w:eastAsia="仿宋_GB2312" w:hAnsi="Times New Roman" w:cs="仿宋_GB2312" w:hint="eastAsia"/>
          <w:sz w:val="32"/>
          <w:szCs w:val="32"/>
        </w:rPr>
        <w:t>）负责党内规范性文件的审核、备案、清理工作。</w:t>
      </w:r>
    </w:p>
    <w:p w:rsidR="003645D9" w:rsidRPr="003645D9" w:rsidRDefault="003645D9" w:rsidP="00861A7A">
      <w:pPr>
        <w:widowControl/>
        <w:ind w:firstLineChars="250" w:firstLine="800"/>
        <w:jc w:val="left"/>
        <w:rPr>
          <w:rFonts w:ascii="Times New Roman" w:eastAsia="仿宋_GB2312" w:hAnsi="Times New Roman" w:cs="仿宋_GB2312"/>
          <w:sz w:val="32"/>
          <w:szCs w:val="32"/>
        </w:rPr>
      </w:pPr>
      <w:r w:rsidRPr="003645D9">
        <w:rPr>
          <w:rFonts w:ascii="Times New Roman" w:eastAsia="仿宋_GB2312" w:hAnsi="Times New Roman" w:cs="仿宋_GB2312" w:hint="eastAsia"/>
          <w:sz w:val="32"/>
          <w:szCs w:val="32"/>
        </w:rPr>
        <w:t>（</w:t>
      </w:r>
      <w:r w:rsidRPr="003645D9">
        <w:rPr>
          <w:rFonts w:ascii="Times New Roman" w:eastAsia="仿宋_GB2312" w:hAnsi="Times New Roman" w:cs="仿宋_GB2312" w:hint="eastAsia"/>
          <w:sz w:val="32"/>
          <w:szCs w:val="32"/>
        </w:rPr>
        <w:t>4</w:t>
      </w:r>
      <w:r w:rsidRPr="003645D9">
        <w:rPr>
          <w:rFonts w:ascii="Times New Roman" w:eastAsia="仿宋_GB2312" w:hAnsi="Times New Roman" w:cs="仿宋_GB2312" w:hint="eastAsia"/>
          <w:sz w:val="32"/>
          <w:szCs w:val="32"/>
        </w:rPr>
        <w:t>）负责党中央、省委、益阳市委各有关部门、单位来文处理，市委机关自制公文的起草、送签、打印、校核、传递工作。</w:t>
      </w:r>
    </w:p>
    <w:p w:rsidR="003645D9" w:rsidRPr="003645D9" w:rsidRDefault="003645D9" w:rsidP="00861A7A">
      <w:pPr>
        <w:widowControl/>
        <w:ind w:firstLineChars="250" w:firstLine="800"/>
        <w:jc w:val="left"/>
        <w:rPr>
          <w:rFonts w:ascii="Times New Roman" w:eastAsia="仿宋_GB2312" w:hAnsi="Times New Roman" w:cs="仿宋_GB2312"/>
          <w:sz w:val="32"/>
          <w:szCs w:val="32"/>
        </w:rPr>
      </w:pPr>
      <w:r w:rsidRPr="003645D9">
        <w:rPr>
          <w:rFonts w:ascii="Times New Roman" w:eastAsia="仿宋_GB2312" w:hAnsi="Times New Roman" w:cs="仿宋_GB2312" w:hint="eastAsia"/>
          <w:sz w:val="32"/>
          <w:szCs w:val="32"/>
        </w:rPr>
        <w:t>（</w:t>
      </w:r>
      <w:r w:rsidRPr="003645D9">
        <w:rPr>
          <w:rFonts w:ascii="Times New Roman" w:eastAsia="仿宋_GB2312" w:hAnsi="Times New Roman" w:cs="仿宋_GB2312" w:hint="eastAsia"/>
          <w:sz w:val="32"/>
          <w:szCs w:val="32"/>
        </w:rPr>
        <w:t>5</w:t>
      </w:r>
      <w:r w:rsidRPr="003645D9">
        <w:rPr>
          <w:rFonts w:ascii="Times New Roman" w:eastAsia="仿宋_GB2312" w:hAnsi="Times New Roman" w:cs="仿宋_GB2312" w:hint="eastAsia"/>
          <w:sz w:val="32"/>
          <w:szCs w:val="32"/>
        </w:rPr>
        <w:t>）负责市委召开的会议筹备、组织服务和市委领导的公务活动安排以及市委的接待工作。</w:t>
      </w:r>
    </w:p>
    <w:p w:rsidR="003645D9" w:rsidRPr="003645D9" w:rsidRDefault="003645D9" w:rsidP="00861A7A">
      <w:pPr>
        <w:widowControl/>
        <w:ind w:firstLineChars="250" w:firstLine="800"/>
        <w:jc w:val="left"/>
        <w:rPr>
          <w:rFonts w:ascii="Times New Roman" w:eastAsia="仿宋_GB2312" w:hAnsi="Times New Roman" w:cs="仿宋_GB2312"/>
          <w:sz w:val="32"/>
          <w:szCs w:val="32"/>
        </w:rPr>
      </w:pPr>
      <w:r w:rsidRPr="003645D9">
        <w:rPr>
          <w:rFonts w:ascii="Times New Roman" w:eastAsia="仿宋_GB2312" w:hAnsi="Times New Roman" w:cs="仿宋_GB2312" w:hint="eastAsia"/>
          <w:sz w:val="32"/>
          <w:szCs w:val="32"/>
        </w:rPr>
        <w:t>（</w:t>
      </w:r>
      <w:r w:rsidRPr="003645D9">
        <w:rPr>
          <w:rFonts w:ascii="Times New Roman" w:eastAsia="仿宋_GB2312" w:hAnsi="Times New Roman" w:cs="仿宋_GB2312" w:hint="eastAsia"/>
          <w:sz w:val="32"/>
          <w:szCs w:val="32"/>
        </w:rPr>
        <w:t>6</w:t>
      </w:r>
      <w:r w:rsidRPr="003645D9">
        <w:rPr>
          <w:rFonts w:ascii="Times New Roman" w:eastAsia="仿宋_GB2312" w:hAnsi="Times New Roman" w:cs="仿宋_GB2312" w:hint="eastAsia"/>
          <w:sz w:val="32"/>
          <w:szCs w:val="32"/>
        </w:rPr>
        <w:t>）负责以市委名义向省委、益阳市委请示报告工作的归口、把关工作，负责统筹、指导、督促全市党组织重大事项报告工作。</w:t>
      </w:r>
    </w:p>
    <w:p w:rsidR="003645D9" w:rsidRPr="003645D9" w:rsidRDefault="003645D9" w:rsidP="00861A7A">
      <w:pPr>
        <w:widowControl/>
        <w:ind w:firstLineChars="250" w:firstLine="800"/>
        <w:jc w:val="left"/>
        <w:rPr>
          <w:rFonts w:ascii="Times New Roman" w:eastAsia="仿宋_GB2312" w:hAnsi="Times New Roman" w:cs="仿宋_GB2312"/>
          <w:sz w:val="32"/>
          <w:szCs w:val="32"/>
        </w:rPr>
      </w:pPr>
      <w:r w:rsidRPr="003645D9">
        <w:rPr>
          <w:rFonts w:ascii="Times New Roman" w:eastAsia="仿宋_GB2312" w:hAnsi="Times New Roman" w:cs="仿宋_GB2312" w:hint="eastAsia"/>
          <w:sz w:val="32"/>
          <w:szCs w:val="32"/>
        </w:rPr>
        <w:t>（</w:t>
      </w:r>
      <w:r w:rsidRPr="003645D9">
        <w:rPr>
          <w:rFonts w:ascii="Times New Roman" w:eastAsia="仿宋_GB2312" w:hAnsi="Times New Roman" w:cs="仿宋_GB2312" w:hint="eastAsia"/>
          <w:sz w:val="32"/>
          <w:szCs w:val="32"/>
        </w:rPr>
        <w:t>7</w:t>
      </w:r>
      <w:r w:rsidRPr="003645D9">
        <w:rPr>
          <w:rFonts w:ascii="Times New Roman" w:eastAsia="仿宋_GB2312" w:hAnsi="Times New Roman" w:cs="仿宋_GB2312" w:hint="eastAsia"/>
          <w:sz w:val="32"/>
          <w:szCs w:val="32"/>
        </w:rPr>
        <w:t>）负责市委及市委各工作机关年度督查检查考核计划的归口审核和全市性年度督查检查考核计划的统一报批、监督实施工作。</w:t>
      </w:r>
    </w:p>
    <w:p w:rsidR="003645D9" w:rsidRPr="003645D9" w:rsidRDefault="003645D9" w:rsidP="00861A7A">
      <w:pPr>
        <w:widowControl/>
        <w:ind w:firstLineChars="250" w:firstLine="800"/>
        <w:jc w:val="left"/>
        <w:rPr>
          <w:rFonts w:ascii="Times New Roman" w:eastAsia="仿宋_GB2312" w:hAnsi="Times New Roman" w:cs="仿宋_GB2312"/>
          <w:sz w:val="32"/>
          <w:szCs w:val="32"/>
        </w:rPr>
      </w:pPr>
      <w:r w:rsidRPr="003645D9">
        <w:rPr>
          <w:rFonts w:ascii="Times New Roman" w:eastAsia="仿宋_GB2312" w:hAnsi="Times New Roman" w:cs="仿宋_GB2312" w:hint="eastAsia"/>
          <w:sz w:val="32"/>
          <w:szCs w:val="32"/>
        </w:rPr>
        <w:t>（</w:t>
      </w:r>
      <w:r w:rsidRPr="003645D9">
        <w:rPr>
          <w:rFonts w:ascii="Times New Roman" w:eastAsia="仿宋_GB2312" w:hAnsi="Times New Roman" w:cs="仿宋_GB2312" w:hint="eastAsia"/>
          <w:sz w:val="32"/>
          <w:szCs w:val="32"/>
        </w:rPr>
        <w:t>8</w:t>
      </w:r>
      <w:r w:rsidRPr="003645D9">
        <w:rPr>
          <w:rFonts w:ascii="Times New Roman" w:eastAsia="仿宋_GB2312" w:hAnsi="Times New Roman" w:cs="仿宋_GB2312" w:hint="eastAsia"/>
          <w:sz w:val="32"/>
          <w:szCs w:val="32"/>
        </w:rPr>
        <w:t>）负责贯彻执行党和国家对台工作方针、政策和各项涉台法律法规，开展对台联谊宣传工作。</w:t>
      </w:r>
    </w:p>
    <w:p w:rsidR="003645D9" w:rsidRPr="003645D9" w:rsidRDefault="003645D9" w:rsidP="00861A7A">
      <w:pPr>
        <w:widowControl/>
        <w:ind w:firstLineChars="250" w:firstLine="800"/>
        <w:jc w:val="left"/>
        <w:rPr>
          <w:rFonts w:ascii="Times New Roman" w:eastAsia="仿宋_GB2312" w:hAnsi="Times New Roman" w:cs="仿宋_GB2312"/>
          <w:sz w:val="32"/>
          <w:szCs w:val="32"/>
        </w:rPr>
      </w:pPr>
      <w:r w:rsidRPr="003645D9">
        <w:rPr>
          <w:rFonts w:ascii="Times New Roman" w:eastAsia="仿宋_GB2312" w:hAnsi="Times New Roman" w:cs="仿宋_GB2312" w:hint="eastAsia"/>
          <w:sz w:val="32"/>
          <w:szCs w:val="32"/>
        </w:rPr>
        <w:lastRenderedPageBreak/>
        <w:t>（</w:t>
      </w:r>
      <w:r w:rsidRPr="003645D9">
        <w:rPr>
          <w:rFonts w:ascii="Times New Roman" w:eastAsia="仿宋_GB2312" w:hAnsi="Times New Roman" w:cs="仿宋_GB2312" w:hint="eastAsia"/>
          <w:sz w:val="32"/>
          <w:szCs w:val="32"/>
        </w:rPr>
        <w:t>9</w:t>
      </w:r>
      <w:r w:rsidRPr="003645D9">
        <w:rPr>
          <w:rFonts w:ascii="Times New Roman" w:eastAsia="仿宋_GB2312" w:hAnsi="Times New Roman" w:cs="仿宋_GB2312" w:hint="eastAsia"/>
          <w:sz w:val="32"/>
          <w:szCs w:val="32"/>
        </w:rPr>
        <w:t>）负责贯彻执行党中央和省委、益阳市委和沅江市委关于涉外和涉港澳事务工作的方针政策、法律法规，开展对外友好交流工作。</w:t>
      </w:r>
    </w:p>
    <w:p w:rsidR="003645D9" w:rsidRPr="003645D9" w:rsidRDefault="003645D9" w:rsidP="00861A7A">
      <w:pPr>
        <w:widowControl/>
        <w:ind w:firstLineChars="250" w:firstLine="800"/>
        <w:jc w:val="left"/>
        <w:rPr>
          <w:rFonts w:ascii="Times New Roman" w:eastAsia="仿宋_GB2312" w:hAnsi="Times New Roman" w:cs="仿宋_GB2312"/>
          <w:sz w:val="32"/>
          <w:szCs w:val="32"/>
        </w:rPr>
      </w:pPr>
      <w:r w:rsidRPr="003645D9">
        <w:rPr>
          <w:rFonts w:ascii="Times New Roman" w:eastAsia="仿宋_GB2312" w:hAnsi="Times New Roman" w:cs="仿宋_GB2312" w:hint="eastAsia"/>
          <w:sz w:val="32"/>
          <w:szCs w:val="32"/>
        </w:rPr>
        <w:t>（</w:t>
      </w:r>
      <w:r w:rsidRPr="003645D9">
        <w:rPr>
          <w:rFonts w:ascii="Times New Roman" w:eastAsia="仿宋_GB2312" w:hAnsi="Times New Roman" w:cs="仿宋_GB2312" w:hint="eastAsia"/>
          <w:sz w:val="32"/>
          <w:szCs w:val="32"/>
        </w:rPr>
        <w:t>10</w:t>
      </w:r>
      <w:r w:rsidRPr="003645D9">
        <w:rPr>
          <w:rFonts w:ascii="Times New Roman" w:eastAsia="仿宋_GB2312" w:hAnsi="Times New Roman" w:cs="仿宋_GB2312" w:hint="eastAsia"/>
          <w:sz w:val="32"/>
          <w:szCs w:val="32"/>
        </w:rPr>
        <w:t>）负责全市党政系统密码管理和密码通信工作；负责党中央、省委、益阳市委、沅江市委文件和党政军领导机关文件电报的收发、传递工作。</w:t>
      </w:r>
    </w:p>
    <w:p w:rsidR="003645D9" w:rsidRPr="003645D9" w:rsidRDefault="003645D9" w:rsidP="00861A7A">
      <w:pPr>
        <w:widowControl/>
        <w:ind w:firstLineChars="250" w:firstLine="800"/>
        <w:jc w:val="left"/>
        <w:rPr>
          <w:rFonts w:ascii="Times New Roman" w:eastAsia="仿宋_GB2312" w:hAnsi="Times New Roman" w:cs="仿宋_GB2312"/>
          <w:sz w:val="32"/>
          <w:szCs w:val="32"/>
        </w:rPr>
      </w:pPr>
      <w:r w:rsidRPr="003645D9">
        <w:rPr>
          <w:rFonts w:ascii="Times New Roman" w:eastAsia="仿宋_GB2312" w:hAnsi="Times New Roman" w:cs="仿宋_GB2312" w:hint="eastAsia"/>
          <w:sz w:val="32"/>
          <w:szCs w:val="32"/>
        </w:rPr>
        <w:t>（</w:t>
      </w:r>
      <w:r w:rsidRPr="003645D9">
        <w:rPr>
          <w:rFonts w:ascii="Times New Roman" w:eastAsia="仿宋_GB2312" w:hAnsi="Times New Roman" w:cs="仿宋_GB2312" w:hint="eastAsia"/>
          <w:sz w:val="32"/>
          <w:szCs w:val="32"/>
        </w:rPr>
        <w:t>11</w:t>
      </w:r>
      <w:r w:rsidRPr="003645D9">
        <w:rPr>
          <w:rFonts w:ascii="Times New Roman" w:eastAsia="仿宋_GB2312" w:hAnsi="Times New Roman" w:cs="仿宋_GB2312" w:hint="eastAsia"/>
          <w:sz w:val="32"/>
          <w:szCs w:val="32"/>
        </w:rPr>
        <w:t>）负责全市电子政务内网、党政专用通信网规划、建设和管理，负责全市电子文件管理工作，协同做好党政机关电子公文系统安全可靠应用推进工作。</w:t>
      </w:r>
    </w:p>
    <w:p w:rsidR="003645D9" w:rsidRPr="003645D9" w:rsidRDefault="003645D9" w:rsidP="00861A7A">
      <w:pPr>
        <w:widowControl/>
        <w:ind w:firstLineChars="250" w:firstLine="800"/>
        <w:jc w:val="left"/>
        <w:rPr>
          <w:rFonts w:ascii="Times New Roman" w:eastAsia="仿宋_GB2312" w:hAnsi="Times New Roman" w:cs="仿宋_GB2312"/>
          <w:sz w:val="32"/>
          <w:szCs w:val="32"/>
        </w:rPr>
      </w:pPr>
      <w:r w:rsidRPr="003645D9">
        <w:rPr>
          <w:rFonts w:ascii="Times New Roman" w:eastAsia="仿宋_GB2312" w:hAnsi="Times New Roman" w:cs="仿宋_GB2312" w:hint="eastAsia"/>
          <w:sz w:val="32"/>
          <w:szCs w:val="32"/>
        </w:rPr>
        <w:t>（</w:t>
      </w:r>
      <w:r w:rsidRPr="003645D9">
        <w:rPr>
          <w:rFonts w:ascii="Times New Roman" w:eastAsia="仿宋_GB2312" w:hAnsi="Times New Roman" w:cs="仿宋_GB2312" w:hint="eastAsia"/>
          <w:sz w:val="32"/>
          <w:szCs w:val="32"/>
        </w:rPr>
        <w:t>12</w:t>
      </w:r>
      <w:r w:rsidRPr="003645D9">
        <w:rPr>
          <w:rFonts w:ascii="Times New Roman" w:eastAsia="仿宋_GB2312" w:hAnsi="Times New Roman" w:cs="仿宋_GB2312" w:hint="eastAsia"/>
          <w:sz w:val="32"/>
          <w:szCs w:val="32"/>
        </w:rPr>
        <w:t>）负责全市保密工作的规划、宣传教育、监督检查、指导和失泄密案件的查处工作；负责保密设备的配备和保密防范技术的应用和推广工作；负责党委密码通信主渠道管理工作。</w:t>
      </w:r>
    </w:p>
    <w:p w:rsidR="003645D9" w:rsidRPr="003645D9" w:rsidRDefault="003645D9" w:rsidP="00861A7A">
      <w:pPr>
        <w:widowControl/>
        <w:ind w:firstLineChars="250" w:firstLine="800"/>
        <w:jc w:val="left"/>
        <w:rPr>
          <w:rFonts w:ascii="Times New Roman" w:eastAsia="仿宋_GB2312" w:hAnsi="Times New Roman" w:cs="仿宋_GB2312"/>
          <w:sz w:val="32"/>
          <w:szCs w:val="32"/>
        </w:rPr>
      </w:pPr>
      <w:r w:rsidRPr="003645D9">
        <w:rPr>
          <w:rFonts w:ascii="Times New Roman" w:eastAsia="仿宋_GB2312" w:hAnsi="Times New Roman" w:cs="仿宋_GB2312" w:hint="eastAsia"/>
          <w:sz w:val="32"/>
          <w:szCs w:val="32"/>
        </w:rPr>
        <w:t>（</w:t>
      </w:r>
      <w:r w:rsidRPr="003645D9">
        <w:rPr>
          <w:rFonts w:ascii="Times New Roman" w:eastAsia="仿宋_GB2312" w:hAnsi="Times New Roman" w:cs="仿宋_GB2312" w:hint="eastAsia"/>
          <w:sz w:val="32"/>
          <w:szCs w:val="32"/>
        </w:rPr>
        <w:t>13</w:t>
      </w:r>
      <w:r w:rsidRPr="003645D9">
        <w:rPr>
          <w:rFonts w:ascii="Times New Roman" w:eastAsia="仿宋_GB2312" w:hAnsi="Times New Roman" w:cs="仿宋_GB2312" w:hint="eastAsia"/>
          <w:sz w:val="32"/>
          <w:szCs w:val="32"/>
        </w:rPr>
        <w:t>）负责全市档案事业的发展规划、组织协调，全市档案工作的监督和指导，全市档案法规的宣传教育以及依法查处档案违法行为工作。</w:t>
      </w:r>
    </w:p>
    <w:p w:rsidR="003645D9" w:rsidRPr="003645D9" w:rsidRDefault="003645D9" w:rsidP="00861A7A">
      <w:pPr>
        <w:widowControl/>
        <w:ind w:firstLineChars="250" w:firstLine="800"/>
        <w:jc w:val="left"/>
        <w:rPr>
          <w:rFonts w:ascii="Times New Roman" w:eastAsia="仿宋_GB2312" w:hAnsi="Times New Roman" w:cs="仿宋_GB2312"/>
          <w:sz w:val="32"/>
          <w:szCs w:val="32"/>
        </w:rPr>
      </w:pPr>
      <w:r w:rsidRPr="003645D9">
        <w:rPr>
          <w:rFonts w:ascii="Times New Roman" w:eastAsia="仿宋_GB2312" w:hAnsi="Times New Roman" w:cs="仿宋_GB2312" w:hint="eastAsia"/>
          <w:sz w:val="32"/>
          <w:szCs w:val="32"/>
        </w:rPr>
        <w:t>（</w:t>
      </w:r>
      <w:r w:rsidRPr="003645D9">
        <w:rPr>
          <w:rFonts w:ascii="Times New Roman" w:eastAsia="仿宋_GB2312" w:hAnsi="Times New Roman" w:cs="仿宋_GB2312" w:hint="eastAsia"/>
          <w:sz w:val="32"/>
          <w:szCs w:val="32"/>
        </w:rPr>
        <w:t>14</w:t>
      </w:r>
      <w:r w:rsidRPr="003645D9">
        <w:rPr>
          <w:rFonts w:ascii="Times New Roman" w:eastAsia="仿宋_GB2312" w:hAnsi="Times New Roman" w:cs="仿宋_GB2312" w:hint="eastAsia"/>
          <w:sz w:val="32"/>
          <w:szCs w:val="32"/>
        </w:rPr>
        <w:t>）负责市委和市委办公室印章的管理使用以及市直部门、镇场街道党组（党委、工委）印章的制发工作，负责市委办公室机关财务、车辆等后勤保障服务工作。</w:t>
      </w:r>
    </w:p>
    <w:p w:rsidR="003645D9" w:rsidRPr="003645D9" w:rsidRDefault="003645D9" w:rsidP="00861A7A">
      <w:pPr>
        <w:widowControl/>
        <w:ind w:firstLineChars="250" w:firstLine="800"/>
        <w:jc w:val="left"/>
        <w:rPr>
          <w:rFonts w:ascii="Times New Roman" w:eastAsia="仿宋_GB2312" w:hAnsi="Times New Roman" w:cs="仿宋_GB2312"/>
          <w:sz w:val="32"/>
          <w:szCs w:val="32"/>
        </w:rPr>
      </w:pPr>
      <w:r w:rsidRPr="003645D9">
        <w:rPr>
          <w:rFonts w:ascii="Times New Roman" w:eastAsia="仿宋_GB2312" w:hAnsi="Times New Roman" w:cs="仿宋_GB2312" w:hint="eastAsia"/>
          <w:sz w:val="32"/>
          <w:szCs w:val="32"/>
        </w:rPr>
        <w:t>（</w:t>
      </w:r>
      <w:r w:rsidRPr="003645D9">
        <w:rPr>
          <w:rFonts w:ascii="Times New Roman" w:eastAsia="仿宋_GB2312" w:hAnsi="Times New Roman" w:cs="仿宋_GB2312" w:hint="eastAsia"/>
          <w:sz w:val="32"/>
          <w:szCs w:val="32"/>
        </w:rPr>
        <w:t>15</w:t>
      </w:r>
      <w:r w:rsidRPr="003645D9">
        <w:rPr>
          <w:rFonts w:ascii="Times New Roman" w:eastAsia="仿宋_GB2312" w:hAnsi="Times New Roman" w:cs="仿宋_GB2312" w:hint="eastAsia"/>
          <w:sz w:val="32"/>
          <w:szCs w:val="32"/>
        </w:rPr>
        <w:t>）完成市委、市委全面深化改革委员会、市委外事工作委员会、市委财经委员会及市委领导交办的其他任务。</w:t>
      </w:r>
    </w:p>
    <w:p w:rsidR="00003FD3" w:rsidRDefault="007127A6" w:rsidP="00861A7A">
      <w:pPr>
        <w:widowControl/>
        <w:spacing w:line="60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lastRenderedPageBreak/>
        <w:t>二、机构设置及决算单位构成</w:t>
      </w:r>
    </w:p>
    <w:p w:rsidR="00003FD3" w:rsidRDefault="007127A6" w:rsidP="00861A7A">
      <w:pPr>
        <w:widowControl/>
        <w:spacing w:line="600" w:lineRule="exact"/>
        <w:ind w:firstLineChars="200" w:firstLine="640"/>
        <w:rPr>
          <w:rFonts w:ascii="Times New Roman" w:eastAsia="仿宋_GB2312" w:hAnsi="Times New Roman" w:cs="仿宋_GB2312"/>
          <w:bCs/>
          <w:kern w:val="0"/>
          <w:sz w:val="32"/>
          <w:szCs w:val="32"/>
        </w:rPr>
      </w:pPr>
      <w:r>
        <w:rPr>
          <w:rFonts w:ascii="Times New Roman" w:eastAsia="仿宋_GB2312" w:hAnsi="Times New Roman" w:cs="仿宋_GB2312" w:hint="eastAsia"/>
          <w:bCs/>
          <w:kern w:val="0"/>
          <w:sz w:val="32"/>
          <w:szCs w:val="32"/>
        </w:rPr>
        <w:t>（一）内设机构设置。</w:t>
      </w:r>
      <w:r w:rsidR="003645D9">
        <w:rPr>
          <w:rFonts w:ascii="Times New Roman" w:eastAsia="仿宋_GB2312" w:hAnsi="Times New Roman" w:cs="仿宋_GB2312" w:hint="eastAsia"/>
          <w:bCs/>
          <w:kern w:val="0"/>
          <w:sz w:val="32"/>
          <w:szCs w:val="32"/>
        </w:rPr>
        <w:t>沅江市委办</w:t>
      </w:r>
      <w:r w:rsidR="003645D9" w:rsidRPr="003645D9">
        <w:rPr>
          <w:rFonts w:ascii="Times New Roman" w:eastAsia="仿宋_GB2312" w:hAnsi="Times New Roman" w:cs="仿宋_GB2312" w:hint="eastAsia"/>
          <w:bCs/>
          <w:kern w:val="0"/>
          <w:sz w:val="32"/>
          <w:szCs w:val="32"/>
        </w:rPr>
        <w:t>是市委工作部门，内设总值班室、常委办、秘书组、法规办、政策研究室、信息综合室、督查室、深改办秘书室、外事（港澳台）办、小康办、保密机要办、档案综合管理办</w:t>
      </w:r>
      <w:r w:rsidR="003645D9" w:rsidRPr="003645D9">
        <w:rPr>
          <w:rFonts w:ascii="Times New Roman" w:eastAsia="仿宋_GB2312" w:hAnsi="Times New Roman" w:cs="仿宋_GB2312" w:hint="eastAsia"/>
          <w:bCs/>
          <w:kern w:val="0"/>
          <w:sz w:val="32"/>
          <w:szCs w:val="32"/>
        </w:rPr>
        <w:t>12</w:t>
      </w:r>
      <w:r w:rsidR="003645D9" w:rsidRPr="003645D9">
        <w:rPr>
          <w:rFonts w:ascii="Times New Roman" w:eastAsia="仿宋_GB2312" w:hAnsi="Times New Roman" w:cs="仿宋_GB2312" w:hint="eastAsia"/>
          <w:bCs/>
          <w:kern w:val="0"/>
          <w:sz w:val="32"/>
          <w:szCs w:val="32"/>
        </w:rPr>
        <w:t>个职能科室。</w:t>
      </w:r>
    </w:p>
    <w:p w:rsidR="003645D9" w:rsidRPr="003645D9" w:rsidRDefault="007127A6" w:rsidP="00861A7A">
      <w:pPr>
        <w:widowControl/>
        <w:spacing w:line="600" w:lineRule="exact"/>
        <w:ind w:firstLineChars="200" w:firstLine="640"/>
        <w:rPr>
          <w:rFonts w:ascii="Times New Roman" w:eastAsia="仿宋_GB2312" w:hAnsi="Times New Roman" w:cs="仿宋_GB2312"/>
          <w:bCs/>
          <w:kern w:val="0"/>
          <w:sz w:val="32"/>
          <w:szCs w:val="32"/>
        </w:rPr>
      </w:pPr>
      <w:r>
        <w:rPr>
          <w:rFonts w:ascii="Times New Roman" w:eastAsia="仿宋_GB2312" w:hAnsi="Times New Roman" w:cs="仿宋_GB2312" w:hint="eastAsia"/>
          <w:bCs/>
          <w:kern w:val="0"/>
          <w:sz w:val="32"/>
          <w:szCs w:val="32"/>
        </w:rPr>
        <w:t>（二）决算单位构成。</w:t>
      </w:r>
      <w:r w:rsidR="003645D9">
        <w:rPr>
          <w:rFonts w:ascii="Times New Roman" w:eastAsia="仿宋_GB2312" w:hAnsi="Times New Roman" w:cs="仿宋_GB2312" w:hint="eastAsia"/>
          <w:bCs/>
          <w:kern w:val="0"/>
          <w:sz w:val="32"/>
          <w:szCs w:val="32"/>
        </w:rPr>
        <w:t>沅江市委办</w:t>
      </w:r>
      <w:r w:rsidR="003645D9" w:rsidRPr="003645D9">
        <w:rPr>
          <w:rFonts w:ascii="Times New Roman" w:eastAsia="仿宋_GB2312" w:hAnsi="Times New Roman" w:cs="仿宋_GB2312"/>
          <w:bCs/>
          <w:kern w:val="0"/>
          <w:sz w:val="32"/>
          <w:szCs w:val="32"/>
        </w:rPr>
        <w:t>部门决算包括：</w:t>
      </w:r>
      <w:r w:rsidR="003645D9">
        <w:rPr>
          <w:rFonts w:ascii="Times New Roman" w:eastAsia="仿宋_GB2312" w:hAnsi="Times New Roman" w:cs="仿宋_GB2312" w:hint="eastAsia"/>
          <w:bCs/>
          <w:kern w:val="0"/>
          <w:sz w:val="32"/>
          <w:szCs w:val="32"/>
        </w:rPr>
        <w:t>沅江市委办</w:t>
      </w:r>
      <w:r w:rsidR="003645D9" w:rsidRPr="003645D9">
        <w:rPr>
          <w:rFonts w:ascii="Times New Roman" w:eastAsia="仿宋_GB2312" w:hAnsi="Times New Roman" w:cs="仿宋_GB2312"/>
          <w:bCs/>
          <w:kern w:val="0"/>
          <w:sz w:val="32"/>
          <w:szCs w:val="32"/>
        </w:rPr>
        <w:t>部门决算</w:t>
      </w:r>
    </w:p>
    <w:tbl>
      <w:tblPr>
        <w:tblW w:w="0" w:type="auto"/>
        <w:tblInd w:w="350" w:type="dxa"/>
        <w:tblCellMar>
          <w:left w:w="10" w:type="dxa"/>
          <w:right w:w="10" w:type="dxa"/>
        </w:tblCellMar>
        <w:tblLook w:val="04A0"/>
      </w:tblPr>
      <w:tblGrid>
        <w:gridCol w:w="1901"/>
        <w:gridCol w:w="6271"/>
      </w:tblGrid>
      <w:tr w:rsidR="003645D9" w:rsidRPr="003645D9" w:rsidTr="003645D9">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45D9" w:rsidRPr="003645D9" w:rsidRDefault="003645D9" w:rsidP="00861A7A">
            <w:pPr>
              <w:widowControl/>
              <w:spacing w:line="600" w:lineRule="exact"/>
              <w:rPr>
                <w:rFonts w:ascii="Times New Roman" w:eastAsia="仿宋_GB2312" w:hAnsi="Times New Roman" w:cs="仿宋_GB2312"/>
                <w:bCs/>
                <w:kern w:val="0"/>
                <w:sz w:val="32"/>
                <w:szCs w:val="32"/>
              </w:rPr>
            </w:pPr>
            <w:r w:rsidRPr="003645D9">
              <w:rPr>
                <w:rFonts w:ascii="Times New Roman" w:eastAsia="仿宋_GB2312" w:hAnsi="Times New Roman" w:cs="仿宋_GB2312"/>
                <w:b/>
                <w:bCs/>
                <w:kern w:val="0"/>
                <w:sz w:val="32"/>
                <w:szCs w:val="32"/>
              </w:rPr>
              <w:t>序号</w:t>
            </w:r>
          </w:p>
        </w:tc>
        <w:tc>
          <w:tcPr>
            <w:tcW w:w="7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45D9" w:rsidRPr="003645D9" w:rsidRDefault="003645D9" w:rsidP="00861A7A">
            <w:pPr>
              <w:widowControl/>
              <w:spacing w:line="600" w:lineRule="exact"/>
              <w:rPr>
                <w:rFonts w:ascii="Times New Roman" w:eastAsia="仿宋_GB2312" w:hAnsi="Times New Roman" w:cs="仿宋_GB2312"/>
                <w:bCs/>
                <w:kern w:val="0"/>
                <w:sz w:val="32"/>
                <w:szCs w:val="32"/>
              </w:rPr>
            </w:pPr>
            <w:r w:rsidRPr="003645D9">
              <w:rPr>
                <w:rFonts w:ascii="Times New Roman" w:eastAsia="仿宋_GB2312" w:hAnsi="Times New Roman" w:cs="仿宋_GB2312"/>
                <w:b/>
                <w:bCs/>
                <w:kern w:val="0"/>
                <w:sz w:val="32"/>
                <w:szCs w:val="32"/>
              </w:rPr>
              <w:t>单位名称</w:t>
            </w:r>
          </w:p>
        </w:tc>
      </w:tr>
      <w:tr w:rsidR="003645D9" w:rsidRPr="003645D9" w:rsidTr="003645D9">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45D9" w:rsidRPr="003645D9" w:rsidRDefault="003645D9" w:rsidP="00861A7A">
            <w:pPr>
              <w:widowControl/>
              <w:spacing w:line="600" w:lineRule="exact"/>
              <w:rPr>
                <w:rFonts w:ascii="Times New Roman" w:eastAsia="仿宋_GB2312" w:hAnsi="Times New Roman" w:cs="仿宋_GB2312"/>
                <w:bCs/>
                <w:kern w:val="0"/>
                <w:sz w:val="32"/>
                <w:szCs w:val="32"/>
              </w:rPr>
            </w:pPr>
            <w:r w:rsidRPr="003645D9">
              <w:rPr>
                <w:rFonts w:ascii="Times New Roman" w:eastAsia="仿宋_GB2312" w:hAnsi="Times New Roman" w:cs="仿宋_GB2312"/>
                <w:b/>
                <w:bCs/>
                <w:kern w:val="0"/>
                <w:sz w:val="32"/>
                <w:szCs w:val="32"/>
              </w:rPr>
              <w:t>1</w:t>
            </w:r>
          </w:p>
        </w:tc>
        <w:tc>
          <w:tcPr>
            <w:tcW w:w="7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45D9" w:rsidRPr="003645D9" w:rsidRDefault="003645D9" w:rsidP="00861A7A">
            <w:pPr>
              <w:widowControl/>
              <w:spacing w:line="600" w:lineRule="exact"/>
              <w:rPr>
                <w:rFonts w:ascii="Times New Roman" w:eastAsia="仿宋_GB2312" w:hAnsi="Times New Roman" w:cs="仿宋_GB2312"/>
                <w:bCs/>
                <w:kern w:val="0"/>
                <w:sz w:val="32"/>
                <w:szCs w:val="32"/>
              </w:rPr>
            </w:pPr>
            <w:r>
              <w:rPr>
                <w:rFonts w:ascii="Times New Roman" w:eastAsia="仿宋_GB2312" w:hAnsi="Times New Roman" w:cs="仿宋_GB2312" w:hint="eastAsia"/>
                <w:bCs/>
                <w:kern w:val="0"/>
                <w:sz w:val="32"/>
                <w:szCs w:val="32"/>
              </w:rPr>
              <w:t>沅江市委办</w:t>
            </w:r>
          </w:p>
        </w:tc>
      </w:tr>
    </w:tbl>
    <w:p w:rsidR="00003FD3" w:rsidRDefault="00003FD3" w:rsidP="00861A7A">
      <w:pPr>
        <w:widowControl/>
        <w:spacing w:line="600" w:lineRule="exact"/>
        <w:rPr>
          <w:rFonts w:ascii="仿宋_GB2312" w:eastAsia="仿宋_GB2312" w:hAnsiTheme="minorEastAsia"/>
          <w:sz w:val="28"/>
          <w:szCs w:val="32"/>
        </w:rPr>
      </w:pPr>
    </w:p>
    <w:p w:rsidR="00003FD3" w:rsidRDefault="00003FD3" w:rsidP="00861A7A">
      <w:pPr>
        <w:widowControl/>
        <w:jc w:val="center"/>
        <w:rPr>
          <w:rFonts w:ascii="黑体" w:eastAsia="黑体" w:hAnsi="黑体"/>
          <w:sz w:val="28"/>
          <w:szCs w:val="28"/>
        </w:rPr>
      </w:pPr>
    </w:p>
    <w:p w:rsidR="00003FD3" w:rsidRDefault="00003FD3" w:rsidP="00861A7A">
      <w:pPr>
        <w:widowControl/>
        <w:jc w:val="center"/>
        <w:rPr>
          <w:rFonts w:ascii="黑体" w:eastAsia="黑体" w:hAnsi="黑体"/>
          <w:sz w:val="28"/>
          <w:szCs w:val="28"/>
        </w:rPr>
      </w:pPr>
    </w:p>
    <w:p w:rsidR="00003FD3" w:rsidRDefault="00003FD3" w:rsidP="00861A7A">
      <w:pPr>
        <w:widowControl/>
        <w:jc w:val="center"/>
        <w:rPr>
          <w:rFonts w:ascii="黑体" w:eastAsia="黑体" w:hAnsi="黑体"/>
          <w:sz w:val="28"/>
          <w:szCs w:val="28"/>
        </w:rPr>
      </w:pPr>
    </w:p>
    <w:p w:rsidR="00003FD3" w:rsidRDefault="00003FD3" w:rsidP="00861A7A">
      <w:pPr>
        <w:widowControl/>
        <w:jc w:val="center"/>
        <w:rPr>
          <w:rFonts w:ascii="黑体" w:eastAsia="黑体" w:hAnsi="黑体"/>
          <w:sz w:val="28"/>
          <w:szCs w:val="28"/>
        </w:rPr>
      </w:pPr>
    </w:p>
    <w:p w:rsidR="00003FD3" w:rsidRDefault="00003FD3" w:rsidP="00861A7A">
      <w:pPr>
        <w:widowControl/>
        <w:jc w:val="center"/>
        <w:rPr>
          <w:rFonts w:ascii="黑体" w:eastAsia="黑体" w:hAnsi="黑体"/>
          <w:sz w:val="28"/>
          <w:szCs w:val="28"/>
        </w:rPr>
      </w:pPr>
    </w:p>
    <w:p w:rsidR="00003FD3" w:rsidRDefault="00003FD3" w:rsidP="00861A7A">
      <w:pPr>
        <w:widowControl/>
        <w:jc w:val="center"/>
        <w:rPr>
          <w:rFonts w:ascii="黑体" w:eastAsia="黑体" w:hAnsi="黑体"/>
          <w:sz w:val="28"/>
          <w:szCs w:val="28"/>
        </w:rPr>
      </w:pPr>
    </w:p>
    <w:p w:rsidR="00003FD3" w:rsidRDefault="00003FD3" w:rsidP="00861A7A">
      <w:pPr>
        <w:widowControl/>
        <w:jc w:val="center"/>
        <w:rPr>
          <w:rFonts w:ascii="黑体" w:eastAsia="黑体" w:hAnsi="黑体"/>
          <w:sz w:val="28"/>
          <w:szCs w:val="28"/>
        </w:rPr>
      </w:pPr>
    </w:p>
    <w:p w:rsidR="00003FD3" w:rsidRDefault="00003FD3" w:rsidP="00861A7A">
      <w:pPr>
        <w:widowControl/>
        <w:jc w:val="center"/>
        <w:rPr>
          <w:rFonts w:ascii="黑体" w:eastAsia="黑体" w:hAnsi="黑体"/>
          <w:sz w:val="28"/>
          <w:szCs w:val="28"/>
        </w:rPr>
      </w:pPr>
    </w:p>
    <w:p w:rsidR="00003FD3" w:rsidRDefault="00003FD3" w:rsidP="00861A7A">
      <w:pPr>
        <w:widowControl/>
        <w:jc w:val="center"/>
        <w:rPr>
          <w:sz w:val="72"/>
          <w:szCs w:val="72"/>
        </w:rPr>
      </w:pPr>
    </w:p>
    <w:p w:rsidR="00003FD3" w:rsidRDefault="00003FD3" w:rsidP="00861A7A">
      <w:pPr>
        <w:widowControl/>
        <w:jc w:val="center"/>
        <w:rPr>
          <w:sz w:val="72"/>
          <w:szCs w:val="72"/>
        </w:rPr>
      </w:pPr>
    </w:p>
    <w:p w:rsidR="00003FD3" w:rsidRDefault="00003FD3" w:rsidP="00861A7A">
      <w:pPr>
        <w:widowControl/>
        <w:jc w:val="center"/>
        <w:rPr>
          <w:sz w:val="72"/>
          <w:szCs w:val="72"/>
        </w:rPr>
      </w:pPr>
    </w:p>
    <w:p w:rsidR="00003FD3" w:rsidRDefault="00003FD3" w:rsidP="00861A7A">
      <w:pPr>
        <w:pStyle w:val="Default"/>
        <w:widowControl/>
        <w:jc w:val="center"/>
        <w:rPr>
          <w:rFonts w:ascii="方正小标宋_GBK" w:eastAsia="方正小标宋_GBK" w:hAnsi="方正小标宋_GBK" w:cs="方正小标宋_GBK"/>
          <w:sz w:val="84"/>
          <w:szCs w:val="84"/>
        </w:rPr>
      </w:pPr>
    </w:p>
    <w:p w:rsidR="00003FD3" w:rsidRDefault="007127A6" w:rsidP="00861A7A">
      <w:pPr>
        <w:pStyle w:val="Default"/>
        <w:widowControl/>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第二部分</w:t>
      </w:r>
    </w:p>
    <w:p w:rsidR="00003FD3" w:rsidRDefault="00003FD3" w:rsidP="00861A7A">
      <w:pPr>
        <w:pStyle w:val="Default"/>
        <w:widowControl/>
        <w:jc w:val="center"/>
        <w:rPr>
          <w:rFonts w:ascii="方正小标宋_GBK" w:eastAsia="方正小标宋_GBK" w:hAnsi="方正小标宋_GBK" w:cs="方正小标宋_GBK"/>
          <w:sz w:val="84"/>
          <w:szCs w:val="84"/>
        </w:rPr>
      </w:pPr>
    </w:p>
    <w:p w:rsidR="00003FD3" w:rsidRDefault="007127A6" w:rsidP="00861A7A">
      <w:pPr>
        <w:pStyle w:val="Default"/>
        <w:widowControl/>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部门决算表</w:t>
      </w:r>
    </w:p>
    <w:p w:rsidR="00003FD3" w:rsidRDefault="003645D9" w:rsidP="00861A7A">
      <w:pPr>
        <w:widowControl/>
        <w:jc w:val="center"/>
        <w:rPr>
          <w:sz w:val="72"/>
          <w:szCs w:val="72"/>
        </w:rPr>
      </w:pPr>
      <w:r>
        <w:rPr>
          <w:rFonts w:hint="eastAsia"/>
          <w:sz w:val="72"/>
          <w:szCs w:val="72"/>
        </w:rPr>
        <w:t>（见附件）</w:t>
      </w:r>
    </w:p>
    <w:p w:rsidR="00003FD3" w:rsidRDefault="00003FD3" w:rsidP="00861A7A">
      <w:pPr>
        <w:widowControl/>
        <w:jc w:val="center"/>
        <w:rPr>
          <w:sz w:val="72"/>
          <w:szCs w:val="72"/>
        </w:rPr>
      </w:pPr>
    </w:p>
    <w:p w:rsidR="00003FD3" w:rsidRDefault="00003FD3" w:rsidP="00861A7A">
      <w:pPr>
        <w:widowControl/>
        <w:jc w:val="left"/>
        <w:rPr>
          <w:rFonts w:asciiTheme="minorEastAsia" w:hAnsiTheme="minorEastAsia"/>
          <w:sz w:val="32"/>
          <w:szCs w:val="32"/>
        </w:rPr>
        <w:sectPr w:rsidR="00003FD3" w:rsidSect="001E4729">
          <w:pgSz w:w="11906" w:h="16838"/>
          <w:pgMar w:top="1440" w:right="1800" w:bottom="1440" w:left="1800" w:header="851" w:footer="992" w:gutter="0"/>
          <w:cols w:space="425"/>
          <w:docGrid w:type="lines" w:linePitch="312"/>
        </w:sectPr>
      </w:pPr>
    </w:p>
    <w:p w:rsidR="00003FD3" w:rsidRDefault="00003FD3" w:rsidP="00861A7A">
      <w:pPr>
        <w:pStyle w:val="Default"/>
        <w:widowControl/>
        <w:rPr>
          <w:sz w:val="72"/>
          <w:szCs w:val="72"/>
        </w:rPr>
      </w:pPr>
    </w:p>
    <w:p w:rsidR="00003FD3" w:rsidRDefault="00003FD3" w:rsidP="00303C93">
      <w:pPr>
        <w:pStyle w:val="Default"/>
        <w:widowControl/>
        <w:rPr>
          <w:sz w:val="72"/>
          <w:szCs w:val="72"/>
        </w:rPr>
      </w:pPr>
    </w:p>
    <w:p w:rsidR="00003FD3" w:rsidRDefault="00003FD3" w:rsidP="00861A7A">
      <w:pPr>
        <w:pStyle w:val="Default"/>
        <w:widowControl/>
        <w:jc w:val="center"/>
        <w:rPr>
          <w:rFonts w:ascii="方正小标宋_GBK" w:eastAsia="方正小标宋_GBK" w:hAnsi="方正小标宋_GBK" w:cs="方正小标宋_GBK"/>
          <w:sz w:val="72"/>
          <w:szCs w:val="72"/>
        </w:rPr>
      </w:pPr>
    </w:p>
    <w:p w:rsidR="00003FD3" w:rsidRDefault="007127A6" w:rsidP="00861A7A">
      <w:pPr>
        <w:pStyle w:val="Default"/>
        <w:widowControl/>
        <w:jc w:val="center"/>
        <w:rPr>
          <w:rFonts w:ascii="方正小标宋_GBK" w:eastAsia="方正小标宋_GBK" w:hAnsi="方正小标宋_GBK" w:cs="方正小标宋_GBK"/>
          <w:sz w:val="72"/>
          <w:szCs w:val="72"/>
        </w:rPr>
      </w:pPr>
      <w:r>
        <w:rPr>
          <w:rFonts w:ascii="方正小标宋_GBK" w:eastAsia="方正小标宋_GBK" w:hAnsi="方正小标宋_GBK" w:cs="方正小标宋_GBK" w:hint="eastAsia"/>
          <w:sz w:val="72"/>
          <w:szCs w:val="72"/>
        </w:rPr>
        <w:t>第三部分</w:t>
      </w:r>
    </w:p>
    <w:p w:rsidR="00003FD3" w:rsidRDefault="00003FD3" w:rsidP="00861A7A">
      <w:pPr>
        <w:pStyle w:val="Default"/>
        <w:widowControl/>
        <w:jc w:val="center"/>
        <w:rPr>
          <w:rFonts w:ascii="方正小标宋_GBK" w:eastAsia="方正小标宋_GBK" w:hAnsi="方正小标宋_GBK" w:cs="方正小标宋_GBK"/>
          <w:sz w:val="70"/>
          <w:szCs w:val="70"/>
        </w:rPr>
      </w:pPr>
    </w:p>
    <w:p w:rsidR="001E4729" w:rsidRDefault="007127A6" w:rsidP="00861A7A">
      <w:pPr>
        <w:pStyle w:val="Default"/>
        <w:widowControl/>
        <w:jc w:val="center"/>
        <w:rPr>
          <w:rFonts w:ascii="方正小标宋_GBK" w:eastAsia="方正小标宋_GBK" w:hAnsi="方正小标宋_GBK" w:cs="方正小标宋_GBK"/>
          <w:sz w:val="72"/>
          <w:szCs w:val="70"/>
        </w:rPr>
      </w:pPr>
      <w:r w:rsidRPr="001E4729">
        <w:rPr>
          <w:rFonts w:ascii="方正小标宋_GBK" w:eastAsia="方正小标宋_GBK" w:hAnsi="方正小标宋_GBK" w:cs="方正小标宋_GBK" w:hint="eastAsia"/>
          <w:sz w:val="72"/>
          <w:szCs w:val="70"/>
        </w:rPr>
        <w:t>2022年度部门决算</w:t>
      </w:r>
    </w:p>
    <w:p w:rsidR="00003FD3" w:rsidRPr="001E4729" w:rsidRDefault="007127A6" w:rsidP="00861A7A">
      <w:pPr>
        <w:pStyle w:val="Default"/>
        <w:widowControl/>
        <w:jc w:val="center"/>
        <w:rPr>
          <w:rFonts w:ascii="方正小标宋_GBK" w:eastAsia="方正小标宋_GBK" w:hAnsi="方正小标宋_GBK" w:cs="方正小标宋_GBK"/>
          <w:sz w:val="72"/>
          <w:szCs w:val="70"/>
        </w:rPr>
      </w:pPr>
      <w:r w:rsidRPr="001E4729">
        <w:rPr>
          <w:rFonts w:ascii="方正小标宋_GBK" w:eastAsia="方正小标宋_GBK" w:hAnsi="方正小标宋_GBK" w:cs="方正小标宋_GBK" w:hint="eastAsia"/>
          <w:sz w:val="72"/>
          <w:szCs w:val="70"/>
        </w:rPr>
        <w:t>情况说明</w:t>
      </w:r>
    </w:p>
    <w:p w:rsidR="00003FD3" w:rsidRDefault="007127A6" w:rsidP="00861A7A">
      <w:pPr>
        <w:widowControl/>
        <w:jc w:val="left"/>
        <w:rPr>
          <w:rFonts w:asciiTheme="minorEastAsia" w:hAnsiTheme="minorEastAsia"/>
          <w:sz w:val="32"/>
          <w:szCs w:val="32"/>
        </w:rPr>
      </w:pPr>
      <w:r>
        <w:rPr>
          <w:rFonts w:ascii="方正小标宋_GBK" w:eastAsia="方正小标宋_GBK" w:hAnsi="方正小标宋_GBK" w:cs="方正小标宋_GBK" w:hint="eastAsia"/>
          <w:sz w:val="70"/>
          <w:szCs w:val="70"/>
        </w:rPr>
        <w:br w:type="page"/>
      </w:r>
    </w:p>
    <w:p w:rsidR="00003FD3" w:rsidRDefault="007127A6" w:rsidP="00861A7A">
      <w:pPr>
        <w:pStyle w:val="Default"/>
        <w:widowControl/>
        <w:spacing w:line="600" w:lineRule="exact"/>
        <w:ind w:firstLineChars="200" w:firstLine="640"/>
        <w:rPr>
          <w:rFonts w:hAnsi="黑体"/>
          <w:bCs/>
          <w:sz w:val="32"/>
          <w:szCs w:val="32"/>
        </w:rPr>
      </w:pPr>
      <w:r>
        <w:rPr>
          <w:rFonts w:hAnsi="黑体" w:hint="eastAsia"/>
          <w:bCs/>
          <w:sz w:val="32"/>
          <w:szCs w:val="32"/>
        </w:rPr>
        <w:lastRenderedPageBreak/>
        <w:t>一、收入支出决算总体情况说明</w:t>
      </w:r>
    </w:p>
    <w:p w:rsidR="00003FD3" w:rsidRDefault="007127A6" w:rsidP="00861A7A">
      <w:pPr>
        <w:pStyle w:val="Default"/>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2022</w:t>
      </w:r>
      <w:r>
        <w:rPr>
          <w:rFonts w:ascii="Times New Roman" w:eastAsia="仿宋_GB2312" w:hAnsi="Times New Roman" w:hint="eastAsia"/>
          <w:sz w:val="32"/>
          <w:szCs w:val="32"/>
        </w:rPr>
        <w:t>年度收、支总计</w:t>
      </w:r>
      <w:r w:rsidR="003645D9">
        <w:rPr>
          <w:rFonts w:ascii="Times New Roman" w:eastAsia="仿宋_GB2312" w:hAnsi="Times New Roman" w:hint="eastAsia"/>
          <w:sz w:val="32"/>
          <w:szCs w:val="32"/>
        </w:rPr>
        <w:t>1571.80</w:t>
      </w:r>
      <w:r>
        <w:rPr>
          <w:rFonts w:ascii="Times New Roman" w:eastAsia="仿宋_GB2312" w:hAnsi="Times New Roman" w:hint="eastAsia"/>
          <w:sz w:val="32"/>
          <w:szCs w:val="32"/>
        </w:rPr>
        <w:t>万元。与上年</w:t>
      </w:r>
      <w:r w:rsidR="0030238E">
        <w:rPr>
          <w:rFonts w:ascii="Times New Roman" w:eastAsia="仿宋_GB2312" w:hAnsi="Times New Roman" w:hint="eastAsia"/>
          <w:sz w:val="32"/>
          <w:szCs w:val="32"/>
        </w:rPr>
        <w:t>基本一致。</w:t>
      </w:r>
    </w:p>
    <w:p w:rsidR="00003FD3" w:rsidRDefault="007127A6" w:rsidP="00861A7A">
      <w:pPr>
        <w:pStyle w:val="Default"/>
        <w:widowControl/>
        <w:spacing w:line="600" w:lineRule="exact"/>
        <w:ind w:firstLineChars="200" w:firstLine="640"/>
        <w:rPr>
          <w:rFonts w:hAnsi="黑体"/>
          <w:bCs/>
          <w:sz w:val="32"/>
          <w:szCs w:val="32"/>
        </w:rPr>
      </w:pPr>
      <w:r>
        <w:rPr>
          <w:rFonts w:hAnsi="黑体" w:hint="eastAsia"/>
          <w:bCs/>
          <w:sz w:val="32"/>
          <w:szCs w:val="32"/>
        </w:rPr>
        <w:t>二、收入决算情况说明</w:t>
      </w:r>
    </w:p>
    <w:p w:rsidR="00003FD3" w:rsidRDefault="007127A6" w:rsidP="00861A7A">
      <w:pPr>
        <w:pStyle w:val="Default"/>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2022</w:t>
      </w:r>
      <w:r>
        <w:rPr>
          <w:rFonts w:ascii="Times New Roman" w:eastAsia="仿宋_GB2312" w:hAnsi="Times New Roman" w:hint="eastAsia"/>
          <w:sz w:val="32"/>
          <w:szCs w:val="32"/>
        </w:rPr>
        <w:t>年度收入合计</w:t>
      </w:r>
      <w:r w:rsidR="0030238E">
        <w:rPr>
          <w:rFonts w:ascii="Times New Roman" w:eastAsia="仿宋_GB2312" w:hAnsi="Times New Roman" w:hint="eastAsia"/>
          <w:sz w:val="32"/>
          <w:szCs w:val="32"/>
        </w:rPr>
        <w:t>785.90</w:t>
      </w:r>
      <w:r>
        <w:rPr>
          <w:rFonts w:ascii="Times New Roman" w:eastAsia="仿宋_GB2312" w:hAnsi="Times New Roman" w:hint="eastAsia"/>
          <w:sz w:val="32"/>
          <w:szCs w:val="32"/>
        </w:rPr>
        <w:t>万元，其中：财政拨款收入</w:t>
      </w:r>
      <w:r w:rsidR="0030238E">
        <w:rPr>
          <w:rFonts w:ascii="Times New Roman" w:eastAsia="仿宋_GB2312" w:hAnsi="Times New Roman" w:hint="eastAsia"/>
          <w:sz w:val="32"/>
          <w:szCs w:val="32"/>
        </w:rPr>
        <w:t>785.90</w:t>
      </w:r>
      <w:r>
        <w:rPr>
          <w:rFonts w:ascii="Times New Roman" w:eastAsia="仿宋_GB2312" w:hAnsi="Times New Roman" w:hint="eastAsia"/>
          <w:sz w:val="32"/>
          <w:szCs w:val="32"/>
        </w:rPr>
        <w:t>万元，占</w:t>
      </w:r>
      <w:r w:rsidR="0030238E">
        <w:rPr>
          <w:rFonts w:ascii="Times New Roman" w:eastAsia="仿宋_GB2312" w:hAnsi="Times New Roman" w:hint="eastAsia"/>
          <w:sz w:val="32"/>
          <w:szCs w:val="32"/>
        </w:rPr>
        <w:t>100</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003FD3" w:rsidRDefault="007127A6" w:rsidP="00861A7A">
      <w:pPr>
        <w:pStyle w:val="Default"/>
        <w:widowControl/>
        <w:spacing w:line="600" w:lineRule="exact"/>
        <w:ind w:firstLineChars="200" w:firstLine="640"/>
        <w:rPr>
          <w:rFonts w:hAnsi="黑体"/>
          <w:bCs/>
          <w:sz w:val="32"/>
          <w:szCs w:val="32"/>
        </w:rPr>
      </w:pPr>
      <w:r>
        <w:rPr>
          <w:rFonts w:hAnsi="黑体" w:hint="eastAsia"/>
          <w:bCs/>
          <w:sz w:val="32"/>
          <w:szCs w:val="32"/>
        </w:rPr>
        <w:t>三、支出决算情况说明</w:t>
      </w:r>
    </w:p>
    <w:p w:rsidR="00003FD3" w:rsidRDefault="007127A6" w:rsidP="00861A7A">
      <w:pPr>
        <w:pStyle w:val="Default"/>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2022</w:t>
      </w:r>
      <w:r>
        <w:rPr>
          <w:rFonts w:ascii="Times New Roman" w:eastAsia="仿宋_GB2312" w:hAnsi="Times New Roman" w:hint="eastAsia"/>
          <w:sz w:val="32"/>
          <w:szCs w:val="32"/>
        </w:rPr>
        <w:t>年度支出合计</w:t>
      </w:r>
      <w:r w:rsidR="0030238E">
        <w:rPr>
          <w:rFonts w:ascii="Times New Roman" w:eastAsia="仿宋_GB2312" w:hAnsi="Times New Roman" w:hint="eastAsia"/>
          <w:sz w:val="32"/>
          <w:szCs w:val="32"/>
        </w:rPr>
        <w:t>785.90</w:t>
      </w:r>
      <w:r>
        <w:rPr>
          <w:rFonts w:ascii="Times New Roman" w:eastAsia="仿宋_GB2312" w:hAnsi="Times New Roman" w:hint="eastAsia"/>
          <w:sz w:val="32"/>
          <w:szCs w:val="32"/>
        </w:rPr>
        <w:t>万元，其中：基本支出</w:t>
      </w:r>
      <w:r w:rsidR="00263746">
        <w:rPr>
          <w:rFonts w:ascii="Times New Roman" w:eastAsia="仿宋_GB2312" w:hAnsi="Times New Roman" w:hint="eastAsia"/>
          <w:sz w:val="32"/>
          <w:szCs w:val="32"/>
        </w:rPr>
        <w:t>527.82</w:t>
      </w:r>
      <w:r>
        <w:rPr>
          <w:rFonts w:ascii="Times New Roman" w:eastAsia="仿宋_GB2312" w:hAnsi="Times New Roman" w:hint="eastAsia"/>
          <w:sz w:val="32"/>
          <w:szCs w:val="32"/>
        </w:rPr>
        <w:t>万元，占</w:t>
      </w:r>
      <w:r w:rsidR="00263746">
        <w:rPr>
          <w:rFonts w:ascii="Times New Roman" w:eastAsia="仿宋_GB2312" w:hAnsi="Times New Roman" w:hint="eastAsia"/>
          <w:sz w:val="32"/>
          <w:szCs w:val="32"/>
        </w:rPr>
        <w:t>67.16</w:t>
      </w:r>
      <w:r>
        <w:rPr>
          <w:rFonts w:ascii="Times New Roman" w:eastAsia="仿宋_GB2312" w:hAnsi="Times New Roman" w:hint="eastAsia"/>
          <w:sz w:val="32"/>
          <w:szCs w:val="32"/>
        </w:rPr>
        <w:t>%</w:t>
      </w:r>
      <w:r>
        <w:rPr>
          <w:rFonts w:ascii="Times New Roman" w:eastAsia="仿宋_GB2312" w:hAnsi="Times New Roman" w:hint="eastAsia"/>
          <w:sz w:val="32"/>
          <w:szCs w:val="32"/>
        </w:rPr>
        <w:t>；项目支出</w:t>
      </w:r>
      <w:r w:rsidR="00263746">
        <w:rPr>
          <w:rFonts w:ascii="Times New Roman" w:eastAsia="仿宋_GB2312" w:hAnsi="Times New Roman" w:hint="eastAsia"/>
          <w:sz w:val="32"/>
          <w:szCs w:val="32"/>
        </w:rPr>
        <w:t>258.08</w:t>
      </w:r>
      <w:r>
        <w:rPr>
          <w:rFonts w:ascii="Times New Roman" w:eastAsia="仿宋_GB2312" w:hAnsi="Times New Roman" w:hint="eastAsia"/>
          <w:sz w:val="32"/>
          <w:szCs w:val="32"/>
        </w:rPr>
        <w:t>万元，占</w:t>
      </w:r>
      <w:r w:rsidR="00263746">
        <w:rPr>
          <w:rFonts w:ascii="Times New Roman" w:eastAsia="仿宋_GB2312" w:hAnsi="Times New Roman" w:hint="eastAsia"/>
          <w:sz w:val="32"/>
          <w:szCs w:val="32"/>
        </w:rPr>
        <w:t>32.84</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003FD3" w:rsidRDefault="007127A6" w:rsidP="00861A7A">
      <w:pPr>
        <w:pStyle w:val="Default"/>
        <w:widowControl/>
        <w:spacing w:line="600" w:lineRule="exact"/>
        <w:ind w:firstLineChars="200" w:firstLine="640"/>
        <w:rPr>
          <w:rFonts w:hAnsi="黑体"/>
          <w:bCs/>
          <w:sz w:val="32"/>
          <w:szCs w:val="32"/>
        </w:rPr>
      </w:pPr>
      <w:r>
        <w:rPr>
          <w:rFonts w:hAnsi="黑体" w:hint="eastAsia"/>
          <w:bCs/>
          <w:sz w:val="32"/>
          <w:szCs w:val="32"/>
        </w:rPr>
        <w:t>四、财政拨款收入支出决算总体情况说明</w:t>
      </w:r>
    </w:p>
    <w:p w:rsidR="00003FD3" w:rsidRDefault="007127A6" w:rsidP="00861A7A">
      <w:pPr>
        <w:pStyle w:val="Default"/>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 xml:space="preserve">    2022</w:t>
      </w:r>
      <w:r>
        <w:rPr>
          <w:rFonts w:ascii="Times New Roman" w:eastAsia="仿宋_GB2312" w:hAnsi="Times New Roman" w:hint="eastAsia"/>
          <w:sz w:val="32"/>
          <w:szCs w:val="32"/>
        </w:rPr>
        <w:t>年度财政拨款收、支总计</w:t>
      </w:r>
      <w:r w:rsidR="00263746">
        <w:rPr>
          <w:rFonts w:ascii="Times New Roman" w:eastAsia="仿宋_GB2312" w:hAnsi="Times New Roman" w:hint="eastAsia"/>
          <w:sz w:val="32"/>
          <w:szCs w:val="32"/>
        </w:rPr>
        <w:t>1571.80</w:t>
      </w:r>
      <w:r>
        <w:rPr>
          <w:rFonts w:ascii="Times New Roman" w:eastAsia="仿宋_GB2312" w:hAnsi="Times New Roman" w:hint="eastAsia"/>
          <w:sz w:val="32"/>
          <w:szCs w:val="32"/>
        </w:rPr>
        <w:t>万元，与上年</w:t>
      </w:r>
      <w:r w:rsidR="00263746">
        <w:rPr>
          <w:rFonts w:ascii="Times New Roman" w:eastAsia="仿宋_GB2312" w:hAnsi="Times New Roman" w:hint="eastAsia"/>
          <w:sz w:val="32"/>
          <w:szCs w:val="32"/>
        </w:rPr>
        <w:t>基本一致。</w:t>
      </w:r>
    </w:p>
    <w:p w:rsidR="00003FD3" w:rsidRDefault="007127A6" w:rsidP="00861A7A">
      <w:pPr>
        <w:pStyle w:val="Default"/>
        <w:widowControl/>
        <w:spacing w:line="600" w:lineRule="exact"/>
        <w:ind w:firstLineChars="200" w:firstLine="640"/>
        <w:rPr>
          <w:rFonts w:hAnsi="黑体"/>
          <w:bCs/>
          <w:sz w:val="32"/>
          <w:szCs w:val="32"/>
        </w:rPr>
      </w:pPr>
      <w:r>
        <w:rPr>
          <w:rFonts w:hAnsi="黑体" w:hint="eastAsia"/>
          <w:bCs/>
          <w:sz w:val="32"/>
          <w:szCs w:val="32"/>
        </w:rPr>
        <w:t>五、一般公共预算财政拨款支出决算情况说明</w:t>
      </w:r>
    </w:p>
    <w:p w:rsidR="00003FD3" w:rsidRDefault="007127A6" w:rsidP="00861A7A">
      <w:pPr>
        <w:pStyle w:val="Default"/>
        <w:widowControl/>
        <w:spacing w:line="600" w:lineRule="exact"/>
        <w:ind w:firstLineChars="200" w:firstLine="640"/>
        <w:rPr>
          <w:rFonts w:ascii="楷体" w:eastAsia="楷体" w:hAnsi="楷体" w:cs="楷体"/>
          <w:bCs/>
          <w:sz w:val="32"/>
          <w:szCs w:val="32"/>
        </w:rPr>
      </w:pPr>
      <w:r>
        <w:rPr>
          <w:rFonts w:ascii="楷体" w:eastAsia="楷体" w:hAnsi="楷体" w:cs="楷体" w:hint="eastAsia"/>
          <w:bCs/>
          <w:sz w:val="32"/>
          <w:szCs w:val="32"/>
        </w:rPr>
        <w:t>（一）财政拨款支出决算总体情况</w:t>
      </w:r>
    </w:p>
    <w:p w:rsidR="00003FD3" w:rsidRDefault="007127A6" w:rsidP="00861A7A">
      <w:pPr>
        <w:pStyle w:val="Default"/>
        <w:widowControl/>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2022</w:t>
      </w:r>
      <w:r>
        <w:rPr>
          <w:rFonts w:ascii="Times New Roman" w:eastAsia="仿宋_GB2312" w:hAnsi="Times New Roman" w:hint="eastAsia"/>
          <w:sz w:val="32"/>
          <w:szCs w:val="32"/>
        </w:rPr>
        <w:t>年度财政拨款支出</w:t>
      </w:r>
      <w:r w:rsidR="0025292C">
        <w:rPr>
          <w:rFonts w:ascii="Times New Roman" w:eastAsia="仿宋_GB2312" w:hAnsi="Times New Roman" w:hint="eastAsia"/>
          <w:sz w:val="32"/>
          <w:szCs w:val="32"/>
        </w:rPr>
        <w:t>754.71</w:t>
      </w:r>
      <w:r>
        <w:rPr>
          <w:rFonts w:ascii="Times New Roman" w:eastAsia="仿宋_GB2312" w:hAnsi="Times New Roman" w:hint="eastAsia"/>
          <w:sz w:val="32"/>
          <w:szCs w:val="32"/>
        </w:rPr>
        <w:t>万元，占本年支出合计的</w:t>
      </w:r>
      <w:r w:rsidR="0025292C">
        <w:rPr>
          <w:rFonts w:ascii="Times New Roman" w:eastAsia="仿宋_GB2312" w:hAnsi="Times New Roman" w:hint="eastAsia"/>
          <w:sz w:val="32"/>
          <w:szCs w:val="32"/>
        </w:rPr>
        <w:t>96</w:t>
      </w:r>
      <w:r>
        <w:rPr>
          <w:rFonts w:ascii="Times New Roman" w:eastAsia="仿宋_GB2312" w:hAnsi="Times New Roman" w:hint="eastAsia"/>
          <w:sz w:val="32"/>
          <w:szCs w:val="32"/>
        </w:rPr>
        <w:t>%</w:t>
      </w:r>
      <w:r>
        <w:rPr>
          <w:rFonts w:ascii="Times New Roman" w:eastAsia="仿宋_GB2312" w:hAnsi="Times New Roman" w:hint="eastAsia"/>
          <w:sz w:val="32"/>
          <w:szCs w:val="32"/>
        </w:rPr>
        <w:t>，与上年相比，财政拨款支出</w:t>
      </w:r>
      <w:r w:rsidR="00263746">
        <w:rPr>
          <w:rFonts w:ascii="Times New Roman" w:eastAsia="仿宋_GB2312" w:hAnsi="Times New Roman" w:hint="eastAsia"/>
          <w:sz w:val="32"/>
          <w:szCs w:val="32"/>
        </w:rPr>
        <w:t>基本一致。</w:t>
      </w:r>
    </w:p>
    <w:p w:rsidR="00003FD3" w:rsidRDefault="007127A6" w:rsidP="00861A7A">
      <w:pPr>
        <w:pStyle w:val="Default"/>
        <w:widowControl/>
        <w:spacing w:line="600" w:lineRule="exact"/>
        <w:ind w:firstLineChars="150" w:firstLine="480"/>
        <w:rPr>
          <w:rFonts w:ascii="楷体" w:eastAsia="楷体" w:hAnsi="楷体" w:cs="楷体"/>
          <w:bCs/>
          <w:sz w:val="32"/>
          <w:szCs w:val="32"/>
        </w:rPr>
      </w:pPr>
      <w:r>
        <w:rPr>
          <w:rFonts w:ascii="楷体" w:eastAsia="楷体" w:hAnsi="楷体" w:cs="楷体" w:hint="eastAsia"/>
          <w:bCs/>
          <w:sz w:val="32"/>
          <w:szCs w:val="32"/>
        </w:rPr>
        <w:t>（二）财政拨款支出决算结构情况</w:t>
      </w:r>
    </w:p>
    <w:p w:rsidR="00003FD3" w:rsidRDefault="007127A6" w:rsidP="00861A7A">
      <w:pPr>
        <w:pStyle w:val="Default"/>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2022</w:t>
      </w:r>
      <w:r>
        <w:rPr>
          <w:rFonts w:ascii="Times New Roman" w:eastAsia="仿宋_GB2312" w:hAnsi="Times New Roman" w:hint="eastAsia"/>
          <w:sz w:val="32"/>
          <w:szCs w:val="32"/>
        </w:rPr>
        <w:t>年度财政拨款支出</w:t>
      </w:r>
      <w:r w:rsidR="0025292C">
        <w:rPr>
          <w:rFonts w:ascii="Times New Roman" w:eastAsia="仿宋_GB2312" w:hAnsi="Times New Roman" w:hint="eastAsia"/>
          <w:sz w:val="32"/>
          <w:szCs w:val="32"/>
        </w:rPr>
        <w:t>754.71</w:t>
      </w:r>
      <w:r>
        <w:rPr>
          <w:rFonts w:ascii="Times New Roman" w:eastAsia="仿宋_GB2312" w:hAnsi="Times New Roman" w:hint="eastAsia"/>
          <w:sz w:val="32"/>
          <w:szCs w:val="32"/>
        </w:rPr>
        <w:t>万元，主要用于以下方面：一般公共服务支出</w:t>
      </w:r>
      <w:r w:rsidR="00263746">
        <w:rPr>
          <w:rFonts w:ascii="Times New Roman" w:eastAsia="仿宋_GB2312" w:hAnsi="Times New Roman" w:hint="eastAsia"/>
          <w:sz w:val="32"/>
          <w:szCs w:val="32"/>
        </w:rPr>
        <w:t>725.19</w:t>
      </w:r>
      <w:r>
        <w:rPr>
          <w:rFonts w:ascii="Times New Roman" w:eastAsia="仿宋_GB2312" w:hAnsi="Times New Roman" w:hint="eastAsia"/>
          <w:sz w:val="32"/>
          <w:szCs w:val="32"/>
        </w:rPr>
        <w:t>万元，占</w:t>
      </w:r>
      <w:r w:rsidR="0025292C">
        <w:rPr>
          <w:rFonts w:ascii="Times New Roman" w:eastAsia="仿宋_GB2312" w:hAnsi="Times New Roman" w:hint="eastAsia"/>
          <w:sz w:val="32"/>
          <w:szCs w:val="32"/>
        </w:rPr>
        <w:t>96.09</w:t>
      </w:r>
      <w:r>
        <w:rPr>
          <w:rFonts w:ascii="Times New Roman" w:eastAsia="仿宋_GB2312" w:hAnsi="Times New Roman" w:hint="eastAsia"/>
          <w:sz w:val="32"/>
          <w:szCs w:val="32"/>
        </w:rPr>
        <w:t>%</w:t>
      </w:r>
      <w:r>
        <w:rPr>
          <w:rFonts w:ascii="Times New Roman" w:eastAsia="仿宋_GB2312" w:hAnsi="Times New Roman" w:hint="eastAsia"/>
          <w:sz w:val="32"/>
          <w:szCs w:val="32"/>
        </w:rPr>
        <w:t>；</w:t>
      </w:r>
      <w:r w:rsidR="00263746">
        <w:rPr>
          <w:rFonts w:ascii="Times New Roman" w:eastAsia="仿宋_GB2312" w:hAnsi="Times New Roman" w:hint="eastAsia"/>
          <w:sz w:val="32"/>
          <w:szCs w:val="32"/>
        </w:rPr>
        <w:t>住房保障</w:t>
      </w:r>
      <w:r>
        <w:rPr>
          <w:rFonts w:ascii="Times New Roman" w:eastAsia="仿宋_GB2312" w:hAnsi="Times New Roman" w:hint="eastAsia"/>
          <w:sz w:val="32"/>
          <w:szCs w:val="32"/>
        </w:rPr>
        <w:t>支出</w:t>
      </w:r>
      <w:r w:rsidR="00263746">
        <w:rPr>
          <w:rFonts w:ascii="Times New Roman" w:eastAsia="仿宋_GB2312" w:hAnsi="Times New Roman" w:hint="eastAsia"/>
          <w:sz w:val="32"/>
          <w:szCs w:val="32"/>
        </w:rPr>
        <w:t>29.52</w:t>
      </w:r>
      <w:r>
        <w:rPr>
          <w:rFonts w:ascii="Times New Roman" w:eastAsia="仿宋_GB2312" w:hAnsi="Times New Roman" w:hint="eastAsia"/>
          <w:sz w:val="32"/>
          <w:szCs w:val="32"/>
        </w:rPr>
        <w:t>万元，占</w:t>
      </w:r>
      <w:r w:rsidR="0025292C">
        <w:rPr>
          <w:rFonts w:ascii="Times New Roman" w:eastAsia="仿宋_GB2312" w:hAnsi="Times New Roman" w:hint="eastAsia"/>
          <w:sz w:val="32"/>
          <w:szCs w:val="32"/>
        </w:rPr>
        <w:t>3.91</w:t>
      </w:r>
      <w:r>
        <w:rPr>
          <w:rFonts w:ascii="Times New Roman" w:eastAsia="仿宋_GB2312" w:hAnsi="Times New Roman" w:hint="eastAsia"/>
          <w:sz w:val="32"/>
          <w:szCs w:val="32"/>
        </w:rPr>
        <w:t>%</w:t>
      </w:r>
      <w:r w:rsidR="00263746">
        <w:rPr>
          <w:rFonts w:ascii="Times New Roman" w:eastAsia="仿宋_GB2312" w:hAnsi="Times New Roman" w:hint="eastAsia"/>
          <w:sz w:val="32"/>
          <w:szCs w:val="32"/>
        </w:rPr>
        <w:t>。</w:t>
      </w:r>
    </w:p>
    <w:p w:rsidR="00003FD3" w:rsidRDefault="007127A6" w:rsidP="00861A7A">
      <w:pPr>
        <w:pStyle w:val="Default"/>
        <w:widowControl/>
        <w:spacing w:line="600" w:lineRule="exact"/>
        <w:ind w:firstLineChars="250" w:firstLine="800"/>
        <w:rPr>
          <w:rFonts w:ascii="楷体" w:eastAsia="楷体" w:hAnsi="楷体" w:cs="楷体"/>
          <w:bCs/>
          <w:sz w:val="32"/>
          <w:szCs w:val="32"/>
        </w:rPr>
      </w:pPr>
      <w:r>
        <w:rPr>
          <w:rFonts w:ascii="楷体" w:eastAsia="楷体" w:hAnsi="楷体" w:cs="楷体" w:hint="eastAsia"/>
          <w:bCs/>
          <w:sz w:val="32"/>
          <w:szCs w:val="32"/>
        </w:rPr>
        <w:t>（三）财政拨款支出决算具体情况</w:t>
      </w:r>
    </w:p>
    <w:p w:rsidR="00003FD3" w:rsidRDefault="007127A6" w:rsidP="00861A7A">
      <w:pPr>
        <w:pStyle w:val="Default"/>
        <w:widowControl/>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2022</w:t>
      </w:r>
      <w:r>
        <w:rPr>
          <w:rFonts w:ascii="Times New Roman" w:eastAsia="仿宋_GB2312" w:hAnsi="Times New Roman" w:hint="eastAsia"/>
          <w:sz w:val="32"/>
          <w:szCs w:val="32"/>
        </w:rPr>
        <w:t>年度财政拨款支出年初预算数为</w:t>
      </w:r>
      <w:r w:rsidR="00263746">
        <w:rPr>
          <w:rFonts w:ascii="Times New Roman" w:eastAsia="仿宋_GB2312" w:hAnsi="Times New Roman" w:hint="eastAsia"/>
          <w:sz w:val="32"/>
          <w:szCs w:val="32"/>
        </w:rPr>
        <w:t>612.49</w:t>
      </w:r>
      <w:r>
        <w:rPr>
          <w:rFonts w:ascii="Times New Roman" w:eastAsia="仿宋_GB2312" w:hAnsi="Times New Roman" w:hint="eastAsia"/>
          <w:sz w:val="32"/>
          <w:szCs w:val="32"/>
        </w:rPr>
        <w:t>万元，支出决算数为</w:t>
      </w:r>
      <w:r w:rsidR="0025292C">
        <w:rPr>
          <w:rFonts w:ascii="Times New Roman" w:eastAsia="仿宋_GB2312" w:hAnsi="Times New Roman" w:hint="eastAsia"/>
          <w:sz w:val="32"/>
          <w:szCs w:val="32"/>
        </w:rPr>
        <w:t>754.71</w:t>
      </w:r>
      <w:r>
        <w:rPr>
          <w:rFonts w:ascii="Times New Roman" w:eastAsia="仿宋_GB2312" w:hAnsi="Times New Roman" w:hint="eastAsia"/>
          <w:sz w:val="32"/>
          <w:szCs w:val="32"/>
        </w:rPr>
        <w:t>万元，完成年初预算的</w:t>
      </w:r>
      <w:r w:rsidR="0025292C">
        <w:rPr>
          <w:rFonts w:ascii="Times New Roman" w:eastAsia="仿宋_GB2312" w:hAnsi="Times New Roman" w:hint="eastAsia"/>
          <w:sz w:val="32"/>
          <w:szCs w:val="32"/>
        </w:rPr>
        <w:t>123.22</w:t>
      </w:r>
      <w:r>
        <w:rPr>
          <w:rFonts w:ascii="Times New Roman" w:eastAsia="仿宋_GB2312" w:hAnsi="Times New Roman" w:hint="eastAsia"/>
          <w:sz w:val="32"/>
          <w:szCs w:val="32"/>
        </w:rPr>
        <w:t>%</w:t>
      </w:r>
      <w:r>
        <w:rPr>
          <w:rFonts w:ascii="Times New Roman" w:eastAsia="仿宋_GB2312" w:hAnsi="Times New Roman" w:hint="eastAsia"/>
          <w:sz w:val="32"/>
          <w:szCs w:val="32"/>
        </w:rPr>
        <w:t>，其中：</w:t>
      </w:r>
    </w:p>
    <w:p w:rsidR="00185A8E" w:rsidRPr="00185A8E" w:rsidRDefault="00185A8E" w:rsidP="00861A7A">
      <w:pPr>
        <w:pStyle w:val="Default"/>
        <w:widowControl/>
        <w:spacing w:line="600" w:lineRule="exact"/>
        <w:ind w:firstLineChars="200" w:firstLine="640"/>
        <w:rPr>
          <w:rFonts w:ascii="Times New Roman" w:eastAsia="仿宋_GB2312" w:hAnsi="Times New Roman"/>
          <w:sz w:val="32"/>
          <w:szCs w:val="32"/>
        </w:rPr>
      </w:pPr>
      <w:r w:rsidRPr="00185A8E">
        <w:rPr>
          <w:rFonts w:ascii="Times New Roman" w:eastAsia="仿宋_GB2312" w:hAnsi="Times New Roman" w:hint="eastAsia"/>
          <w:sz w:val="32"/>
          <w:szCs w:val="32"/>
        </w:rPr>
        <w:lastRenderedPageBreak/>
        <w:t>1</w:t>
      </w:r>
      <w:r w:rsidRPr="00185A8E">
        <w:rPr>
          <w:rFonts w:ascii="Times New Roman" w:eastAsia="仿宋_GB2312" w:hAnsi="Times New Roman" w:hint="eastAsia"/>
          <w:sz w:val="32"/>
          <w:szCs w:val="32"/>
        </w:rPr>
        <w:t>、一般公共服务支出（类）</w:t>
      </w:r>
      <w:r>
        <w:rPr>
          <w:rFonts w:ascii="Times New Roman" w:eastAsia="仿宋_GB2312" w:hAnsi="Times New Roman" w:hint="eastAsia"/>
          <w:sz w:val="32"/>
          <w:szCs w:val="32"/>
        </w:rPr>
        <w:t>政府</w:t>
      </w:r>
      <w:r w:rsidRPr="00185A8E">
        <w:rPr>
          <w:rFonts w:ascii="Times New Roman" w:eastAsia="仿宋_GB2312" w:hAnsi="Times New Roman" w:hint="eastAsia"/>
          <w:sz w:val="32"/>
          <w:szCs w:val="32"/>
        </w:rPr>
        <w:t>办公厅（室）及相关机构事务（款）</w:t>
      </w:r>
      <w:r>
        <w:rPr>
          <w:rFonts w:ascii="Times New Roman" w:eastAsia="仿宋_GB2312" w:hAnsi="Times New Roman" w:hint="eastAsia"/>
          <w:sz w:val="32"/>
          <w:szCs w:val="32"/>
        </w:rPr>
        <w:t>一般行政管理事务</w:t>
      </w:r>
      <w:r w:rsidRPr="00185A8E">
        <w:rPr>
          <w:rFonts w:ascii="Times New Roman" w:eastAsia="仿宋_GB2312" w:hAnsi="Times New Roman" w:hint="eastAsia"/>
          <w:sz w:val="32"/>
          <w:szCs w:val="32"/>
        </w:rPr>
        <w:t>（项）支出</w:t>
      </w:r>
      <w:r>
        <w:rPr>
          <w:rFonts w:ascii="Times New Roman" w:eastAsia="仿宋_GB2312" w:hAnsi="Times New Roman" w:hint="eastAsia"/>
          <w:sz w:val="32"/>
          <w:szCs w:val="32"/>
        </w:rPr>
        <w:t>59.38</w:t>
      </w:r>
      <w:r w:rsidRPr="00185A8E">
        <w:rPr>
          <w:rFonts w:ascii="Times New Roman" w:eastAsia="仿宋_GB2312" w:hAnsi="Times New Roman" w:hint="eastAsia"/>
          <w:sz w:val="32"/>
          <w:szCs w:val="32"/>
        </w:rPr>
        <w:t>万元；</w:t>
      </w:r>
    </w:p>
    <w:p w:rsidR="00185A8E" w:rsidRDefault="00185A8E" w:rsidP="00861A7A">
      <w:pPr>
        <w:pStyle w:val="Default"/>
        <w:widowControl/>
        <w:spacing w:line="600" w:lineRule="exact"/>
        <w:ind w:firstLineChars="200" w:firstLine="640"/>
        <w:rPr>
          <w:rFonts w:ascii="Times New Roman" w:eastAsia="仿宋_GB2312" w:hAnsi="Times New Roman"/>
          <w:sz w:val="32"/>
          <w:szCs w:val="32"/>
        </w:rPr>
      </w:pPr>
      <w:r w:rsidRPr="00185A8E">
        <w:rPr>
          <w:rFonts w:ascii="Times New Roman" w:eastAsia="仿宋_GB2312" w:hAnsi="Times New Roman" w:hint="eastAsia"/>
          <w:sz w:val="32"/>
          <w:szCs w:val="32"/>
        </w:rPr>
        <w:t>2</w:t>
      </w:r>
      <w:r w:rsidRPr="00185A8E">
        <w:rPr>
          <w:rFonts w:ascii="Times New Roman" w:eastAsia="仿宋_GB2312" w:hAnsi="Times New Roman" w:hint="eastAsia"/>
          <w:sz w:val="32"/>
          <w:szCs w:val="32"/>
        </w:rPr>
        <w:t>、一般公共服务支出（类）</w:t>
      </w:r>
      <w:r>
        <w:rPr>
          <w:rFonts w:ascii="Times New Roman" w:eastAsia="仿宋_GB2312" w:hAnsi="Times New Roman" w:hint="eastAsia"/>
          <w:sz w:val="32"/>
          <w:szCs w:val="32"/>
        </w:rPr>
        <w:t>政府</w:t>
      </w:r>
      <w:r w:rsidRPr="00185A8E">
        <w:rPr>
          <w:rFonts w:ascii="Times New Roman" w:eastAsia="仿宋_GB2312" w:hAnsi="Times New Roman" w:hint="eastAsia"/>
          <w:sz w:val="32"/>
          <w:szCs w:val="32"/>
        </w:rPr>
        <w:t>办公厅（室）及相关机构事务（款）</w:t>
      </w:r>
      <w:r>
        <w:rPr>
          <w:rFonts w:ascii="Times New Roman" w:eastAsia="仿宋_GB2312" w:hAnsi="Times New Roman" w:hint="eastAsia"/>
          <w:sz w:val="32"/>
          <w:szCs w:val="32"/>
        </w:rPr>
        <w:t>专项业务及机关事务管理</w:t>
      </w:r>
      <w:r w:rsidRPr="00185A8E">
        <w:rPr>
          <w:rFonts w:ascii="Times New Roman" w:eastAsia="仿宋_GB2312" w:hAnsi="Times New Roman" w:hint="eastAsia"/>
          <w:sz w:val="32"/>
          <w:szCs w:val="32"/>
        </w:rPr>
        <w:t>（项）支出</w:t>
      </w:r>
      <w:r>
        <w:rPr>
          <w:rFonts w:ascii="Times New Roman" w:eastAsia="仿宋_GB2312" w:hAnsi="Times New Roman" w:hint="eastAsia"/>
          <w:sz w:val="32"/>
          <w:szCs w:val="32"/>
        </w:rPr>
        <w:t>5.00</w:t>
      </w:r>
      <w:r w:rsidRPr="00185A8E">
        <w:rPr>
          <w:rFonts w:ascii="Times New Roman" w:eastAsia="仿宋_GB2312" w:hAnsi="Times New Roman" w:hint="eastAsia"/>
          <w:sz w:val="32"/>
          <w:szCs w:val="32"/>
        </w:rPr>
        <w:t>万元；</w:t>
      </w:r>
    </w:p>
    <w:p w:rsidR="00185A8E" w:rsidRPr="00185A8E" w:rsidRDefault="00185A8E" w:rsidP="00861A7A">
      <w:pPr>
        <w:pStyle w:val="Default"/>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w:t>
      </w:r>
      <w:r w:rsidRPr="00185A8E">
        <w:rPr>
          <w:rFonts w:ascii="Times New Roman" w:eastAsia="仿宋_GB2312" w:hAnsi="Times New Roman" w:hint="eastAsia"/>
          <w:sz w:val="32"/>
          <w:szCs w:val="32"/>
        </w:rPr>
        <w:t>一般公共服务支出（类）</w:t>
      </w:r>
      <w:r>
        <w:rPr>
          <w:rFonts w:ascii="Times New Roman" w:eastAsia="仿宋_GB2312" w:hAnsi="Times New Roman" w:hint="eastAsia"/>
          <w:sz w:val="32"/>
          <w:szCs w:val="32"/>
        </w:rPr>
        <w:t>政府</w:t>
      </w:r>
      <w:r w:rsidRPr="00185A8E">
        <w:rPr>
          <w:rFonts w:ascii="Times New Roman" w:eastAsia="仿宋_GB2312" w:hAnsi="Times New Roman" w:hint="eastAsia"/>
          <w:sz w:val="32"/>
          <w:szCs w:val="32"/>
        </w:rPr>
        <w:t>办公厅（室）及相关机构事务（款）</w:t>
      </w:r>
      <w:r>
        <w:rPr>
          <w:rFonts w:ascii="Times New Roman" w:eastAsia="仿宋_GB2312" w:hAnsi="Times New Roman" w:hint="eastAsia"/>
          <w:sz w:val="32"/>
          <w:szCs w:val="32"/>
        </w:rPr>
        <w:t>其他政府办公厅（室）及相关机构事务</w:t>
      </w:r>
      <w:r w:rsidRPr="00185A8E">
        <w:rPr>
          <w:rFonts w:ascii="Times New Roman" w:eastAsia="仿宋_GB2312" w:hAnsi="Times New Roman" w:hint="eastAsia"/>
          <w:sz w:val="32"/>
          <w:szCs w:val="32"/>
        </w:rPr>
        <w:t>（项）支出</w:t>
      </w:r>
      <w:r>
        <w:rPr>
          <w:rFonts w:ascii="Times New Roman" w:eastAsia="仿宋_GB2312" w:hAnsi="Times New Roman" w:hint="eastAsia"/>
          <w:sz w:val="32"/>
          <w:szCs w:val="32"/>
        </w:rPr>
        <w:t>8.80</w:t>
      </w:r>
      <w:r w:rsidRPr="00185A8E">
        <w:rPr>
          <w:rFonts w:ascii="Times New Roman" w:eastAsia="仿宋_GB2312" w:hAnsi="Times New Roman" w:hint="eastAsia"/>
          <w:sz w:val="32"/>
          <w:szCs w:val="32"/>
        </w:rPr>
        <w:t>万元；</w:t>
      </w:r>
    </w:p>
    <w:p w:rsidR="00185A8E" w:rsidRPr="00185A8E" w:rsidRDefault="00185A8E" w:rsidP="00861A7A">
      <w:pPr>
        <w:pStyle w:val="Default"/>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w:t>
      </w:r>
      <w:r w:rsidRPr="00185A8E">
        <w:rPr>
          <w:rFonts w:ascii="Times New Roman" w:eastAsia="仿宋_GB2312" w:hAnsi="Times New Roman" w:hint="eastAsia"/>
          <w:sz w:val="32"/>
          <w:szCs w:val="32"/>
        </w:rPr>
        <w:t>一般公共服务支出（类）党委办公厅（室）及相关机构事务（款）</w:t>
      </w:r>
      <w:r>
        <w:rPr>
          <w:rFonts w:ascii="Times New Roman" w:eastAsia="仿宋_GB2312" w:hAnsi="Times New Roman" w:hint="eastAsia"/>
          <w:sz w:val="32"/>
          <w:szCs w:val="32"/>
        </w:rPr>
        <w:t>行政运行</w:t>
      </w:r>
      <w:r w:rsidRPr="00185A8E">
        <w:rPr>
          <w:rFonts w:ascii="Times New Roman" w:eastAsia="仿宋_GB2312" w:hAnsi="Times New Roman" w:hint="eastAsia"/>
          <w:sz w:val="32"/>
          <w:szCs w:val="32"/>
        </w:rPr>
        <w:t>（项）支出</w:t>
      </w:r>
      <w:r>
        <w:rPr>
          <w:rFonts w:ascii="Times New Roman" w:eastAsia="仿宋_GB2312" w:hAnsi="Times New Roman" w:hint="eastAsia"/>
          <w:sz w:val="32"/>
          <w:szCs w:val="32"/>
        </w:rPr>
        <w:t>492.16</w:t>
      </w:r>
      <w:r w:rsidRPr="00185A8E">
        <w:rPr>
          <w:rFonts w:ascii="Times New Roman" w:eastAsia="仿宋_GB2312" w:hAnsi="Times New Roman" w:hint="eastAsia"/>
          <w:sz w:val="32"/>
          <w:szCs w:val="32"/>
        </w:rPr>
        <w:t>万元；</w:t>
      </w:r>
    </w:p>
    <w:p w:rsidR="00185A8E" w:rsidRPr="00185A8E" w:rsidRDefault="00767220" w:rsidP="00861A7A">
      <w:pPr>
        <w:pStyle w:val="Default"/>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sidR="00185A8E" w:rsidRPr="00185A8E">
        <w:rPr>
          <w:rFonts w:ascii="Times New Roman" w:eastAsia="仿宋_GB2312" w:hAnsi="Times New Roman" w:hint="eastAsia"/>
          <w:sz w:val="32"/>
          <w:szCs w:val="32"/>
        </w:rPr>
        <w:t>、一般公共服务支出（类）党委办公厅（室）及相关机构事务（款）</w:t>
      </w:r>
      <w:r>
        <w:rPr>
          <w:rFonts w:ascii="Times New Roman" w:eastAsia="仿宋_GB2312" w:hAnsi="Times New Roman" w:hint="eastAsia"/>
          <w:sz w:val="32"/>
          <w:szCs w:val="32"/>
        </w:rPr>
        <w:t>一般行政管理事务</w:t>
      </w:r>
      <w:r w:rsidR="00185A8E" w:rsidRPr="00185A8E">
        <w:rPr>
          <w:rFonts w:ascii="Times New Roman" w:eastAsia="仿宋_GB2312" w:hAnsi="Times New Roman" w:hint="eastAsia"/>
          <w:sz w:val="32"/>
          <w:szCs w:val="32"/>
        </w:rPr>
        <w:t>（项）支出</w:t>
      </w:r>
      <w:r>
        <w:rPr>
          <w:rFonts w:ascii="Times New Roman" w:eastAsia="仿宋_GB2312" w:hAnsi="Times New Roman" w:hint="eastAsia"/>
          <w:sz w:val="32"/>
          <w:szCs w:val="32"/>
        </w:rPr>
        <w:t>153.70</w:t>
      </w:r>
      <w:r w:rsidR="00185A8E" w:rsidRPr="00185A8E">
        <w:rPr>
          <w:rFonts w:ascii="Times New Roman" w:eastAsia="仿宋_GB2312" w:hAnsi="Times New Roman" w:hint="eastAsia"/>
          <w:sz w:val="32"/>
          <w:szCs w:val="32"/>
        </w:rPr>
        <w:t>万元；</w:t>
      </w:r>
    </w:p>
    <w:p w:rsidR="00185A8E" w:rsidRPr="00185A8E" w:rsidRDefault="00767220" w:rsidP="00861A7A">
      <w:pPr>
        <w:pStyle w:val="Default"/>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sidR="00185A8E" w:rsidRPr="00185A8E">
        <w:rPr>
          <w:rFonts w:ascii="Times New Roman" w:eastAsia="仿宋_GB2312" w:hAnsi="Times New Roman" w:hint="eastAsia"/>
          <w:sz w:val="32"/>
          <w:szCs w:val="32"/>
        </w:rPr>
        <w:t>、一般公共服务支出（类）组织事务（款）</w:t>
      </w:r>
      <w:r>
        <w:rPr>
          <w:rFonts w:ascii="Times New Roman" w:eastAsia="仿宋_GB2312" w:hAnsi="Times New Roman" w:hint="eastAsia"/>
          <w:sz w:val="32"/>
          <w:szCs w:val="32"/>
        </w:rPr>
        <w:t>其他组织事务</w:t>
      </w:r>
      <w:r w:rsidR="00185A8E" w:rsidRPr="00185A8E">
        <w:rPr>
          <w:rFonts w:ascii="Times New Roman" w:eastAsia="仿宋_GB2312" w:hAnsi="Times New Roman" w:hint="eastAsia"/>
          <w:sz w:val="32"/>
          <w:szCs w:val="32"/>
        </w:rPr>
        <w:t>（项）支出</w:t>
      </w:r>
      <w:r>
        <w:rPr>
          <w:rFonts w:ascii="Times New Roman" w:eastAsia="仿宋_GB2312" w:hAnsi="Times New Roman" w:hint="eastAsia"/>
          <w:sz w:val="32"/>
          <w:szCs w:val="32"/>
        </w:rPr>
        <w:t>2.4</w:t>
      </w:r>
      <w:r w:rsidR="0025292C">
        <w:rPr>
          <w:rFonts w:ascii="Times New Roman" w:eastAsia="仿宋_GB2312" w:hAnsi="Times New Roman" w:hint="eastAsia"/>
          <w:sz w:val="32"/>
          <w:szCs w:val="32"/>
        </w:rPr>
        <w:t>0</w:t>
      </w:r>
      <w:r w:rsidR="00185A8E" w:rsidRPr="00185A8E">
        <w:rPr>
          <w:rFonts w:ascii="Times New Roman" w:eastAsia="仿宋_GB2312" w:hAnsi="Times New Roman" w:hint="eastAsia"/>
          <w:sz w:val="32"/>
          <w:szCs w:val="32"/>
        </w:rPr>
        <w:t>万元；</w:t>
      </w:r>
    </w:p>
    <w:p w:rsidR="00767220" w:rsidRDefault="00767220" w:rsidP="00861A7A">
      <w:pPr>
        <w:pStyle w:val="Default"/>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w:t>
      </w:r>
      <w:r w:rsidRPr="00185A8E">
        <w:rPr>
          <w:rFonts w:ascii="Times New Roman" w:eastAsia="仿宋_GB2312" w:hAnsi="Times New Roman" w:hint="eastAsia"/>
          <w:sz w:val="32"/>
          <w:szCs w:val="32"/>
        </w:rPr>
        <w:t>一般公共服务支出（类）</w:t>
      </w:r>
      <w:r>
        <w:rPr>
          <w:rFonts w:ascii="Times New Roman" w:eastAsia="仿宋_GB2312" w:hAnsi="Times New Roman" w:hint="eastAsia"/>
          <w:sz w:val="32"/>
          <w:szCs w:val="32"/>
        </w:rPr>
        <w:t>其他一般公共服务支出（款）其他一般公共服务（项）支出</w:t>
      </w:r>
      <w:r>
        <w:rPr>
          <w:rFonts w:ascii="Times New Roman" w:eastAsia="仿宋_GB2312" w:hAnsi="Times New Roman" w:hint="eastAsia"/>
          <w:sz w:val="32"/>
          <w:szCs w:val="32"/>
        </w:rPr>
        <w:t>3.75</w:t>
      </w:r>
      <w:r>
        <w:rPr>
          <w:rFonts w:ascii="Times New Roman" w:eastAsia="仿宋_GB2312" w:hAnsi="Times New Roman" w:hint="eastAsia"/>
          <w:sz w:val="32"/>
          <w:szCs w:val="32"/>
        </w:rPr>
        <w:t>万元；</w:t>
      </w:r>
    </w:p>
    <w:p w:rsidR="00185A8E" w:rsidRDefault="00767220" w:rsidP="00861A7A">
      <w:pPr>
        <w:pStyle w:val="Default"/>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w:t>
      </w:r>
      <w:r w:rsidR="00185A8E" w:rsidRPr="00185A8E">
        <w:rPr>
          <w:rFonts w:ascii="Times New Roman" w:eastAsia="仿宋_GB2312" w:hAnsi="Times New Roman" w:hint="eastAsia"/>
          <w:sz w:val="32"/>
          <w:szCs w:val="32"/>
        </w:rPr>
        <w:t>、住房保障支出（类）住房改革支出（款）住房公积金（项）支出</w:t>
      </w:r>
      <w:r>
        <w:rPr>
          <w:rFonts w:ascii="Times New Roman" w:eastAsia="仿宋_GB2312" w:hAnsi="Times New Roman" w:hint="eastAsia"/>
          <w:sz w:val="32"/>
          <w:szCs w:val="32"/>
        </w:rPr>
        <w:t>29.52</w:t>
      </w:r>
      <w:r w:rsidR="0025292C">
        <w:rPr>
          <w:rFonts w:ascii="Times New Roman" w:eastAsia="仿宋_GB2312" w:hAnsi="Times New Roman" w:hint="eastAsia"/>
          <w:sz w:val="32"/>
          <w:szCs w:val="32"/>
        </w:rPr>
        <w:t>万元。</w:t>
      </w:r>
    </w:p>
    <w:p w:rsidR="00003FD3" w:rsidRDefault="007127A6" w:rsidP="00861A7A">
      <w:pPr>
        <w:pStyle w:val="Default"/>
        <w:widowControl/>
        <w:spacing w:line="600" w:lineRule="exact"/>
        <w:ind w:firstLineChars="200" w:firstLine="640"/>
        <w:rPr>
          <w:rFonts w:hAnsi="黑体"/>
          <w:bCs/>
          <w:sz w:val="32"/>
          <w:szCs w:val="32"/>
        </w:rPr>
      </w:pPr>
      <w:r>
        <w:rPr>
          <w:rFonts w:hAnsi="黑体" w:hint="eastAsia"/>
          <w:bCs/>
          <w:sz w:val="32"/>
          <w:szCs w:val="32"/>
        </w:rPr>
        <w:t>六、一般公共预算财政拨款基本支出决算情况说明</w:t>
      </w:r>
    </w:p>
    <w:p w:rsidR="00003FD3" w:rsidRDefault="007127A6" w:rsidP="00861A7A">
      <w:pPr>
        <w:pStyle w:val="Default"/>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2022</w:t>
      </w:r>
      <w:r>
        <w:rPr>
          <w:rFonts w:ascii="Times New Roman" w:eastAsia="仿宋_GB2312" w:hAnsi="Times New Roman" w:hint="eastAsia"/>
          <w:sz w:val="32"/>
          <w:szCs w:val="32"/>
        </w:rPr>
        <w:t>年度财政拨款基本支出</w:t>
      </w:r>
      <w:r w:rsidR="00767220">
        <w:rPr>
          <w:rFonts w:ascii="Times New Roman" w:eastAsia="仿宋_GB2312" w:hAnsi="Times New Roman" w:hint="eastAsia"/>
          <w:sz w:val="32"/>
          <w:szCs w:val="32"/>
        </w:rPr>
        <w:t>527.82</w:t>
      </w:r>
      <w:r>
        <w:rPr>
          <w:rFonts w:ascii="Times New Roman" w:eastAsia="仿宋_GB2312" w:hAnsi="Times New Roman" w:hint="eastAsia"/>
          <w:sz w:val="32"/>
          <w:szCs w:val="32"/>
        </w:rPr>
        <w:t>万元，其中：</w:t>
      </w:r>
    </w:p>
    <w:p w:rsidR="00767220" w:rsidRDefault="007127A6" w:rsidP="00861A7A">
      <w:pPr>
        <w:pStyle w:val="Default"/>
        <w:widowControl/>
        <w:spacing w:line="60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人员经费</w:t>
      </w:r>
      <w:r w:rsidR="00767220">
        <w:rPr>
          <w:rFonts w:ascii="Times New Roman" w:eastAsia="仿宋_GB2312" w:hAnsi="Times New Roman" w:hint="eastAsia"/>
          <w:sz w:val="32"/>
          <w:szCs w:val="32"/>
        </w:rPr>
        <w:t>491.68</w:t>
      </w:r>
      <w:r>
        <w:rPr>
          <w:rFonts w:ascii="Times New Roman" w:eastAsia="仿宋_GB2312" w:hAnsi="Times New Roman" w:hint="eastAsia"/>
          <w:sz w:val="32"/>
          <w:szCs w:val="32"/>
        </w:rPr>
        <w:t>万元，占基本支出的</w:t>
      </w:r>
      <w:r w:rsidR="00767220">
        <w:rPr>
          <w:rFonts w:ascii="Times New Roman" w:eastAsia="仿宋_GB2312" w:hAnsi="Times New Roman" w:hint="eastAsia"/>
          <w:sz w:val="32"/>
          <w:szCs w:val="32"/>
        </w:rPr>
        <w:t>93.15</w:t>
      </w:r>
      <w:r>
        <w:rPr>
          <w:rFonts w:ascii="Times New Roman" w:eastAsia="仿宋_GB2312" w:hAnsi="Times New Roman" w:hint="eastAsia"/>
          <w:sz w:val="32"/>
          <w:szCs w:val="32"/>
        </w:rPr>
        <w:t>%</w:t>
      </w:r>
      <w:r w:rsidR="008F3841">
        <w:rPr>
          <w:rFonts w:ascii="Times New Roman" w:eastAsia="仿宋_GB2312" w:hAnsi="Times New Roman" w:hint="eastAsia"/>
          <w:sz w:val="32"/>
          <w:szCs w:val="32"/>
        </w:rPr>
        <w:t>，</w:t>
      </w:r>
      <w:r>
        <w:rPr>
          <w:rFonts w:ascii="Times New Roman" w:eastAsia="仿宋_GB2312" w:hAnsi="Times New Roman" w:hint="eastAsia"/>
          <w:sz w:val="32"/>
          <w:szCs w:val="32"/>
        </w:rPr>
        <w:t>主要包括基本工资、津贴补贴、奖金、伙食补助费</w:t>
      </w:r>
      <w:r w:rsidR="00767220">
        <w:rPr>
          <w:rFonts w:ascii="Times New Roman" w:eastAsia="仿宋_GB2312" w:hAnsi="Times New Roman" w:hint="eastAsia"/>
          <w:sz w:val="32"/>
          <w:szCs w:val="32"/>
        </w:rPr>
        <w:t>、绩效奖金等。</w:t>
      </w:r>
    </w:p>
    <w:p w:rsidR="00003FD3" w:rsidRDefault="007127A6" w:rsidP="00861A7A">
      <w:pPr>
        <w:pStyle w:val="Default"/>
        <w:widowControl/>
        <w:spacing w:line="600" w:lineRule="exact"/>
        <w:ind w:firstLineChars="200" w:firstLine="643"/>
        <w:rPr>
          <w:rFonts w:ascii="Times New Roman" w:eastAsia="仿宋_GB2312" w:hAnsi="Times New Roman"/>
          <w:b/>
          <w:sz w:val="32"/>
          <w:szCs w:val="32"/>
        </w:rPr>
      </w:pPr>
      <w:r>
        <w:rPr>
          <w:rFonts w:ascii="Times New Roman" w:eastAsia="仿宋_GB2312" w:hAnsi="Times New Roman" w:hint="eastAsia"/>
          <w:b/>
          <w:bCs/>
          <w:sz w:val="32"/>
          <w:szCs w:val="32"/>
        </w:rPr>
        <w:lastRenderedPageBreak/>
        <w:t>公用经费</w:t>
      </w:r>
      <w:r w:rsidR="00767220">
        <w:rPr>
          <w:rFonts w:ascii="Times New Roman" w:eastAsia="仿宋_GB2312" w:hAnsi="Times New Roman" w:hint="eastAsia"/>
          <w:sz w:val="32"/>
          <w:szCs w:val="32"/>
        </w:rPr>
        <w:t>36.14</w:t>
      </w:r>
      <w:r>
        <w:rPr>
          <w:rFonts w:ascii="Times New Roman" w:eastAsia="仿宋_GB2312" w:hAnsi="Times New Roman" w:hint="eastAsia"/>
          <w:sz w:val="32"/>
          <w:szCs w:val="32"/>
        </w:rPr>
        <w:t>万元，占基本支出的</w:t>
      </w:r>
      <w:r w:rsidR="00767220">
        <w:rPr>
          <w:rFonts w:ascii="Times New Roman" w:eastAsia="仿宋_GB2312" w:hAnsi="Times New Roman" w:hint="eastAsia"/>
          <w:sz w:val="32"/>
          <w:szCs w:val="32"/>
        </w:rPr>
        <w:t>6.85</w:t>
      </w:r>
      <w:r>
        <w:rPr>
          <w:rFonts w:ascii="Times New Roman" w:eastAsia="仿宋_GB2312" w:hAnsi="Times New Roman" w:hint="eastAsia"/>
          <w:sz w:val="32"/>
          <w:szCs w:val="32"/>
        </w:rPr>
        <w:t>%</w:t>
      </w:r>
      <w:r>
        <w:rPr>
          <w:rFonts w:ascii="Times New Roman" w:eastAsia="仿宋_GB2312" w:hAnsi="Times New Roman" w:hint="eastAsia"/>
          <w:sz w:val="32"/>
          <w:szCs w:val="32"/>
        </w:rPr>
        <w:t>，主要包括</w:t>
      </w:r>
      <w:r w:rsidR="00767220">
        <w:rPr>
          <w:rFonts w:ascii="Times New Roman" w:eastAsia="仿宋_GB2312" w:hAnsi="Times New Roman" w:hint="eastAsia"/>
          <w:sz w:val="32"/>
          <w:szCs w:val="32"/>
        </w:rPr>
        <w:t>公务接待费、工会经费、其他交通费等</w:t>
      </w:r>
      <w:r>
        <w:rPr>
          <w:rFonts w:ascii="Times New Roman" w:eastAsia="仿宋_GB2312" w:hAnsi="Times New Roman" w:hint="eastAsia"/>
          <w:sz w:val="32"/>
          <w:szCs w:val="32"/>
        </w:rPr>
        <w:t>。</w:t>
      </w:r>
    </w:p>
    <w:p w:rsidR="00003FD3" w:rsidRDefault="007127A6" w:rsidP="00861A7A">
      <w:pPr>
        <w:pStyle w:val="Default"/>
        <w:widowControl/>
        <w:spacing w:line="600" w:lineRule="exact"/>
        <w:ind w:firstLineChars="200" w:firstLine="640"/>
        <w:rPr>
          <w:rFonts w:ascii="Times New Roman" w:eastAsia="仿宋_GB2312" w:hAnsi="Times New Roman"/>
          <w:b/>
          <w:sz w:val="32"/>
          <w:szCs w:val="32"/>
        </w:rPr>
      </w:pPr>
      <w:r>
        <w:rPr>
          <w:rFonts w:hAnsi="黑体" w:hint="eastAsia"/>
          <w:bCs/>
          <w:sz w:val="32"/>
          <w:szCs w:val="32"/>
        </w:rPr>
        <w:t>七、财政拨款三公经费支出决算情况说明</w:t>
      </w:r>
    </w:p>
    <w:p w:rsidR="00003FD3" w:rsidRDefault="007127A6" w:rsidP="00861A7A">
      <w:pPr>
        <w:pStyle w:val="Default"/>
        <w:widowControl/>
        <w:spacing w:line="600" w:lineRule="exact"/>
        <w:ind w:firstLineChars="200" w:firstLine="643"/>
        <w:rPr>
          <w:rFonts w:ascii="楷体" w:eastAsia="楷体" w:hAnsi="楷体" w:cs="楷体"/>
          <w:b/>
          <w:sz w:val="32"/>
          <w:szCs w:val="32"/>
        </w:rPr>
      </w:pPr>
      <w:r>
        <w:rPr>
          <w:rFonts w:ascii="楷体" w:eastAsia="楷体" w:hAnsi="楷体" w:cs="楷体" w:hint="eastAsia"/>
          <w:b/>
          <w:sz w:val="32"/>
          <w:szCs w:val="32"/>
        </w:rPr>
        <w:t>（一）“三公”经费财政拨款支出决算总体情况说明</w:t>
      </w:r>
    </w:p>
    <w:p w:rsidR="00003FD3" w:rsidRDefault="007127A6" w:rsidP="00861A7A">
      <w:pPr>
        <w:pStyle w:val="Default"/>
        <w:widowControl/>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“三公”经费财政拨款支出预算</w:t>
      </w:r>
      <w:r w:rsidR="00767220">
        <w:rPr>
          <w:rFonts w:ascii="Times New Roman" w:eastAsia="仿宋_GB2312" w:hAnsi="Times New Roman" w:hint="eastAsia"/>
          <w:sz w:val="32"/>
          <w:szCs w:val="32"/>
        </w:rPr>
        <w:t>4.43</w:t>
      </w:r>
      <w:r>
        <w:rPr>
          <w:rFonts w:ascii="Times New Roman" w:eastAsia="仿宋_GB2312" w:hAnsi="Times New Roman" w:hint="eastAsia"/>
          <w:sz w:val="32"/>
          <w:szCs w:val="32"/>
        </w:rPr>
        <w:t>万元，支出决算为</w:t>
      </w:r>
      <w:r w:rsidR="00767220">
        <w:rPr>
          <w:rFonts w:ascii="Times New Roman" w:eastAsia="仿宋_GB2312" w:hAnsi="Times New Roman" w:hint="eastAsia"/>
          <w:sz w:val="32"/>
          <w:szCs w:val="32"/>
        </w:rPr>
        <w:t>4.40</w:t>
      </w:r>
      <w:r>
        <w:rPr>
          <w:rFonts w:ascii="Times New Roman" w:eastAsia="仿宋_GB2312" w:hAnsi="Times New Roman" w:hint="eastAsia"/>
          <w:sz w:val="32"/>
          <w:szCs w:val="32"/>
        </w:rPr>
        <w:t>万元，完成预算的</w:t>
      </w:r>
      <w:r w:rsidR="008F3841">
        <w:rPr>
          <w:rFonts w:ascii="Times New Roman" w:eastAsia="仿宋_GB2312" w:hAnsi="Times New Roman" w:hint="eastAsia"/>
          <w:sz w:val="32"/>
          <w:szCs w:val="32"/>
        </w:rPr>
        <w:t>99.32</w:t>
      </w:r>
      <w:r>
        <w:rPr>
          <w:rFonts w:ascii="Times New Roman" w:eastAsia="仿宋_GB2312" w:hAnsi="Times New Roman" w:hint="eastAsia"/>
          <w:sz w:val="32"/>
          <w:szCs w:val="32"/>
        </w:rPr>
        <w:t>%</w:t>
      </w:r>
      <w:r>
        <w:rPr>
          <w:rFonts w:ascii="Times New Roman" w:eastAsia="仿宋_GB2312" w:hAnsi="Times New Roman" w:hint="eastAsia"/>
          <w:sz w:val="32"/>
          <w:szCs w:val="32"/>
        </w:rPr>
        <w:t>，其中：</w:t>
      </w:r>
    </w:p>
    <w:p w:rsidR="00003FD3" w:rsidRDefault="007127A6" w:rsidP="00861A7A">
      <w:pPr>
        <w:pStyle w:val="Default"/>
        <w:widowControl/>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因公出国（境）费支出预算为</w:t>
      </w:r>
      <w:r w:rsidR="008F3841">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sidR="008F3841">
        <w:rPr>
          <w:rFonts w:ascii="Times New Roman" w:eastAsia="仿宋_GB2312" w:hAnsi="Times New Roman" w:hint="eastAsia"/>
          <w:sz w:val="32"/>
          <w:szCs w:val="32"/>
        </w:rPr>
        <w:t>0</w:t>
      </w:r>
      <w:r w:rsidR="008F3841">
        <w:rPr>
          <w:rFonts w:ascii="Times New Roman" w:eastAsia="仿宋_GB2312" w:hAnsi="Times New Roman" w:hint="eastAsia"/>
          <w:sz w:val="32"/>
          <w:szCs w:val="32"/>
        </w:rPr>
        <w:t>万元</w:t>
      </w:r>
      <w:r>
        <w:rPr>
          <w:rFonts w:ascii="Times New Roman" w:eastAsia="仿宋_GB2312" w:hAnsi="Times New Roman" w:hint="eastAsia"/>
          <w:sz w:val="32"/>
          <w:szCs w:val="32"/>
        </w:rPr>
        <w:t>。</w:t>
      </w:r>
    </w:p>
    <w:p w:rsidR="00003FD3" w:rsidRDefault="007127A6" w:rsidP="00861A7A">
      <w:pPr>
        <w:pStyle w:val="Default"/>
        <w:widowControl/>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公务接待费支出预算为</w:t>
      </w:r>
      <w:r w:rsidR="008F3841">
        <w:rPr>
          <w:rFonts w:ascii="Times New Roman" w:eastAsia="仿宋_GB2312" w:hAnsi="Times New Roman" w:hint="eastAsia"/>
          <w:sz w:val="32"/>
          <w:szCs w:val="32"/>
        </w:rPr>
        <w:t>4.43</w:t>
      </w:r>
      <w:r>
        <w:rPr>
          <w:rFonts w:ascii="Times New Roman" w:eastAsia="仿宋_GB2312" w:hAnsi="Times New Roman" w:hint="eastAsia"/>
          <w:sz w:val="32"/>
          <w:szCs w:val="32"/>
        </w:rPr>
        <w:t>万元，支出决算为</w:t>
      </w:r>
      <w:r w:rsidR="008F3841">
        <w:rPr>
          <w:rFonts w:ascii="Times New Roman" w:eastAsia="仿宋_GB2312" w:hAnsi="Times New Roman" w:hint="eastAsia"/>
          <w:sz w:val="32"/>
          <w:szCs w:val="32"/>
        </w:rPr>
        <w:t>4.40</w:t>
      </w:r>
      <w:r>
        <w:rPr>
          <w:rFonts w:ascii="Times New Roman" w:eastAsia="仿宋_GB2312" w:hAnsi="Times New Roman" w:hint="eastAsia"/>
          <w:sz w:val="32"/>
          <w:szCs w:val="32"/>
        </w:rPr>
        <w:t>万元，完成预算的</w:t>
      </w:r>
      <w:r w:rsidR="008F3841">
        <w:rPr>
          <w:rFonts w:ascii="Times New Roman" w:eastAsia="仿宋_GB2312" w:hAnsi="Times New Roman" w:hint="eastAsia"/>
          <w:sz w:val="32"/>
          <w:szCs w:val="32"/>
        </w:rPr>
        <w:t>99.32</w:t>
      </w:r>
      <w:r>
        <w:rPr>
          <w:rFonts w:ascii="Times New Roman" w:eastAsia="仿宋_GB2312" w:hAnsi="Times New Roman" w:hint="eastAsia"/>
          <w:sz w:val="32"/>
          <w:szCs w:val="32"/>
        </w:rPr>
        <w:t>%</w:t>
      </w:r>
      <w:r>
        <w:rPr>
          <w:rFonts w:ascii="Times New Roman" w:eastAsia="仿宋_GB2312" w:hAnsi="Times New Roman" w:hint="eastAsia"/>
          <w:sz w:val="32"/>
          <w:szCs w:val="32"/>
        </w:rPr>
        <w:t>，决算数</w:t>
      </w:r>
      <w:r w:rsidR="008F3841">
        <w:rPr>
          <w:rFonts w:ascii="Times New Roman" w:eastAsia="仿宋_GB2312" w:hAnsi="Times New Roman" w:hint="eastAsia"/>
          <w:sz w:val="32"/>
          <w:szCs w:val="32"/>
        </w:rPr>
        <w:t>与</w:t>
      </w:r>
      <w:r>
        <w:rPr>
          <w:rFonts w:ascii="Times New Roman" w:eastAsia="仿宋_GB2312" w:hAnsi="Times New Roman" w:hint="eastAsia"/>
          <w:sz w:val="32"/>
          <w:szCs w:val="32"/>
        </w:rPr>
        <w:t>预算数</w:t>
      </w:r>
      <w:r w:rsidR="008F3841">
        <w:rPr>
          <w:rFonts w:ascii="Times New Roman" w:eastAsia="仿宋_GB2312" w:hAnsi="Times New Roman" w:hint="eastAsia"/>
          <w:sz w:val="32"/>
          <w:szCs w:val="32"/>
        </w:rPr>
        <w:t>基本持平</w:t>
      </w:r>
      <w:r>
        <w:rPr>
          <w:rFonts w:ascii="Times New Roman" w:eastAsia="仿宋_GB2312" w:hAnsi="Times New Roman" w:hint="eastAsia"/>
          <w:sz w:val="32"/>
          <w:szCs w:val="32"/>
        </w:rPr>
        <w:t>。</w:t>
      </w:r>
    </w:p>
    <w:p w:rsidR="00003FD3" w:rsidRDefault="007127A6" w:rsidP="00861A7A">
      <w:pPr>
        <w:pStyle w:val="Default"/>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公务用车购置费支出预算为</w:t>
      </w:r>
      <w:r w:rsidR="008F3841">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sidR="008F3841">
        <w:rPr>
          <w:rFonts w:ascii="Times New Roman" w:eastAsia="仿宋_GB2312" w:hAnsi="Times New Roman" w:hint="eastAsia"/>
          <w:sz w:val="32"/>
          <w:szCs w:val="32"/>
        </w:rPr>
        <w:t>0</w:t>
      </w:r>
      <w:r>
        <w:rPr>
          <w:rFonts w:ascii="Times New Roman" w:eastAsia="仿宋_GB2312" w:hAnsi="Times New Roman" w:hint="eastAsia"/>
          <w:sz w:val="32"/>
          <w:szCs w:val="32"/>
        </w:rPr>
        <w:t>万元。</w:t>
      </w:r>
    </w:p>
    <w:p w:rsidR="00003FD3" w:rsidRDefault="007127A6" w:rsidP="00861A7A">
      <w:pPr>
        <w:pStyle w:val="Default"/>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公务用车运行维护费支出预算为</w:t>
      </w:r>
      <w:r w:rsidR="008F3841">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sidR="008F3841">
        <w:rPr>
          <w:rFonts w:ascii="Times New Roman" w:eastAsia="仿宋_GB2312" w:hAnsi="Times New Roman" w:hint="eastAsia"/>
          <w:sz w:val="32"/>
          <w:szCs w:val="32"/>
        </w:rPr>
        <w:t>0</w:t>
      </w:r>
      <w:r>
        <w:rPr>
          <w:rFonts w:ascii="Times New Roman" w:eastAsia="仿宋_GB2312" w:hAnsi="Times New Roman" w:hint="eastAsia"/>
          <w:sz w:val="32"/>
          <w:szCs w:val="32"/>
        </w:rPr>
        <w:t>万元。</w:t>
      </w:r>
    </w:p>
    <w:p w:rsidR="00003FD3" w:rsidRDefault="007127A6" w:rsidP="00861A7A">
      <w:pPr>
        <w:pStyle w:val="Default"/>
        <w:widowControl/>
        <w:spacing w:line="600" w:lineRule="exact"/>
        <w:ind w:firstLineChars="200" w:firstLine="643"/>
        <w:rPr>
          <w:rFonts w:ascii="楷体" w:eastAsia="楷体" w:hAnsi="楷体" w:cs="楷体"/>
          <w:b/>
          <w:sz w:val="32"/>
          <w:szCs w:val="32"/>
        </w:rPr>
      </w:pPr>
      <w:r>
        <w:rPr>
          <w:rFonts w:ascii="楷体" w:eastAsia="楷体" w:hAnsi="楷体" w:cs="楷体" w:hint="eastAsia"/>
          <w:b/>
          <w:sz w:val="32"/>
          <w:szCs w:val="32"/>
        </w:rPr>
        <w:t>（二）“三公”经费财政拨款支出决算具体情况说明</w:t>
      </w:r>
    </w:p>
    <w:p w:rsidR="00003FD3" w:rsidRDefault="007127A6" w:rsidP="00861A7A">
      <w:pPr>
        <w:pStyle w:val="Default"/>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2022</w:t>
      </w:r>
      <w:r>
        <w:rPr>
          <w:rFonts w:ascii="Times New Roman" w:eastAsia="仿宋_GB2312" w:hAnsi="Times New Roman" w:hint="eastAsia"/>
          <w:sz w:val="32"/>
          <w:szCs w:val="32"/>
        </w:rPr>
        <w:t>年度“三公”经费财政拨款支出决算中，公务接待费支出决算</w:t>
      </w:r>
      <w:r w:rsidR="008F3841">
        <w:rPr>
          <w:rFonts w:ascii="Times New Roman" w:eastAsia="仿宋_GB2312" w:hAnsi="Times New Roman" w:hint="eastAsia"/>
          <w:sz w:val="32"/>
          <w:szCs w:val="32"/>
        </w:rPr>
        <w:t>4.40</w:t>
      </w:r>
      <w:r>
        <w:rPr>
          <w:rFonts w:ascii="Times New Roman" w:eastAsia="仿宋_GB2312" w:hAnsi="Times New Roman" w:hint="eastAsia"/>
          <w:sz w:val="32"/>
          <w:szCs w:val="32"/>
        </w:rPr>
        <w:t>万元，占</w:t>
      </w:r>
      <w:r w:rsidR="008F3841">
        <w:rPr>
          <w:rFonts w:ascii="Times New Roman" w:eastAsia="仿宋_GB2312" w:hAnsi="Times New Roman" w:hint="eastAsia"/>
          <w:sz w:val="32"/>
          <w:szCs w:val="32"/>
        </w:rPr>
        <w:t>100</w:t>
      </w:r>
      <w:r>
        <w:rPr>
          <w:rFonts w:ascii="Times New Roman" w:eastAsia="仿宋_GB2312" w:hAnsi="Times New Roman" w:hint="eastAsia"/>
          <w:sz w:val="32"/>
          <w:szCs w:val="32"/>
        </w:rPr>
        <w:t>%</w:t>
      </w:r>
      <w:r w:rsidR="008F3841">
        <w:rPr>
          <w:rFonts w:ascii="Times New Roman" w:eastAsia="仿宋_GB2312" w:hAnsi="Times New Roman" w:hint="eastAsia"/>
          <w:sz w:val="32"/>
          <w:szCs w:val="32"/>
        </w:rPr>
        <w:t>，</w:t>
      </w:r>
      <w:r>
        <w:rPr>
          <w:rFonts w:ascii="Times New Roman" w:eastAsia="仿宋_GB2312" w:hAnsi="Times New Roman" w:hint="eastAsia"/>
          <w:sz w:val="32"/>
          <w:szCs w:val="32"/>
        </w:rPr>
        <w:t>因公出国（境）费支出决算</w:t>
      </w:r>
      <w:r w:rsidR="008F3841">
        <w:rPr>
          <w:rFonts w:ascii="Times New Roman" w:eastAsia="仿宋_GB2312" w:hAnsi="Times New Roman" w:hint="eastAsia"/>
          <w:sz w:val="32"/>
          <w:szCs w:val="32"/>
        </w:rPr>
        <w:t>0</w:t>
      </w:r>
      <w:r w:rsidR="008F3841">
        <w:rPr>
          <w:rFonts w:ascii="Times New Roman" w:eastAsia="仿宋_GB2312" w:hAnsi="Times New Roman" w:hint="eastAsia"/>
          <w:sz w:val="32"/>
          <w:szCs w:val="32"/>
        </w:rPr>
        <w:t>万元，</w:t>
      </w:r>
      <w:r>
        <w:rPr>
          <w:rFonts w:ascii="Times New Roman" w:eastAsia="仿宋_GB2312" w:hAnsi="Times New Roman" w:hint="eastAsia"/>
          <w:sz w:val="32"/>
          <w:szCs w:val="32"/>
        </w:rPr>
        <w:t>公务用车购置费及运行维护费支出决算</w:t>
      </w:r>
      <w:r w:rsidR="008F3841">
        <w:rPr>
          <w:rFonts w:ascii="Times New Roman" w:eastAsia="仿宋_GB2312" w:hAnsi="Times New Roman" w:hint="eastAsia"/>
          <w:sz w:val="32"/>
          <w:szCs w:val="32"/>
        </w:rPr>
        <w:t>0</w:t>
      </w:r>
      <w:r w:rsidR="008F3841">
        <w:rPr>
          <w:rFonts w:ascii="Times New Roman" w:eastAsia="仿宋_GB2312" w:hAnsi="Times New Roman" w:hint="eastAsia"/>
          <w:sz w:val="32"/>
          <w:szCs w:val="32"/>
        </w:rPr>
        <w:t>万元</w:t>
      </w:r>
      <w:r>
        <w:rPr>
          <w:rFonts w:ascii="Times New Roman" w:eastAsia="仿宋_GB2312" w:hAnsi="Times New Roman" w:hint="eastAsia"/>
          <w:sz w:val="32"/>
          <w:szCs w:val="32"/>
        </w:rPr>
        <w:t>。其中：</w:t>
      </w:r>
    </w:p>
    <w:p w:rsidR="00003FD3" w:rsidRDefault="007127A6" w:rsidP="00861A7A">
      <w:pPr>
        <w:pStyle w:val="Default"/>
        <w:widowControl/>
        <w:spacing w:line="600" w:lineRule="exact"/>
        <w:ind w:firstLineChars="200" w:firstLine="640"/>
        <w:rPr>
          <w:rFonts w:ascii="楷体" w:eastAsia="楷体" w:hAnsi="楷体" w:cs="楷体"/>
          <w:b/>
          <w:bCs/>
          <w:i/>
          <w:color w:val="auto"/>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、因公出国（境）费支出决算为</w:t>
      </w:r>
      <w:r w:rsidR="008F3841">
        <w:rPr>
          <w:rFonts w:ascii="Times New Roman" w:eastAsia="仿宋_GB2312" w:hAnsi="Times New Roman" w:hint="eastAsia"/>
          <w:sz w:val="32"/>
          <w:szCs w:val="32"/>
        </w:rPr>
        <w:t>0</w:t>
      </w:r>
      <w:r>
        <w:rPr>
          <w:rFonts w:ascii="Times New Roman" w:eastAsia="仿宋_GB2312" w:hAnsi="Times New Roman" w:hint="eastAsia"/>
          <w:sz w:val="32"/>
          <w:szCs w:val="32"/>
        </w:rPr>
        <w:t>万元，全年安排因公出国（境）团组</w:t>
      </w:r>
      <w:r w:rsidR="008F3841">
        <w:rPr>
          <w:rFonts w:ascii="Times New Roman" w:eastAsia="仿宋_GB2312" w:hAnsi="Times New Roman" w:hint="eastAsia"/>
          <w:sz w:val="32"/>
          <w:szCs w:val="32"/>
        </w:rPr>
        <w:t>0</w:t>
      </w:r>
      <w:r>
        <w:rPr>
          <w:rFonts w:ascii="Times New Roman" w:eastAsia="仿宋_GB2312" w:hAnsi="Times New Roman" w:hint="eastAsia"/>
          <w:sz w:val="32"/>
          <w:szCs w:val="32"/>
        </w:rPr>
        <w:t>个，累计</w:t>
      </w:r>
      <w:r w:rsidR="008F3841">
        <w:rPr>
          <w:rFonts w:ascii="Times New Roman" w:eastAsia="仿宋_GB2312" w:hAnsi="Times New Roman" w:hint="eastAsia"/>
          <w:sz w:val="32"/>
          <w:szCs w:val="32"/>
        </w:rPr>
        <w:t>0</w:t>
      </w:r>
      <w:r>
        <w:rPr>
          <w:rFonts w:ascii="Times New Roman" w:eastAsia="仿宋_GB2312" w:hAnsi="Times New Roman" w:hint="eastAsia"/>
          <w:sz w:val="32"/>
          <w:szCs w:val="32"/>
        </w:rPr>
        <w:t>人次</w:t>
      </w:r>
      <w:r w:rsidR="008F3841">
        <w:rPr>
          <w:rFonts w:ascii="楷体" w:eastAsia="楷体" w:hAnsi="楷体" w:cs="楷体" w:hint="eastAsia"/>
          <w:b/>
          <w:bCs/>
          <w:i/>
          <w:color w:val="auto"/>
          <w:sz w:val="32"/>
          <w:szCs w:val="32"/>
        </w:rPr>
        <w:t>。</w:t>
      </w:r>
    </w:p>
    <w:p w:rsidR="00003FD3" w:rsidRDefault="007127A6" w:rsidP="00861A7A">
      <w:pPr>
        <w:pStyle w:val="Default"/>
        <w:widowControl/>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、公务接待费支出决算为</w:t>
      </w:r>
      <w:r w:rsidR="008F3841">
        <w:rPr>
          <w:rFonts w:ascii="Times New Roman" w:eastAsia="仿宋_GB2312" w:hAnsi="Times New Roman" w:hint="eastAsia"/>
          <w:sz w:val="32"/>
          <w:szCs w:val="32"/>
        </w:rPr>
        <w:t>4.40</w:t>
      </w:r>
      <w:r>
        <w:rPr>
          <w:rFonts w:ascii="Times New Roman" w:eastAsia="仿宋_GB2312" w:hAnsi="Times New Roman" w:hint="eastAsia"/>
          <w:sz w:val="32"/>
          <w:szCs w:val="32"/>
        </w:rPr>
        <w:t>万元，全年共接待来访团组</w:t>
      </w:r>
      <w:r w:rsidR="008F3841">
        <w:rPr>
          <w:rFonts w:ascii="Times New Roman" w:eastAsia="仿宋_GB2312" w:hAnsi="Times New Roman" w:hint="eastAsia"/>
          <w:sz w:val="32"/>
          <w:szCs w:val="32"/>
        </w:rPr>
        <w:t>74</w:t>
      </w:r>
      <w:r>
        <w:rPr>
          <w:rFonts w:ascii="Times New Roman" w:eastAsia="仿宋_GB2312" w:hAnsi="Times New Roman" w:hint="eastAsia"/>
          <w:sz w:val="32"/>
          <w:szCs w:val="32"/>
        </w:rPr>
        <w:t>个、来宾</w:t>
      </w:r>
      <w:r w:rsidR="008F3841">
        <w:rPr>
          <w:rFonts w:ascii="Times New Roman" w:eastAsia="仿宋_GB2312" w:hAnsi="Times New Roman" w:hint="eastAsia"/>
          <w:sz w:val="32"/>
          <w:szCs w:val="32"/>
        </w:rPr>
        <w:t>502</w:t>
      </w:r>
      <w:r>
        <w:rPr>
          <w:rFonts w:ascii="Times New Roman" w:eastAsia="仿宋_GB2312" w:hAnsi="Times New Roman" w:hint="eastAsia"/>
          <w:sz w:val="32"/>
          <w:szCs w:val="32"/>
        </w:rPr>
        <w:t>人次，主要是</w:t>
      </w:r>
      <w:r w:rsidR="008F3841">
        <w:rPr>
          <w:rFonts w:ascii="Times New Roman" w:eastAsia="仿宋_GB2312" w:hAnsi="Times New Roman" w:hint="eastAsia"/>
          <w:sz w:val="32"/>
          <w:szCs w:val="32"/>
        </w:rPr>
        <w:t>上级来我办调研、检查</w:t>
      </w:r>
      <w:r>
        <w:rPr>
          <w:rFonts w:ascii="Times New Roman" w:eastAsia="仿宋_GB2312" w:hAnsi="Times New Roman" w:hint="eastAsia"/>
          <w:sz w:val="32"/>
          <w:szCs w:val="32"/>
        </w:rPr>
        <w:t>发生的接待支出。</w:t>
      </w:r>
    </w:p>
    <w:p w:rsidR="00003FD3" w:rsidRDefault="007127A6" w:rsidP="00861A7A">
      <w:pPr>
        <w:widowControl/>
        <w:spacing w:line="600" w:lineRule="exact"/>
        <w:ind w:firstLineChars="250" w:firstLine="800"/>
        <w:rPr>
          <w:rFonts w:ascii="楷体" w:eastAsia="楷体" w:hAnsi="楷体" w:cs="楷体"/>
          <w:b/>
          <w:bCs/>
          <w:i/>
          <w:kern w:val="0"/>
          <w:sz w:val="32"/>
          <w:szCs w:val="32"/>
        </w:rPr>
      </w:pPr>
      <w:r>
        <w:rPr>
          <w:rFonts w:ascii="Times New Roman" w:eastAsia="仿宋_GB2312" w:hAnsi="Times New Roman" w:hint="eastAsia"/>
          <w:sz w:val="32"/>
          <w:szCs w:val="32"/>
        </w:rPr>
        <w:lastRenderedPageBreak/>
        <w:t>3</w:t>
      </w:r>
      <w:r>
        <w:rPr>
          <w:rFonts w:ascii="Times New Roman" w:eastAsia="仿宋_GB2312" w:hAnsi="Times New Roman" w:hint="eastAsia"/>
          <w:sz w:val="32"/>
          <w:szCs w:val="32"/>
        </w:rPr>
        <w:t>、公务用车购置费及运行维护费支出决算为</w:t>
      </w:r>
      <w:r w:rsidR="008F3841">
        <w:rPr>
          <w:rFonts w:ascii="Times New Roman" w:eastAsia="仿宋_GB2312" w:hAnsi="Times New Roman" w:hint="eastAsia"/>
          <w:sz w:val="32"/>
          <w:szCs w:val="32"/>
        </w:rPr>
        <w:t>0</w:t>
      </w:r>
      <w:r>
        <w:rPr>
          <w:rFonts w:ascii="Times New Roman" w:eastAsia="仿宋_GB2312" w:hAnsi="Times New Roman" w:hint="eastAsia"/>
          <w:sz w:val="32"/>
          <w:szCs w:val="32"/>
        </w:rPr>
        <w:t>万元，截止</w:t>
      </w:r>
      <w:r>
        <w:rPr>
          <w:rFonts w:ascii="Times New Roman" w:eastAsia="仿宋_GB2312" w:hAnsi="Times New Roman" w:hint="eastAsia"/>
          <w:sz w:val="32"/>
          <w:szCs w:val="32"/>
        </w:rPr>
        <w:t>2022</w:t>
      </w:r>
      <w:r>
        <w:rPr>
          <w:rFonts w:ascii="Times New Roman" w:eastAsia="仿宋_GB2312" w:hAnsi="Times New Roman" w:hint="eastAsia"/>
          <w:sz w:val="32"/>
          <w:szCs w:val="32"/>
        </w:rPr>
        <w:t>年</w:t>
      </w:r>
      <w:r>
        <w:rPr>
          <w:rFonts w:ascii="Times New Roman" w:eastAsia="仿宋_GB2312" w:hAnsi="Times New Roman" w:hint="eastAsia"/>
          <w:sz w:val="32"/>
          <w:szCs w:val="32"/>
        </w:rPr>
        <w:t>12</w:t>
      </w:r>
      <w:r>
        <w:rPr>
          <w:rFonts w:ascii="Times New Roman" w:eastAsia="仿宋_GB2312" w:hAnsi="Times New Roman" w:hint="eastAsia"/>
          <w:sz w:val="32"/>
          <w:szCs w:val="32"/>
        </w:rPr>
        <w:t>月</w:t>
      </w:r>
      <w:r>
        <w:rPr>
          <w:rFonts w:ascii="Times New Roman" w:eastAsia="仿宋_GB2312" w:hAnsi="Times New Roman" w:hint="eastAsia"/>
          <w:sz w:val="32"/>
          <w:szCs w:val="32"/>
        </w:rPr>
        <w:t>31</w:t>
      </w:r>
      <w:r>
        <w:rPr>
          <w:rFonts w:ascii="Times New Roman" w:eastAsia="仿宋_GB2312" w:hAnsi="Times New Roman" w:hint="eastAsia"/>
          <w:sz w:val="32"/>
          <w:szCs w:val="32"/>
        </w:rPr>
        <w:t>日，我单位开支财政拨款的公务用车保有量为</w:t>
      </w:r>
      <w:r w:rsidR="008F3841">
        <w:rPr>
          <w:rFonts w:ascii="Times New Roman" w:eastAsia="仿宋_GB2312" w:hAnsi="Times New Roman" w:hint="eastAsia"/>
          <w:sz w:val="32"/>
          <w:szCs w:val="32"/>
        </w:rPr>
        <w:t>0</w:t>
      </w:r>
      <w:r>
        <w:rPr>
          <w:rFonts w:ascii="Times New Roman" w:eastAsia="仿宋_GB2312" w:hAnsi="Times New Roman" w:hint="eastAsia"/>
          <w:sz w:val="32"/>
          <w:szCs w:val="32"/>
        </w:rPr>
        <w:t>辆。</w:t>
      </w:r>
    </w:p>
    <w:p w:rsidR="00003FD3" w:rsidRDefault="007127A6" w:rsidP="00861A7A">
      <w:pPr>
        <w:pStyle w:val="Default"/>
        <w:widowControl/>
        <w:spacing w:line="600" w:lineRule="exact"/>
        <w:ind w:firstLineChars="200" w:firstLine="640"/>
        <w:rPr>
          <w:rFonts w:hAnsi="黑体"/>
          <w:bCs/>
          <w:sz w:val="32"/>
          <w:szCs w:val="32"/>
        </w:rPr>
      </w:pPr>
      <w:r>
        <w:rPr>
          <w:rFonts w:hAnsi="黑体" w:hint="eastAsia"/>
          <w:bCs/>
          <w:sz w:val="32"/>
          <w:szCs w:val="32"/>
        </w:rPr>
        <w:t>八、政府性基金预算收入支出决算情况</w:t>
      </w:r>
    </w:p>
    <w:p w:rsidR="00003FD3" w:rsidRDefault="007127A6" w:rsidP="00861A7A">
      <w:pPr>
        <w:pStyle w:val="Default"/>
        <w:widowControl/>
        <w:spacing w:line="600" w:lineRule="exact"/>
        <w:rPr>
          <w:rFonts w:ascii="楷体" w:eastAsia="楷体" w:hAnsi="楷体" w:cs="楷体"/>
          <w:b/>
          <w:bCs/>
          <w:i/>
          <w:color w:val="auto"/>
          <w:sz w:val="32"/>
          <w:szCs w:val="32"/>
        </w:rPr>
      </w:pPr>
      <w:r>
        <w:rPr>
          <w:rFonts w:ascii="Times New Roman" w:eastAsia="仿宋_GB2312" w:hAnsi="Times New Roman" w:hint="eastAsia"/>
          <w:sz w:val="32"/>
          <w:szCs w:val="32"/>
        </w:rPr>
        <w:t xml:space="preserve">     2022</w:t>
      </w:r>
      <w:r>
        <w:rPr>
          <w:rFonts w:ascii="Times New Roman" w:eastAsia="仿宋_GB2312" w:hAnsi="Times New Roman" w:hint="eastAsia"/>
          <w:sz w:val="32"/>
          <w:szCs w:val="32"/>
        </w:rPr>
        <w:t>年度政府性基金预算财政拨款收入</w:t>
      </w:r>
      <w:r w:rsidR="008F3841">
        <w:rPr>
          <w:rFonts w:ascii="Times New Roman" w:eastAsia="仿宋_GB2312" w:hAnsi="Times New Roman" w:hint="eastAsia"/>
          <w:sz w:val="32"/>
          <w:szCs w:val="32"/>
        </w:rPr>
        <w:t>31.19</w:t>
      </w:r>
      <w:r>
        <w:rPr>
          <w:rFonts w:ascii="Times New Roman" w:eastAsia="仿宋_GB2312" w:hAnsi="Times New Roman" w:hint="eastAsia"/>
          <w:sz w:val="32"/>
          <w:szCs w:val="32"/>
        </w:rPr>
        <w:t>万元；年初结转和结余</w:t>
      </w:r>
      <w:r w:rsidR="008F3841">
        <w:rPr>
          <w:rFonts w:ascii="Times New Roman" w:eastAsia="仿宋_GB2312" w:hAnsi="Times New Roman" w:hint="eastAsia"/>
          <w:sz w:val="32"/>
          <w:szCs w:val="32"/>
        </w:rPr>
        <w:t>0</w:t>
      </w:r>
      <w:r>
        <w:rPr>
          <w:rFonts w:ascii="Times New Roman" w:eastAsia="仿宋_GB2312" w:hAnsi="Times New Roman" w:hint="eastAsia"/>
          <w:sz w:val="32"/>
          <w:szCs w:val="32"/>
        </w:rPr>
        <w:t>万元；支出</w:t>
      </w:r>
      <w:r w:rsidR="008F3841">
        <w:rPr>
          <w:rFonts w:ascii="Times New Roman" w:eastAsia="仿宋_GB2312" w:hAnsi="Times New Roman" w:hint="eastAsia"/>
          <w:sz w:val="32"/>
          <w:szCs w:val="32"/>
        </w:rPr>
        <w:t>31.19</w:t>
      </w:r>
      <w:r>
        <w:rPr>
          <w:rFonts w:ascii="Times New Roman" w:eastAsia="仿宋_GB2312" w:hAnsi="Times New Roman" w:hint="eastAsia"/>
          <w:sz w:val="32"/>
          <w:szCs w:val="32"/>
        </w:rPr>
        <w:t>万元，其中项目支出</w:t>
      </w:r>
      <w:r w:rsidR="008F3841">
        <w:rPr>
          <w:rFonts w:ascii="Times New Roman" w:eastAsia="仿宋_GB2312" w:hAnsi="Times New Roman" w:hint="eastAsia"/>
          <w:sz w:val="32"/>
          <w:szCs w:val="32"/>
        </w:rPr>
        <w:t>31.19</w:t>
      </w:r>
      <w:r>
        <w:rPr>
          <w:rFonts w:ascii="Times New Roman" w:eastAsia="仿宋_GB2312" w:hAnsi="Times New Roman" w:hint="eastAsia"/>
          <w:sz w:val="32"/>
          <w:szCs w:val="32"/>
        </w:rPr>
        <w:t>万元；年末结转和结余</w:t>
      </w:r>
      <w:r w:rsidR="008F3841">
        <w:rPr>
          <w:rFonts w:ascii="Times New Roman" w:eastAsia="仿宋_GB2312" w:hAnsi="Times New Roman" w:hint="eastAsia"/>
          <w:sz w:val="32"/>
          <w:szCs w:val="32"/>
        </w:rPr>
        <w:t>0</w:t>
      </w:r>
      <w:r>
        <w:rPr>
          <w:rFonts w:ascii="Times New Roman" w:eastAsia="仿宋_GB2312" w:hAnsi="Times New Roman" w:hint="eastAsia"/>
          <w:sz w:val="32"/>
          <w:szCs w:val="32"/>
        </w:rPr>
        <w:t>万元。具体情况如下：</w:t>
      </w:r>
    </w:p>
    <w:p w:rsidR="00003FD3" w:rsidRDefault="007127A6" w:rsidP="00861A7A">
      <w:pPr>
        <w:pStyle w:val="Default"/>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w:t>
      </w:r>
      <w:r w:rsidR="008F3841">
        <w:rPr>
          <w:rFonts w:ascii="Times New Roman" w:eastAsia="仿宋_GB2312" w:hAnsi="Times New Roman" w:hint="eastAsia"/>
          <w:sz w:val="32"/>
          <w:szCs w:val="32"/>
        </w:rPr>
        <w:t>其他支出</w:t>
      </w:r>
      <w:r>
        <w:rPr>
          <w:rFonts w:ascii="Times New Roman" w:eastAsia="仿宋_GB2312" w:hAnsi="Times New Roman" w:hint="eastAsia"/>
          <w:sz w:val="32"/>
          <w:szCs w:val="32"/>
        </w:rPr>
        <w:t>（类）</w:t>
      </w:r>
      <w:r w:rsidR="008F3841">
        <w:rPr>
          <w:rFonts w:ascii="Times New Roman" w:eastAsia="仿宋_GB2312" w:hAnsi="Times New Roman" w:hint="eastAsia"/>
          <w:sz w:val="32"/>
          <w:szCs w:val="32"/>
        </w:rPr>
        <w:t>其他政府性基金及对应专项债务收入安排的支出</w:t>
      </w:r>
      <w:r>
        <w:rPr>
          <w:rFonts w:ascii="Times New Roman" w:eastAsia="仿宋_GB2312" w:hAnsi="Times New Roman" w:hint="eastAsia"/>
          <w:sz w:val="32"/>
          <w:szCs w:val="32"/>
        </w:rPr>
        <w:t>（款）</w:t>
      </w:r>
      <w:r w:rsidR="008F3841">
        <w:rPr>
          <w:rFonts w:ascii="Times New Roman" w:eastAsia="仿宋_GB2312" w:hAnsi="Times New Roman" w:hint="eastAsia"/>
          <w:sz w:val="32"/>
          <w:szCs w:val="32"/>
        </w:rPr>
        <w:t>其他政府性基金安排的支出</w:t>
      </w:r>
      <w:r>
        <w:rPr>
          <w:rFonts w:ascii="Times New Roman" w:eastAsia="仿宋_GB2312" w:hAnsi="Times New Roman" w:hint="eastAsia"/>
          <w:sz w:val="32"/>
          <w:szCs w:val="32"/>
        </w:rPr>
        <w:t>（项）。</w:t>
      </w:r>
    </w:p>
    <w:p w:rsidR="00003FD3" w:rsidRDefault="007127A6" w:rsidP="00861A7A">
      <w:pPr>
        <w:pStyle w:val="Default"/>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年初预算为</w:t>
      </w:r>
      <w:r w:rsidR="008F3841">
        <w:rPr>
          <w:rFonts w:ascii="Times New Roman" w:eastAsia="仿宋_GB2312" w:hAnsi="Times New Roman" w:hint="eastAsia"/>
          <w:sz w:val="32"/>
          <w:szCs w:val="32"/>
        </w:rPr>
        <w:t>0</w:t>
      </w:r>
      <w:r>
        <w:rPr>
          <w:rFonts w:ascii="Times New Roman" w:eastAsia="仿宋_GB2312" w:hAnsi="Times New Roman" w:hint="eastAsia"/>
          <w:sz w:val="32"/>
          <w:szCs w:val="32"/>
        </w:rPr>
        <w:t>万元，</w:t>
      </w:r>
      <w:r w:rsidR="008F3841">
        <w:rPr>
          <w:rFonts w:ascii="Times New Roman" w:eastAsia="仿宋_GB2312" w:hAnsi="Times New Roman" w:hint="eastAsia"/>
          <w:sz w:val="32"/>
          <w:szCs w:val="32"/>
        </w:rPr>
        <w:t>年中追加预算</w:t>
      </w:r>
      <w:r w:rsidR="008F3841">
        <w:rPr>
          <w:rFonts w:ascii="Times New Roman" w:eastAsia="仿宋_GB2312" w:hAnsi="Times New Roman" w:hint="eastAsia"/>
          <w:sz w:val="32"/>
          <w:szCs w:val="32"/>
        </w:rPr>
        <w:t>31.19</w:t>
      </w:r>
      <w:r w:rsidR="008F3841">
        <w:rPr>
          <w:rFonts w:ascii="Times New Roman" w:eastAsia="仿宋_GB2312" w:hAnsi="Times New Roman" w:hint="eastAsia"/>
          <w:sz w:val="32"/>
          <w:szCs w:val="32"/>
        </w:rPr>
        <w:t>万元，</w:t>
      </w:r>
      <w:r>
        <w:rPr>
          <w:rFonts w:ascii="Times New Roman" w:eastAsia="仿宋_GB2312" w:hAnsi="Times New Roman" w:hint="eastAsia"/>
          <w:sz w:val="32"/>
          <w:szCs w:val="32"/>
        </w:rPr>
        <w:t>支出决算为</w:t>
      </w:r>
      <w:r w:rsidR="008F3841">
        <w:rPr>
          <w:rFonts w:ascii="Times New Roman" w:eastAsia="仿宋_GB2312" w:hAnsi="Times New Roman" w:hint="eastAsia"/>
          <w:sz w:val="32"/>
          <w:szCs w:val="32"/>
        </w:rPr>
        <w:t>31.19</w:t>
      </w:r>
      <w:r>
        <w:rPr>
          <w:rFonts w:ascii="Times New Roman" w:eastAsia="仿宋_GB2312" w:hAnsi="Times New Roman" w:hint="eastAsia"/>
          <w:sz w:val="32"/>
          <w:szCs w:val="32"/>
        </w:rPr>
        <w:t>万元，完成</w:t>
      </w:r>
      <w:r w:rsidR="008F3841">
        <w:rPr>
          <w:rFonts w:ascii="Times New Roman" w:eastAsia="仿宋_GB2312" w:hAnsi="Times New Roman" w:hint="eastAsia"/>
          <w:sz w:val="32"/>
          <w:szCs w:val="32"/>
        </w:rPr>
        <w:t>当年</w:t>
      </w:r>
      <w:r>
        <w:rPr>
          <w:rFonts w:ascii="Times New Roman" w:eastAsia="仿宋_GB2312" w:hAnsi="Times New Roman" w:hint="eastAsia"/>
          <w:sz w:val="32"/>
          <w:szCs w:val="32"/>
        </w:rPr>
        <w:t>预算的</w:t>
      </w:r>
      <w:r w:rsidR="008F3841">
        <w:rPr>
          <w:rFonts w:ascii="Times New Roman" w:eastAsia="仿宋_GB2312" w:hAnsi="Times New Roman" w:hint="eastAsia"/>
          <w:sz w:val="32"/>
          <w:szCs w:val="32"/>
        </w:rPr>
        <w:t>100</w:t>
      </w:r>
      <w:r>
        <w:rPr>
          <w:rFonts w:ascii="Times New Roman" w:eastAsia="仿宋_GB2312" w:hAnsi="Times New Roman" w:hint="eastAsia"/>
          <w:sz w:val="32"/>
          <w:szCs w:val="32"/>
        </w:rPr>
        <w:t>%</w:t>
      </w:r>
      <w:r>
        <w:rPr>
          <w:rFonts w:ascii="Times New Roman" w:eastAsia="仿宋_GB2312" w:hAnsi="Times New Roman" w:hint="eastAsia"/>
          <w:sz w:val="32"/>
          <w:szCs w:val="32"/>
        </w:rPr>
        <w:t>，决算数</w:t>
      </w:r>
      <w:r w:rsidR="008F3841">
        <w:rPr>
          <w:rFonts w:ascii="Times New Roman" w:eastAsia="仿宋_GB2312" w:hAnsi="Times New Roman" w:hint="eastAsia"/>
          <w:sz w:val="32"/>
          <w:szCs w:val="32"/>
        </w:rPr>
        <w:t>等于预算数。</w:t>
      </w:r>
    </w:p>
    <w:p w:rsidR="00003FD3" w:rsidRDefault="007127A6" w:rsidP="00861A7A">
      <w:pPr>
        <w:pStyle w:val="Default"/>
        <w:widowControl/>
        <w:spacing w:line="600" w:lineRule="exact"/>
        <w:ind w:firstLineChars="200" w:firstLine="643"/>
        <w:rPr>
          <w:rFonts w:ascii="Times New Roman" w:eastAsia="仿宋_GB2312" w:hAnsi="Times New Roman"/>
          <w:b/>
          <w:sz w:val="32"/>
          <w:szCs w:val="32"/>
        </w:rPr>
      </w:pPr>
      <w:r>
        <w:rPr>
          <w:rFonts w:ascii="Times New Roman" w:eastAsia="仿宋_GB2312" w:hAnsi="Times New Roman" w:hint="eastAsia"/>
          <w:b/>
          <w:sz w:val="32"/>
          <w:szCs w:val="32"/>
        </w:rPr>
        <w:t>九、关于机关运行经费支出说明</w:t>
      </w:r>
    </w:p>
    <w:p w:rsidR="00003FD3" w:rsidRDefault="007127A6" w:rsidP="00861A7A">
      <w:pPr>
        <w:pStyle w:val="Default"/>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本部门</w:t>
      </w:r>
      <w:r>
        <w:rPr>
          <w:rFonts w:ascii="Times New Roman" w:eastAsia="仿宋_GB2312" w:hAnsi="Times New Roman" w:hint="eastAsia"/>
          <w:sz w:val="32"/>
          <w:szCs w:val="32"/>
        </w:rPr>
        <w:t>2022</w:t>
      </w:r>
      <w:r>
        <w:rPr>
          <w:rFonts w:ascii="Times New Roman" w:eastAsia="仿宋_GB2312" w:hAnsi="Times New Roman" w:hint="eastAsia"/>
          <w:sz w:val="32"/>
          <w:szCs w:val="32"/>
        </w:rPr>
        <w:t>年度机关运行经费支出</w:t>
      </w:r>
      <w:r w:rsidR="00EE7A2A">
        <w:rPr>
          <w:rFonts w:ascii="Times New Roman" w:eastAsia="仿宋_GB2312" w:hAnsi="Times New Roman" w:hint="eastAsia"/>
          <w:sz w:val="32"/>
          <w:szCs w:val="32"/>
        </w:rPr>
        <w:t>36.15</w:t>
      </w:r>
      <w:r>
        <w:rPr>
          <w:rFonts w:ascii="Times New Roman" w:eastAsia="仿宋_GB2312" w:hAnsi="Times New Roman" w:hint="eastAsia"/>
          <w:sz w:val="32"/>
          <w:szCs w:val="32"/>
        </w:rPr>
        <w:t>万元，比上年决算数减少</w:t>
      </w:r>
      <w:r w:rsidR="00EE7A2A">
        <w:rPr>
          <w:rFonts w:ascii="Times New Roman" w:eastAsia="仿宋_GB2312" w:hAnsi="Times New Roman" w:hint="eastAsia"/>
          <w:sz w:val="32"/>
          <w:szCs w:val="32"/>
        </w:rPr>
        <w:t>2.42</w:t>
      </w:r>
      <w:r>
        <w:rPr>
          <w:rFonts w:ascii="Times New Roman" w:eastAsia="仿宋_GB2312" w:hAnsi="Times New Roman" w:hint="eastAsia"/>
          <w:sz w:val="32"/>
          <w:szCs w:val="32"/>
        </w:rPr>
        <w:t>万元，降低</w:t>
      </w:r>
      <w:r w:rsidR="00EE7A2A">
        <w:rPr>
          <w:rFonts w:ascii="Times New Roman" w:eastAsia="仿宋_GB2312" w:hAnsi="Times New Roman" w:hint="eastAsia"/>
          <w:sz w:val="32"/>
          <w:szCs w:val="32"/>
        </w:rPr>
        <w:t>6.27</w:t>
      </w:r>
      <w:r>
        <w:rPr>
          <w:rFonts w:ascii="Times New Roman" w:eastAsia="仿宋_GB2312" w:hAnsi="Times New Roman" w:hint="eastAsia"/>
          <w:sz w:val="32"/>
          <w:szCs w:val="32"/>
        </w:rPr>
        <w:t>%</w:t>
      </w:r>
      <w:r>
        <w:rPr>
          <w:rFonts w:ascii="Times New Roman" w:eastAsia="仿宋_GB2312" w:hAnsi="Times New Roman" w:hint="eastAsia"/>
          <w:sz w:val="32"/>
          <w:szCs w:val="32"/>
        </w:rPr>
        <w:t>。主要原因是：</w:t>
      </w:r>
      <w:r w:rsidR="00EE7A2A" w:rsidRPr="00EE7A2A">
        <w:rPr>
          <w:rFonts w:ascii="Times New Roman" w:eastAsia="仿宋_GB2312" w:hAnsi="Times New Roman" w:hint="eastAsia"/>
          <w:sz w:val="32"/>
          <w:szCs w:val="32"/>
        </w:rPr>
        <w:t>认真贯彻落实中央厉行节约要求，从严控制经费开支</w:t>
      </w:r>
      <w:r>
        <w:rPr>
          <w:rFonts w:ascii="Times New Roman" w:eastAsia="仿宋_GB2312" w:hAnsi="Times New Roman" w:hint="eastAsia"/>
          <w:sz w:val="32"/>
          <w:szCs w:val="32"/>
        </w:rPr>
        <w:t>。</w:t>
      </w:r>
    </w:p>
    <w:p w:rsidR="00003FD3" w:rsidRDefault="007127A6" w:rsidP="00861A7A">
      <w:pPr>
        <w:pStyle w:val="Default"/>
        <w:widowControl/>
        <w:spacing w:line="600" w:lineRule="exact"/>
        <w:ind w:firstLineChars="200" w:firstLine="640"/>
        <w:rPr>
          <w:rFonts w:hAnsi="黑体"/>
          <w:bCs/>
          <w:sz w:val="32"/>
          <w:szCs w:val="32"/>
        </w:rPr>
      </w:pPr>
      <w:r>
        <w:rPr>
          <w:rFonts w:hAnsi="黑体" w:hint="eastAsia"/>
          <w:bCs/>
          <w:sz w:val="32"/>
          <w:szCs w:val="32"/>
        </w:rPr>
        <w:t>十、一般性支出情况说明</w:t>
      </w:r>
    </w:p>
    <w:p w:rsidR="00003FD3" w:rsidRDefault="007127A6" w:rsidP="00861A7A">
      <w:pPr>
        <w:pStyle w:val="Default"/>
        <w:widowControl/>
        <w:spacing w:line="600" w:lineRule="exact"/>
        <w:ind w:firstLineChars="200" w:firstLine="640"/>
        <w:rPr>
          <w:rFonts w:ascii="楷体" w:eastAsia="楷体" w:hAnsi="楷体" w:cs="楷体"/>
          <w:b/>
          <w:bCs/>
          <w:i/>
          <w:color w:val="auto"/>
          <w:sz w:val="32"/>
          <w:szCs w:val="32"/>
        </w:rPr>
      </w:pPr>
      <w:r>
        <w:rPr>
          <w:rFonts w:ascii="Times New Roman" w:eastAsia="仿宋_GB2312" w:hAnsi="Times New Roman" w:hint="eastAsia"/>
          <w:sz w:val="32"/>
          <w:szCs w:val="32"/>
        </w:rPr>
        <w:t>2022</w:t>
      </w:r>
      <w:r>
        <w:rPr>
          <w:rFonts w:ascii="Times New Roman" w:eastAsia="仿宋_GB2312" w:hAnsi="Times New Roman" w:hint="eastAsia"/>
          <w:sz w:val="32"/>
          <w:szCs w:val="32"/>
        </w:rPr>
        <w:t>年本部门开支会议费</w:t>
      </w:r>
      <w:r w:rsidR="00EE7A2A">
        <w:rPr>
          <w:rFonts w:ascii="Times New Roman" w:eastAsia="仿宋_GB2312" w:hAnsi="Times New Roman" w:hint="eastAsia"/>
          <w:sz w:val="32"/>
          <w:szCs w:val="32"/>
        </w:rPr>
        <w:t>9.49</w:t>
      </w:r>
      <w:r>
        <w:rPr>
          <w:rFonts w:ascii="Times New Roman" w:eastAsia="仿宋_GB2312" w:hAnsi="Times New Roman" w:hint="eastAsia"/>
          <w:sz w:val="32"/>
          <w:szCs w:val="32"/>
        </w:rPr>
        <w:t>万元，用于召开</w:t>
      </w:r>
      <w:r w:rsidR="00CA5422">
        <w:rPr>
          <w:rFonts w:ascii="Times New Roman" w:eastAsia="仿宋_GB2312" w:hAnsi="Times New Roman" w:hint="eastAsia"/>
          <w:sz w:val="32"/>
          <w:szCs w:val="32"/>
        </w:rPr>
        <w:t>市委经济工作会、益阳市新冠肺炎疫情防控工作会、沅江市一季度经济形势分析会、渔民新村相关工作调度会、全市党务工作会等</w:t>
      </w:r>
      <w:r>
        <w:rPr>
          <w:rFonts w:ascii="Times New Roman" w:eastAsia="仿宋_GB2312" w:hAnsi="Times New Roman" w:hint="eastAsia"/>
          <w:sz w:val="32"/>
          <w:szCs w:val="32"/>
        </w:rPr>
        <w:t>；开支培训费</w:t>
      </w:r>
      <w:r w:rsidR="00EE7A2A">
        <w:rPr>
          <w:rFonts w:ascii="Times New Roman" w:eastAsia="仿宋_GB2312" w:hAnsi="Times New Roman" w:hint="eastAsia"/>
          <w:sz w:val="32"/>
          <w:szCs w:val="32"/>
        </w:rPr>
        <w:t>15.17</w:t>
      </w:r>
      <w:r>
        <w:rPr>
          <w:rFonts w:ascii="Times New Roman" w:eastAsia="仿宋_GB2312" w:hAnsi="Times New Roman" w:hint="eastAsia"/>
          <w:sz w:val="32"/>
          <w:szCs w:val="32"/>
        </w:rPr>
        <w:t>万元，用于开展</w:t>
      </w:r>
      <w:r w:rsidR="00CA5422">
        <w:rPr>
          <w:rFonts w:ascii="Times New Roman" w:eastAsia="仿宋_GB2312" w:hAnsi="Times New Roman" w:hint="eastAsia"/>
          <w:sz w:val="32"/>
          <w:szCs w:val="32"/>
        </w:rPr>
        <w:t>办公室系统业务培训</w:t>
      </w:r>
      <w:r w:rsidR="0025292C">
        <w:rPr>
          <w:rFonts w:ascii="Times New Roman" w:eastAsia="仿宋_GB2312" w:hAnsi="Times New Roman" w:hint="eastAsia"/>
          <w:sz w:val="32"/>
          <w:szCs w:val="32"/>
        </w:rPr>
        <w:t>2</w:t>
      </w:r>
      <w:r w:rsidR="0025292C">
        <w:rPr>
          <w:rFonts w:ascii="Times New Roman" w:eastAsia="仿宋_GB2312" w:hAnsi="Times New Roman" w:hint="eastAsia"/>
          <w:sz w:val="32"/>
          <w:szCs w:val="32"/>
        </w:rPr>
        <w:t>次</w:t>
      </w:r>
      <w:r>
        <w:rPr>
          <w:rFonts w:ascii="Times New Roman" w:eastAsia="仿宋_GB2312" w:hAnsi="Times New Roman" w:hint="eastAsia"/>
          <w:sz w:val="32"/>
          <w:szCs w:val="32"/>
        </w:rPr>
        <w:t>，人数</w:t>
      </w:r>
      <w:r w:rsidR="00CA5422">
        <w:rPr>
          <w:rFonts w:ascii="Times New Roman" w:eastAsia="仿宋_GB2312" w:hAnsi="Times New Roman" w:hint="eastAsia"/>
          <w:sz w:val="32"/>
          <w:szCs w:val="32"/>
        </w:rPr>
        <w:t>240</w:t>
      </w:r>
      <w:r>
        <w:rPr>
          <w:rFonts w:ascii="Times New Roman" w:eastAsia="仿宋_GB2312" w:hAnsi="Times New Roman" w:hint="eastAsia"/>
          <w:sz w:val="32"/>
          <w:szCs w:val="32"/>
        </w:rPr>
        <w:t>人</w:t>
      </w:r>
      <w:r w:rsidR="00EE7A2A">
        <w:rPr>
          <w:rFonts w:ascii="Times New Roman" w:eastAsia="仿宋_GB2312" w:hAnsi="Times New Roman" w:hint="eastAsia"/>
          <w:sz w:val="32"/>
          <w:szCs w:val="32"/>
        </w:rPr>
        <w:t>。</w:t>
      </w:r>
    </w:p>
    <w:p w:rsidR="00003FD3" w:rsidRDefault="007127A6" w:rsidP="00861A7A">
      <w:pPr>
        <w:pStyle w:val="Default"/>
        <w:widowControl/>
        <w:spacing w:line="600" w:lineRule="exact"/>
        <w:ind w:firstLineChars="200" w:firstLine="640"/>
        <w:rPr>
          <w:rFonts w:hAnsi="黑体"/>
          <w:bCs/>
          <w:sz w:val="32"/>
          <w:szCs w:val="32"/>
        </w:rPr>
      </w:pPr>
      <w:r>
        <w:rPr>
          <w:rFonts w:hAnsi="黑体" w:hint="eastAsia"/>
          <w:bCs/>
          <w:sz w:val="32"/>
          <w:szCs w:val="32"/>
        </w:rPr>
        <w:t>十一、关于政府采购支出说明</w:t>
      </w:r>
    </w:p>
    <w:p w:rsidR="00EE7A2A" w:rsidRDefault="007127A6" w:rsidP="00861A7A">
      <w:pPr>
        <w:pStyle w:val="Default"/>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本部门</w:t>
      </w:r>
      <w:r>
        <w:rPr>
          <w:rFonts w:ascii="Times New Roman" w:eastAsia="仿宋_GB2312" w:hAnsi="Times New Roman" w:hint="eastAsia"/>
          <w:sz w:val="32"/>
          <w:szCs w:val="32"/>
        </w:rPr>
        <w:t>2022</w:t>
      </w:r>
      <w:r>
        <w:rPr>
          <w:rFonts w:ascii="Times New Roman" w:eastAsia="仿宋_GB2312" w:hAnsi="Times New Roman" w:hint="eastAsia"/>
          <w:sz w:val="32"/>
          <w:szCs w:val="32"/>
        </w:rPr>
        <w:t>年度政府采购支出总额</w:t>
      </w:r>
      <w:r w:rsidR="00EE7A2A">
        <w:rPr>
          <w:rFonts w:ascii="Times New Roman" w:eastAsia="仿宋_GB2312" w:hAnsi="Times New Roman" w:hint="eastAsia"/>
          <w:sz w:val="32"/>
          <w:szCs w:val="32"/>
        </w:rPr>
        <w:t>25.14</w:t>
      </w:r>
      <w:r>
        <w:rPr>
          <w:rFonts w:ascii="Times New Roman" w:eastAsia="仿宋_GB2312" w:hAnsi="Times New Roman" w:hint="eastAsia"/>
          <w:sz w:val="32"/>
          <w:szCs w:val="32"/>
        </w:rPr>
        <w:t>万元，其中：政府采购货物支出</w:t>
      </w:r>
      <w:r w:rsidR="00EE7A2A">
        <w:rPr>
          <w:rFonts w:ascii="Times New Roman" w:eastAsia="仿宋_GB2312" w:hAnsi="Times New Roman" w:hint="eastAsia"/>
          <w:sz w:val="32"/>
          <w:szCs w:val="32"/>
        </w:rPr>
        <w:t>25.14</w:t>
      </w:r>
      <w:r>
        <w:rPr>
          <w:rFonts w:ascii="Times New Roman" w:eastAsia="仿宋_GB2312" w:hAnsi="Times New Roman" w:hint="eastAsia"/>
          <w:sz w:val="32"/>
          <w:szCs w:val="32"/>
        </w:rPr>
        <w:t>万元。</w:t>
      </w:r>
      <w:r w:rsidR="00EE7A2A" w:rsidRPr="00EE7A2A">
        <w:rPr>
          <w:rFonts w:ascii="Times New Roman" w:eastAsia="仿宋_GB2312" w:hAnsi="Times New Roman" w:hint="eastAsia"/>
          <w:sz w:val="32"/>
          <w:szCs w:val="32"/>
        </w:rPr>
        <w:t>授予中小企业合同金额</w:t>
      </w:r>
      <w:r w:rsidR="00EE7A2A">
        <w:rPr>
          <w:rFonts w:ascii="Times New Roman" w:eastAsia="仿宋_GB2312" w:hAnsi="Times New Roman" w:hint="eastAsia"/>
          <w:sz w:val="32"/>
          <w:szCs w:val="32"/>
        </w:rPr>
        <w:t>25.14</w:t>
      </w:r>
      <w:r w:rsidR="00EE7A2A" w:rsidRPr="00EE7A2A">
        <w:rPr>
          <w:rFonts w:ascii="Times New Roman" w:eastAsia="仿宋_GB2312" w:hAnsi="Times New Roman" w:hint="eastAsia"/>
          <w:sz w:val="32"/>
          <w:szCs w:val="32"/>
        </w:rPr>
        <w:t>万元，占政府采购支出总额的</w:t>
      </w:r>
      <w:r w:rsidR="00EE7A2A" w:rsidRPr="00EE7A2A">
        <w:rPr>
          <w:rFonts w:ascii="Times New Roman" w:eastAsia="仿宋_GB2312" w:hAnsi="Times New Roman" w:hint="eastAsia"/>
          <w:sz w:val="32"/>
          <w:szCs w:val="32"/>
        </w:rPr>
        <w:t>100%</w:t>
      </w:r>
      <w:r w:rsidR="00EE7A2A" w:rsidRPr="00EE7A2A">
        <w:rPr>
          <w:rFonts w:ascii="Times New Roman" w:eastAsia="仿宋_GB2312" w:hAnsi="Times New Roman" w:hint="eastAsia"/>
          <w:sz w:val="32"/>
          <w:szCs w:val="32"/>
        </w:rPr>
        <w:t>。</w:t>
      </w:r>
    </w:p>
    <w:p w:rsidR="00003FD3" w:rsidRDefault="007127A6" w:rsidP="00861A7A">
      <w:pPr>
        <w:pStyle w:val="Default"/>
        <w:widowControl/>
        <w:spacing w:line="600" w:lineRule="exact"/>
        <w:ind w:firstLineChars="200" w:firstLine="640"/>
        <w:rPr>
          <w:rFonts w:hAnsi="黑体"/>
          <w:bCs/>
          <w:sz w:val="32"/>
          <w:szCs w:val="32"/>
        </w:rPr>
      </w:pPr>
      <w:r>
        <w:rPr>
          <w:rFonts w:hAnsi="黑体" w:hint="eastAsia"/>
          <w:bCs/>
          <w:sz w:val="32"/>
          <w:szCs w:val="32"/>
        </w:rPr>
        <w:t>十二、关于国有资产占用情况说明</w:t>
      </w:r>
    </w:p>
    <w:p w:rsidR="00003FD3" w:rsidRDefault="007127A6" w:rsidP="00861A7A">
      <w:pPr>
        <w:pStyle w:val="Default"/>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截至</w:t>
      </w:r>
      <w:r>
        <w:rPr>
          <w:rFonts w:ascii="Times New Roman" w:eastAsia="仿宋_GB2312" w:hAnsi="Times New Roman" w:hint="eastAsia"/>
          <w:sz w:val="32"/>
          <w:szCs w:val="32"/>
        </w:rPr>
        <w:t>2022</w:t>
      </w:r>
      <w:r>
        <w:rPr>
          <w:rFonts w:ascii="Times New Roman" w:eastAsia="仿宋_GB2312" w:hAnsi="Times New Roman" w:hint="eastAsia"/>
          <w:sz w:val="32"/>
          <w:szCs w:val="32"/>
        </w:rPr>
        <w:t>年</w:t>
      </w:r>
      <w:r>
        <w:rPr>
          <w:rFonts w:ascii="Times New Roman" w:eastAsia="仿宋_GB2312" w:hAnsi="Times New Roman" w:hint="eastAsia"/>
          <w:sz w:val="32"/>
          <w:szCs w:val="32"/>
        </w:rPr>
        <w:t>12</w:t>
      </w:r>
      <w:r>
        <w:rPr>
          <w:rFonts w:ascii="Times New Roman" w:eastAsia="仿宋_GB2312" w:hAnsi="Times New Roman" w:hint="eastAsia"/>
          <w:sz w:val="32"/>
          <w:szCs w:val="32"/>
        </w:rPr>
        <w:t>月</w:t>
      </w:r>
      <w:r>
        <w:rPr>
          <w:rFonts w:ascii="Times New Roman" w:eastAsia="仿宋_GB2312" w:hAnsi="Times New Roman" w:hint="eastAsia"/>
          <w:sz w:val="32"/>
          <w:szCs w:val="32"/>
        </w:rPr>
        <w:t>31</w:t>
      </w:r>
      <w:r>
        <w:rPr>
          <w:rFonts w:ascii="Times New Roman" w:eastAsia="仿宋_GB2312" w:hAnsi="Times New Roman" w:hint="eastAsia"/>
          <w:sz w:val="32"/>
          <w:szCs w:val="32"/>
        </w:rPr>
        <w:t>日，本单位共有车辆</w:t>
      </w:r>
      <w:r w:rsidR="00EE7A2A">
        <w:rPr>
          <w:rFonts w:ascii="Times New Roman" w:eastAsia="仿宋_GB2312" w:hAnsi="Times New Roman" w:hint="eastAsia"/>
          <w:sz w:val="32"/>
          <w:szCs w:val="32"/>
        </w:rPr>
        <w:t>0</w:t>
      </w:r>
      <w:r>
        <w:rPr>
          <w:rFonts w:ascii="Times New Roman" w:eastAsia="仿宋_GB2312" w:hAnsi="Times New Roman" w:hint="eastAsia"/>
          <w:sz w:val="32"/>
          <w:szCs w:val="32"/>
        </w:rPr>
        <w:t>辆。</w:t>
      </w:r>
    </w:p>
    <w:p w:rsidR="00003FD3" w:rsidRDefault="007127A6" w:rsidP="00861A7A">
      <w:pPr>
        <w:pStyle w:val="Default"/>
        <w:widowControl/>
        <w:spacing w:line="600" w:lineRule="exact"/>
        <w:ind w:firstLineChars="200" w:firstLine="640"/>
        <w:rPr>
          <w:rFonts w:hAnsi="黑体"/>
          <w:bCs/>
          <w:sz w:val="32"/>
          <w:szCs w:val="32"/>
        </w:rPr>
      </w:pPr>
      <w:r>
        <w:rPr>
          <w:rFonts w:hAnsi="黑体" w:hint="eastAsia"/>
          <w:bCs/>
          <w:sz w:val="32"/>
          <w:szCs w:val="32"/>
        </w:rPr>
        <w:t>十三、关于</w:t>
      </w:r>
      <w:r>
        <w:rPr>
          <w:rFonts w:ascii="Times New Roman" w:eastAsia="仿宋_GB2312" w:hAnsi="Times New Roman" w:hint="eastAsia"/>
          <w:sz w:val="32"/>
          <w:szCs w:val="32"/>
        </w:rPr>
        <w:t>2022</w:t>
      </w:r>
      <w:r>
        <w:rPr>
          <w:rFonts w:hAnsi="黑体" w:hint="eastAsia"/>
          <w:bCs/>
          <w:sz w:val="32"/>
          <w:szCs w:val="32"/>
        </w:rPr>
        <w:t>年度预算绩效情况的说明</w:t>
      </w:r>
    </w:p>
    <w:p w:rsidR="00003FD3" w:rsidRDefault="007127A6" w:rsidP="00861A7A">
      <w:pPr>
        <w:pStyle w:val="Default"/>
        <w:widowControl/>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（一）部门整体支出绩效情况</w:t>
      </w:r>
    </w:p>
    <w:p w:rsidR="00EE7A2A" w:rsidRPr="00EE7A2A" w:rsidRDefault="00EE7A2A" w:rsidP="00861A7A">
      <w:pPr>
        <w:pStyle w:val="Default"/>
        <w:widowControl/>
        <w:spacing w:line="600" w:lineRule="exact"/>
        <w:ind w:firstLine="643"/>
        <w:rPr>
          <w:rFonts w:ascii="Times New Roman" w:eastAsia="仿宋_GB2312" w:hAnsi="Times New Roman"/>
          <w:sz w:val="32"/>
          <w:szCs w:val="32"/>
        </w:rPr>
      </w:pPr>
      <w:r w:rsidRPr="00EE7A2A">
        <w:rPr>
          <w:rFonts w:ascii="Times New Roman" w:eastAsia="仿宋_GB2312" w:hAnsi="Times New Roman" w:hint="eastAsia"/>
          <w:sz w:val="32"/>
          <w:szCs w:val="32"/>
        </w:rPr>
        <w:t>本部门在履行自身工作职责的过程中，根据市财政局要求，以绩效评估为契机，认真对照评估指标，按照年度工作计划扎实推进</w:t>
      </w:r>
      <w:r w:rsidRPr="00EE7A2A">
        <w:rPr>
          <w:rFonts w:ascii="Times New Roman" w:eastAsia="仿宋_GB2312" w:hAnsi="Times New Roman" w:hint="eastAsia"/>
          <w:sz w:val="32"/>
          <w:szCs w:val="32"/>
        </w:rPr>
        <w:t>2021</w:t>
      </w:r>
      <w:r w:rsidRPr="00EE7A2A">
        <w:rPr>
          <w:rFonts w:ascii="Times New Roman" w:eastAsia="仿宋_GB2312" w:hAnsi="Times New Roman" w:hint="eastAsia"/>
          <w:sz w:val="32"/>
          <w:szCs w:val="32"/>
        </w:rPr>
        <w:t>年度财政支出绩效自评工作。总的来说，</w:t>
      </w:r>
      <w:r w:rsidRPr="00EE7A2A">
        <w:rPr>
          <w:rFonts w:ascii="Times New Roman" w:eastAsia="仿宋_GB2312" w:hAnsi="Times New Roman" w:hint="eastAsia"/>
          <w:sz w:val="32"/>
          <w:szCs w:val="32"/>
        </w:rPr>
        <w:t>2021</w:t>
      </w:r>
      <w:r w:rsidRPr="00EE7A2A">
        <w:rPr>
          <w:rFonts w:ascii="Times New Roman" w:eastAsia="仿宋_GB2312" w:hAnsi="Times New Roman" w:hint="eastAsia"/>
          <w:sz w:val="32"/>
          <w:szCs w:val="32"/>
        </w:rPr>
        <w:t>年本部门干部职工积极履职、扎实工作，较好完成了全年工作目标，有力保障了市委各项决策，工作部署的制定和落实，为我市经济和社会的稳定及发展作出了应有的贡献。本部门组织机构健全，有主管领导、分管领导和财务管理人员、具体负责人。在单位项目实施过程中，能严格按照制定的具体方案进行过程控制和费用控制，其项目管理到位，效果较好。</w:t>
      </w:r>
    </w:p>
    <w:p w:rsidR="00003FD3" w:rsidRDefault="007127A6" w:rsidP="00861A7A">
      <w:pPr>
        <w:pStyle w:val="Default"/>
        <w:widowControl/>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（二）存在的问题及原因分析</w:t>
      </w:r>
    </w:p>
    <w:p w:rsidR="00003FD3" w:rsidRPr="003C034E" w:rsidRDefault="003C034E" w:rsidP="003C034E">
      <w:pPr>
        <w:pStyle w:val="Default"/>
        <w:widowControl/>
        <w:spacing w:line="600" w:lineRule="exact"/>
        <w:ind w:firstLineChars="200" w:firstLine="640"/>
        <w:rPr>
          <w:rFonts w:ascii="Times New Roman" w:eastAsia="仿宋_GB2312" w:hAnsi="Times New Roman"/>
          <w:sz w:val="32"/>
          <w:szCs w:val="32"/>
        </w:rPr>
      </w:pPr>
      <w:r w:rsidRPr="003C034E">
        <w:rPr>
          <w:rFonts w:ascii="Times New Roman" w:eastAsia="仿宋_GB2312" w:hAnsi="Times New Roman" w:hint="eastAsia"/>
          <w:sz w:val="32"/>
          <w:szCs w:val="32"/>
        </w:rPr>
        <w:t>年初制定的数量目标为定量目标，目标明确且易衡量，质量目标和效益目标大多为定性目标，不易衡量评估。</w:t>
      </w:r>
      <w:r w:rsidRPr="003C034E">
        <w:rPr>
          <w:rFonts w:ascii="Times New Roman" w:eastAsia="仿宋_GB2312" w:hAnsi="Times New Roman"/>
          <w:sz w:val="32"/>
          <w:szCs w:val="32"/>
        </w:rPr>
        <w:t>预算执行中，经济科目不能完全按照预算编制的执行，主要原因</w:t>
      </w:r>
      <w:r w:rsidR="000667C8">
        <w:rPr>
          <w:rFonts w:ascii="Times New Roman" w:eastAsia="仿宋_GB2312" w:hAnsi="Times New Roman" w:hint="eastAsia"/>
          <w:sz w:val="32"/>
          <w:szCs w:val="32"/>
        </w:rPr>
        <w:t>是财政局未按项目支出类别予以拨付，且</w:t>
      </w:r>
      <w:r w:rsidRPr="003C034E">
        <w:rPr>
          <w:rFonts w:ascii="Times New Roman" w:eastAsia="仿宋_GB2312" w:hAnsi="Times New Roman"/>
          <w:sz w:val="32"/>
          <w:szCs w:val="32"/>
        </w:rPr>
        <w:t>在实际业务发生中，有些费用不能完全精准预估。</w:t>
      </w:r>
    </w:p>
    <w:p w:rsidR="00003FD3" w:rsidRDefault="00003FD3" w:rsidP="00861A7A">
      <w:pPr>
        <w:pStyle w:val="Default"/>
        <w:widowControl/>
        <w:jc w:val="both"/>
        <w:rPr>
          <w:rFonts w:ascii="方正小标宋_GBK" w:eastAsia="方正小标宋_GBK" w:hAnsi="方正小标宋_GBK" w:cs="方正小标宋_GBK" w:hint="eastAsia"/>
          <w:sz w:val="72"/>
          <w:szCs w:val="72"/>
        </w:rPr>
      </w:pPr>
    </w:p>
    <w:p w:rsidR="003C034E" w:rsidRDefault="003C034E" w:rsidP="00861A7A">
      <w:pPr>
        <w:pStyle w:val="Default"/>
        <w:widowControl/>
        <w:jc w:val="both"/>
        <w:rPr>
          <w:rFonts w:ascii="方正小标宋_GBK" w:eastAsia="方正小标宋_GBK" w:hAnsi="方正小标宋_GBK" w:cs="方正小标宋_GBK"/>
          <w:sz w:val="72"/>
          <w:szCs w:val="72"/>
        </w:rPr>
      </w:pPr>
    </w:p>
    <w:p w:rsidR="00003FD3" w:rsidRDefault="00003FD3" w:rsidP="00861A7A">
      <w:pPr>
        <w:pStyle w:val="Default"/>
        <w:widowControl/>
        <w:jc w:val="center"/>
        <w:rPr>
          <w:rFonts w:ascii="方正小标宋_GBK" w:eastAsia="方正小标宋_GBK" w:hAnsi="方正小标宋_GBK" w:cs="方正小标宋_GBK"/>
          <w:sz w:val="72"/>
          <w:szCs w:val="72"/>
        </w:rPr>
      </w:pPr>
    </w:p>
    <w:p w:rsidR="00003FD3" w:rsidRDefault="007127A6" w:rsidP="00861A7A">
      <w:pPr>
        <w:pStyle w:val="Default"/>
        <w:widowControl/>
        <w:jc w:val="center"/>
        <w:rPr>
          <w:rFonts w:ascii="方正小标宋_GBK" w:eastAsia="方正小标宋_GBK" w:hAnsi="方正小标宋_GBK" w:cs="方正小标宋_GBK"/>
          <w:sz w:val="72"/>
          <w:szCs w:val="72"/>
        </w:rPr>
      </w:pPr>
      <w:r>
        <w:rPr>
          <w:rFonts w:ascii="方正小标宋_GBK" w:eastAsia="方正小标宋_GBK" w:hAnsi="方正小标宋_GBK" w:cs="方正小标宋_GBK" w:hint="eastAsia"/>
          <w:sz w:val="72"/>
          <w:szCs w:val="72"/>
        </w:rPr>
        <w:t>第四部分</w:t>
      </w:r>
    </w:p>
    <w:p w:rsidR="00003FD3" w:rsidRDefault="00003FD3" w:rsidP="00861A7A">
      <w:pPr>
        <w:widowControl/>
        <w:jc w:val="center"/>
        <w:rPr>
          <w:rFonts w:ascii="方正小标宋_GBK" w:eastAsia="方正小标宋_GBK" w:hAnsi="方正小标宋_GBK" w:cs="方正小标宋_GBK"/>
          <w:color w:val="000000"/>
          <w:kern w:val="0"/>
          <w:sz w:val="70"/>
          <w:szCs w:val="70"/>
        </w:rPr>
      </w:pPr>
    </w:p>
    <w:p w:rsidR="00003FD3" w:rsidRDefault="007127A6" w:rsidP="00861A7A">
      <w:pPr>
        <w:widowControl/>
        <w:jc w:val="center"/>
        <w:rPr>
          <w:rFonts w:ascii="方正小标宋_GBK" w:eastAsia="方正小标宋_GBK" w:hAnsi="方正小标宋_GBK" w:cs="方正小标宋_GBK"/>
          <w:color w:val="000000"/>
          <w:kern w:val="0"/>
          <w:sz w:val="70"/>
          <w:szCs w:val="70"/>
        </w:rPr>
      </w:pPr>
      <w:r>
        <w:rPr>
          <w:rFonts w:ascii="方正小标宋_GBK" w:eastAsia="方正小标宋_GBK" w:hAnsi="方正小标宋_GBK" w:cs="方正小标宋_GBK" w:hint="eastAsia"/>
          <w:color w:val="000000"/>
          <w:kern w:val="0"/>
          <w:sz w:val="70"/>
          <w:szCs w:val="70"/>
        </w:rPr>
        <w:t>名词解释</w:t>
      </w:r>
    </w:p>
    <w:p w:rsidR="00003FD3" w:rsidRDefault="007127A6" w:rsidP="00861A7A">
      <w:pPr>
        <w:widowControl/>
        <w:jc w:val="left"/>
        <w:rPr>
          <w:rFonts w:asciiTheme="minorEastAsia" w:hAnsiTheme="minorEastAsia" w:cs="黑体"/>
          <w:color w:val="000000"/>
          <w:kern w:val="0"/>
          <w:sz w:val="32"/>
          <w:szCs w:val="32"/>
        </w:rPr>
      </w:pPr>
      <w:r>
        <w:rPr>
          <w:rFonts w:ascii="方正小标宋_GBK" w:eastAsia="方正小标宋_GBK" w:hAnsi="方正小标宋_GBK" w:cs="方正小标宋_GBK" w:hint="eastAsia"/>
          <w:color w:val="000000"/>
          <w:kern w:val="0"/>
          <w:sz w:val="70"/>
          <w:szCs w:val="70"/>
        </w:rPr>
        <w:br w:type="page"/>
      </w:r>
    </w:p>
    <w:p w:rsidR="00EE7A2A" w:rsidRPr="00EE7A2A" w:rsidRDefault="00EE7A2A" w:rsidP="00861A7A">
      <w:pPr>
        <w:widowControl/>
        <w:ind w:firstLineChars="200" w:firstLine="643"/>
        <w:jc w:val="left"/>
        <w:rPr>
          <w:rFonts w:ascii="宋体" w:eastAsia="宋体" w:hAnsi="宋体" w:cs="黑体"/>
          <w:color w:val="000000"/>
          <w:kern w:val="0"/>
          <w:sz w:val="32"/>
          <w:szCs w:val="32"/>
        </w:rPr>
      </w:pPr>
      <w:r w:rsidRPr="00EE7A2A">
        <w:rPr>
          <w:rFonts w:ascii="宋体" w:eastAsia="宋体" w:hAnsi="宋体" w:cs="黑体"/>
          <w:b/>
          <w:color w:val="000000"/>
          <w:kern w:val="0"/>
          <w:sz w:val="32"/>
          <w:szCs w:val="32"/>
        </w:rPr>
        <w:lastRenderedPageBreak/>
        <w:t>一、财政拨款收入：</w:t>
      </w:r>
      <w:r w:rsidRPr="00EE7A2A">
        <w:rPr>
          <w:rFonts w:ascii="宋体" w:eastAsia="宋体" w:hAnsi="宋体" w:cs="黑体"/>
          <w:color w:val="000000"/>
          <w:kern w:val="0"/>
          <w:sz w:val="32"/>
          <w:szCs w:val="32"/>
        </w:rPr>
        <w:t xml:space="preserve">指中央财政当年拨付的资金。 </w:t>
      </w:r>
    </w:p>
    <w:p w:rsidR="00EE7A2A" w:rsidRPr="00EE7A2A" w:rsidRDefault="00EE7A2A" w:rsidP="00861A7A">
      <w:pPr>
        <w:widowControl/>
        <w:ind w:firstLineChars="200" w:firstLine="643"/>
        <w:jc w:val="left"/>
        <w:rPr>
          <w:rFonts w:ascii="宋体" w:eastAsia="宋体" w:hAnsi="宋体" w:cs="黑体"/>
          <w:color w:val="000000"/>
          <w:kern w:val="0"/>
          <w:sz w:val="32"/>
          <w:szCs w:val="32"/>
        </w:rPr>
      </w:pPr>
      <w:r w:rsidRPr="00EE7A2A">
        <w:rPr>
          <w:rFonts w:ascii="宋体" w:eastAsia="宋体" w:hAnsi="宋体" w:cs="黑体"/>
          <w:b/>
          <w:color w:val="000000"/>
          <w:kern w:val="0"/>
          <w:sz w:val="32"/>
          <w:szCs w:val="32"/>
        </w:rPr>
        <w:t>二、事业收入：</w:t>
      </w:r>
      <w:r w:rsidRPr="00EE7A2A">
        <w:rPr>
          <w:rFonts w:ascii="宋体" w:eastAsia="宋体" w:hAnsi="宋体" w:cs="黑体"/>
          <w:color w:val="000000"/>
          <w:kern w:val="0"/>
          <w:sz w:val="32"/>
          <w:szCs w:val="32"/>
        </w:rPr>
        <w:t xml:space="preserve">指事业单位开展专业业务活动及辅助活动所取得的收入。如：中国财政杂志社的刊物发行收入，中国注册会计师协会、中国资产评估协会、中国国债协会、中国会计学会收取的会费收入等。 </w:t>
      </w:r>
    </w:p>
    <w:p w:rsidR="00EE7A2A" w:rsidRPr="00EE7A2A" w:rsidRDefault="00EE7A2A" w:rsidP="00861A7A">
      <w:pPr>
        <w:widowControl/>
        <w:ind w:firstLineChars="200" w:firstLine="643"/>
        <w:jc w:val="left"/>
        <w:rPr>
          <w:rFonts w:ascii="宋体" w:eastAsia="宋体" w:hAnsi="宋体" w:cs="黑体"/>
          <w:color w:val="000000"/>
          <w:kern w:val="0"/>
          <w:sz w:val="32"/>
          <w:szCs w:val="32"/>
        </w:rPr>
      </w:pPr>
      <w:r w:rsidRPr="00EE7A2A">
        <w:rPr>
          <w:rFonts w:ascii="宋体" w:eastAsia="宋体" w:hAnsi="宋体" w:cs="黑体"/>
          <w:b/>
          <w:color w:val="000000"/>
          <w:kern w:val="0"/>
          <w:sz w:val="32"/>
          <w:szCs w:val="32"/>
        </w:rPr>
        <w:t>三、经营收入：</w:t>
      </w:r>
      <w:r w:rsidRPr="00EE7A2A">
        <w:rPr>
          <w:rFonts w:ascii="宋体" w:eastAsia="宋体" w:hAnsi="宋体" w:cs="黑体"/>
          <w:color w:val="000000"/>
          <w:kern w:val="0"/>
          <w:sz w:val="32"/>
          <w:szCs w:val="32"/>
        </w:rPr>
        <w:t xml:space="preserve">指事业单位在专业业务活动及其辅助活动之外开展非独立核算经营活动取得的收入。如：中国财政杂志社广告收入等。 </w:t>
      </w:r>
    </w:p>
    <w:p w:rsidR="00EE7A2A" w:rsidRPr="00EE7A2A" w:rsidRDefault="00EE7A2A" w:rsidP="00861A7A">
      <w:pPr>
        <w:widowControl/>
        <w:ind w:firstLineChars="200" w:firstLine="643"/>
        <w:jc w:val="left"/>
        <w:rPr>
          <w:rFonts w:ascii="宋体" w:eastAsia="宋体" w:hAnsi="宋体" w:cs="黑体"/>
          <w:color w:val="000000"/>
          <w:kern w:val="0"/>
          <w:sz w:val="32"/>
          <w:szCs w:val="32"/>
        </w:rPr>
      </w:pPr>
      <w:r w:rsidRPr="00EE7A2A">
        <w:rPr>
          <w:rFonts w:ascii="宋体" w:eastAsia="宋体" w:hAnsi="宋体" w:cs="黑体"/>
          <w:b/>
          <w:color w:val="000000"/>
          <w:kern w:val="0"/>
          <w:sz w:val="32"/>
          <w:szCs w:val="32"/>
        </w:rPr>
        <w:t>四、其他收入：</w:t>
      </w:r>
      <w:r w:rsidRPr="00EE7A2A">
        <w:rPr>
          <w:rFonts w:ascii="宋体" w:eastAsia="宋体" w:hAnsi="宋体" w:cs="黑体"/>
          <w:color w:val="000000"/>
          <w:kern w:val="0"/>
          <w:sz w:val="32"/>
          <w:szCs w:val="32"/>
        </w:rPr>
        <w:t xml:space="preserve">指除上述“财政拨款收入”“事业收入”“经营收入”等以外的收入。主要是按规定动用的售房收入、存款利息收入等。 </w:t>
      </w:r>
    </w:p>
    <w:p w:rsidR="00EE7A2A" w:rsidRPr="00EE7A2A" w:rsidRDefault="00EE7A2A" w:rsidP="00861A7A">
      <w:pPr>
        <w:widowControl/>
        <w:ind w:firstLineChars="200" w:firstLine="643"/>
        <w:jc w:val="left"/>
        <w:rPr>
          <w:rFonts w:ascii="宋体" w:eastAsia="宋体" w:hAnsi="宋体" w:cs="黑体"/>
          <w:color w:val="000000"/>
          <w:kern w:val="0"/>
          <w:sz w:val="32"/>
          <w:szCs w:val="32"/>
        </w:rPr>
      </w:pPr>
      <w:r w:rsidRPr="00EE7A2A">
        <w:rPr>
          <w:rFonts w:ascii="宋体" w:eastAsia="宋体" w:hAnsi="宋体" w:cs="黑体"/>
          <w:b/>
          <w:color w:val="000000"/>
          <w:kern w:val="0"/>
          <w:sz w:val="32"/>
          <w:szCs w:val="32"/>
        </w:rPr>
        <w:t>五、用事业基金弥补收支差额：</w:t>
      </w:r>
      <w:r w:rsidRPr="00EE7A2A">
        <w:rPr>
          <w:rFonts w:ascii="宋体" w:eastAsia="宋体" w:hAnsi="宋体" w:cs="黑体"/>
          <w:color w:val="000000"/>
          <w:kern w:val="0"/>
          <w:sz w:val="32"/>
          <w:szCs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EE7A2A" w:rsidRPr="00EE7A2A" w:rsidRDefault="00EE7A2A" w:rsidP="00861A7A">
      <w:pPr>
        <w:widowControl/>
        <w:ind w:firstLineChars="200" w:firstLine="643"/>
        <w:jc w:val="left"/>
        <w:rPr>
          <w:rFonts w:ascii="宋体" w:eastAsia="宋体" w:hAnsi="宋体" w:cs="黑体"/>
          <w:color w:val="000000"/>
          <w:kern w:val="0"/>
          <w:sz w:val="32"/>
          <w:szCs w:val="32"/>
        </w:rPr>
      </w:pPr>
      <w:r w:rsidRPr="00EE7A2A">
        <w:rPr>
          <w:rFonts w:ascii="宋体" w:eastAsia="宋体" w:hAnsi="宋体" w:cs="黑体"/>
          <w:b/>
          <w:color w:val="000000"/>
          <w:kern w:val="0"/>
          <w:sz w:val="32"/>
          <w:szCs w:val="32"/>
        </w:rPr>
        <w:t>六、年初结转和结余：</w:t>
      </w:r>
      <w:r w:rsidRPr="00EE7A2A">
        <w:rPr>
          <w:rFonts w:ascii="宋体" w:eastAsia="宋体" w:hAnsi="宋体" w:cs="黑体"/>
          <w:color w:val="000000"/>
          <w:kern w:val="0"/>
          <w:sz w:val="32"/>
          <w:szCs w:val="32"/>
        </w:rPr>
        <w:t xml:space="preserve">指以前年度尚未完成、结转到本年按有关规定继续使用的资金。 </w:t>
      </w:r>
    </w:p>
    <w:p w:rsidR="00EE7A2A" w:rsidRPr="00EE7A2A" w:rsidRDefault="00EE7A2A" w:rsidP="00861A7A">
      <w:pPr>
        <w:widowControl/>
        <w:ind w:firstLineChars="200" w:firstLine="643"/>
        <w:jc w:val="left"/>
        <w:rPr>
          <w:rFonts w:ascii="宋体" w:eastAsia="宋体" w:hAnsi="宋体" w:cs="黑体"/>
          <w:color w:val="000000"/>
          <w:kern w:val="0"/>
          <w:sz w:val="32"/>
          <w:szCs w:val="32"/>
        </w:rPr>
      </w:pPr>
      <w:r w:rsidRPr="00EE7A2A">
        <w:rPr>
          <w:rFonts w:ascii="宋体" w:eastAsia="宋体" w:hAnsi="宋体" w:cs="黑体"/>
          <w:b/>
          <w:color w:val="000000"/>
          <w:kern w:val="0"/>
          <w:sz w:val="32"/>
          <w:szCs w:val="32"/>
        </w:rPr>
        <w:t>七、结余分配：</w:t>
      </w:r>
      <w:r w:rsidRPr="00EE7A2A">
        <w:rPr>
          <w:rFonts w:ascii="宋体" w:eastAsia="宋体" w:hAnsi="宋体" w:cs="黑体"/>
          <w:color w:val="000000"/>
          <w:kern w:val="0"/>
          <w:sz w:val="32"/>
          <w:szCs w:val="32"/>
        </w:rPr>
        <w:t>指事业单位按规定提取的职工福利基金、事业基金和缴纳的所得税，以及建设单位按规定应交回的基本建设竣工项目结余资金。</w:t>
      </w:r>
    </w:p>
    <w:p w:rsidR="00EE7A2A" w:rsidRPr="00EE7A2A" w:rsidRDefault="00EE7A2A" w:rsidP="00861A7A">
      <w:pPr>
        <w:widowControl/>
        <w:ind w:firstLineChars="200" w:firstLine="643"/>
        <w:jc w:val="left"/>
        <w:rPr>
          <w:rFonts w:ascii="宋体" w:eastAsia="宋体" w:hAnsi="宋体" w:cs="黑体"/>
          <w:color w:val="000000"/>
          <w:kern w:val="0"/>
          <w:sz w:val="32"/>
          <w:szCs w:val="32"/>
        </w:rPr>
      </w:pPr>
      <w:r w:rsidRPr="00EE7A2A">
        <w:rPr>
          <w:rFonts w:ascii="宋体" w:eastAsia="宋体" w:hAnsi="宋体" w:cs="黑体"/>
          <w:b/>
          <w:color w:val="000000"/>
          <w:kern w:val="0"/>
          <w:sz w:val="32"/>
          <w:szCs w:val="32"/>
        </w:rPr>
        <w:lastRenderedPageBreak/>
        <w:t>八、年末结转和结余：</w:t>
      </w:r>
      <w:r w:rsidRPr="00EE7A2A">
        <w:rPr>
          <w:rFonts w:ascii="宋体" w:eastAsia="宋体" w:hAnsi="宋体" w:cs="黑体"/>
          <w:color w:val="000000"/>
          <w:kern w:val="0"/>
          <w:sz w:val="32"/>
          <w:szCs w:val="32"/>
        </w:rPr>
        <w:t xml:space="preserve">指本年度或以前年度预算安排、因客观条件发生变化无法按原计划实施，需要延迟到以后年度按有关规定继续使用的资金。 </w:t>
      </w:r>
    </w:p>
    <w:p w:rsidR="00EE7A2A" w:rsidRPr="00EE7A2A" w:rsidRDefault="00EE7A2A" w:rsidP="00861A7A">
      <w:pPr>
        <w:widowControl/>
        <w:ind w:firstLineChars="200" w:firstLine="643"/>
        <w:jc w:val="left"/>
        <w:rPr>
          <w:rFonts w:ascii="宋体" w:eastAsia="宋体" w:hAnsi="宋体" w:cs="黑体"/>
          <w:color w:val="000000"/>
          <w:kern w:val="0"/>
          <w:sz w:val="32"/>
          <w:szCs w:val="32"/>
        </w:rPr>
      </w:pPr>
      <w:r w:rsidRPr="00EE7A2A">
        <w:rPr>
          <w:rFonts w:ascii="宋体" w:eastAsia="宋体" w:hAnsi="宋体" w:cs="黑体"/>
          <w:b/>
          <w:color w:val="000000"/>
          <w:kern w:val="0"/>
          <w:sz w:val="32"/>
          <w:szCs w:val="32"/>
        </w:rPr>
        <w:t>九、基本支出：</w:t>
      </w:r>
      <w:r w:rsidRPr="00EE7A2A">
        <w:rPr>
          <w:rFonts w:ascii="宋体" w:eastAsia="宋体" w:hAnsi="宋体" w:cs="黑体"/>
          <w:color w:val="000000"/>
          <w:kern w:val="0"/>
          <w:sz w:val="32"/>
          <w:szCs w:val="32"/>
        </w:rPr>
        <w:t>指为保障机构正常运转、完成日常工</w:t>
      </w:r>
    </w:p>
    <w:p w:rsidR="00EE7A2A" w:rsidRPr="00EE7A2A" w:rsidRDefault="00EE7A2A" w:rsidP="00861A7A">
      <w:pPr>
        <w:widowControl/>
        <w:ind w:firstLineChars="200" w:firstLine="640"/>
        <w:jc w:val="left"/>
        <w:rPr>
          <w:rFonts w:ascii="宋体" w:eastAsia="宋体" w:hAnsi="宋体" w:cs="黑体"/>
          <w:color w:val="000000"/>
          <w:kern w:val="0"/>
          <w:sz w:val="32"/>
          <w:szCs w:val="32"/>
        </w:rPr>
      </w:pPr>
      <w:r w:rsidRPr="00EE7A2A">
        <w:rPr>
          <w:rFonts w:ascii="宋体" w:eastAsia="宋体" w:hAnsi="宋体" w:cs="黑体"/>
          <w:color w:val="000000"/>
          <w:kern w:val="0"/>
          <w:sz w:val="32"/>
          <w:szCs w:val="32"/>
        </w:rPr>
        <w:t xml:space="preserve">作任务而发生的人员支出和公用支出。 </w:t>
      </w:r>
    </w:p>
    <w:p w:rsidR="00EE7A2A" w:rsidRPr="00EE7A2A" w:rsidRDefault="00EE7A2A" w:rsidP="00861A7A">
      <w:pPr>
        <w:widowControl/>
        <w:ind w:firstLineChars="200" w:firstLine="643"/>
        <w:jc w:val="left"/>
        <w:rPr>
          <w:rFonts w:ascii="宋体" w:eastAsia="宋体" w:hAnsi="宋体" w:cs="黑体"/>
          <w:color w:val="000000"/>
          <w:kern w:val="0"/>
          <w:sz w:val="32"/>
          <w:szCs w:val="32"/>
        </w:rPr>
      </w:pPr>
      <w:r w:rsidRPr="00EE7A2A">
        <w:rPr>
          <w:rFonts w:ascii="宋体" w:eastAsia="宋体" w:hAnsi="宋体" w:cs="黑体"/>
          <w:b/>
          <w:color w:val="000000"/>
          <w:kern w:val="0"/>
          <w:sz w:val="32"/>
          <w:szCs w:val="32"/>
        </w:rPr>
        <w:t>十、项目支出：</w:t>
      </w:r>
      <w:r w:rsidRPr="00EE7A2A">
        <w:rPr>
          <w:rFonts w:ascii="宋体" w:eastAsia="宋体" w:hAnsi="宋体" w:cs="黑体"/>
          <w:color w:val="000000"/>
          <w:kern w:val="0"/>
          <w:sz w:val="32"/>
          <w:szCs w:val="32"/>
        </w:rPr>
        <w:t xml:space="preserve">指在基本支出之外为完成特定行政任务和事业发展目标所发生的支出。 </w:t>
      </w:r>
    </w:p>
    <w:p w:rsidR="00EE7A2A" w:rsidRPr="00EE7A2A" w:rsidRDefault="00EE7A2A" w:rsidP="00861A7A">
      <w:pPr>
        <w:widowControl/>
        <w:ind w:firstLineChars="200" w:firstLine="643"/>
        <w:jc w:val="left"/>
        <w:rPr>
          <w:rFonts w:ascii="宋体" w:eastAsia="宋体" w:hAnsi="宋体" w:cs="黑体"/>
          <w:color w:val="000000"/>
          <w:kern w:val="0"/>
          <w:sz w:val="32"/>
          <w:szCs w:val="32"/>
        </w:rPr>
      </w:pPr>
      <w:r w:rsidRPr="00EE7A2A">
        <w:rPr>
          <w:rFonts w:ascii="宋体" w:eastAsia="宋体" w:hAnsi="宋体" w:cs="黑体"/>
          <w:b/>
          <w:color w:val="000000"/>
          <w:kern w:val="0"/>
          <w:sz w:val="32"/>
          <w:szCs w:val="32"/>
        </w:rPr>
        <w:t>十一、经营支出：</w:t>
      </w:r>
      <w:r w:rsidRPr="00EE7A2A">
        <w:rPr>
          <w:rFonts w:ascii="宋体" w:eastAsia="宋体" w:hAnsi="宋体" w:cs="黑体"/>
          <w:color w:val="000000"/>
          <w:kern w:val="0"/>
          <w:sz w:val="32"/>
          <w:szCs w:val="32"/>
        </w:rPr>
        <w:t xml:space="preserve">指事业单位在专业业务活动及其辅助活动之外开展非独立核算经营活动发生的支出。 </w:t>
      </w:r>
    </w:p>
    <w:p w:rsidR="00EE7A2A" w:rsidRPr="00EE7A2A" w:rsidRDefault="00EE7A2A" w:rsidP="00861A7A">
      <w:pPr>
        <w:widowControl/>
        <w:ind w:firstLineChars="200" w:firstLine="643"/>
        <w:jc w:val="left"/>
        <w:rPr>
          <w:rFonts w:ascii="宋体" w:eastAsia="宋体" w:hAnsi="宋体" w:cs="黑体"/>
          <w:color w:val="000000"/>
          <w:kern w:val="0"/>
          <w:sz w:val="32"/>
          <w:szCs w:val="32"/>
        </w:rPr>
      </w:pPr>
      <w:r w:rsidRPr="00EE7A2A">
        <w:rPr>
          <w:rFonts w:ascii="宋体" w:eastAsia="宋体" w:hAnsi="宋体" w:cs="黑体"/>
          <w:b/>
          <w:color w:val="000000"/>
          <w:kern w:val="0"/>
          <w:sz w:val="32"/>
          <w:szCs w:val="32"/>
        </w:rPr>
        <w:t>十二、“三公”经费：</w:t>
      </w:r>
      <w:r w:rsidRPr="00EE7A2A">
        <w:rPr>
          <w:rFonts w:ascii="宋体" w:eastAsia="宋体" w:hAnsi="宋体" w:cs="黑体"/>
          <w:color w:val="000000"/>
          <w:kern w:val="0"/>
          <w:sz w:val="32"/>
          <w:szCs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EE7A2A" w:rsidRPr="00EE7A2A" w:rsidRDefault="00EE7A2A" w:rsidP="00861A7A">
      <w:pPr>
        <w:widowControl/>
        <w:ind w:firstLineChars="200" w:firstLine="643"/>
        <w:jc w:val="left"/>
        <w:rPr>
          <w:rFonts w:ascii="宋体" w:eastAsia="宋体" w:hAnsi="宋体" w:cs="黑体"/>
          <w:color w:val="000000"/>
          <w:kern w:val="0"/>
          <w:sz w:val="32"/>
          <w:szCs w:val="32"/>
        </w:rPr>
      </w:pPr>
      <w:r w:rsidRPr="00EE7A2A">
        <w:rPr>
          <w:rFonts w:ascii="宋体" w:eastAsia="宋体" w:hAnsi="宋体" w:cs="黑体"/>
          <w:b/>
          <w:color w:val="000000"/>
          <w:kern w:val="0"/>
          <w:sz w:val="32"/>
          <w:szCs w:val="32"/>
        </w:rPr>
        <w:t>十三、机关运行经费：</w:t>
      </w:r>
      <w:r w:rsidRPr="00EE7A2A">
        <w:rPr>
          <w:rFonts w:ascii="宋体" w:eastAsia="宋体" w:hAnsi="宋体" w:cs="黑体"/>
          <w:color w:val="000000"/>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w:t>
      </w:r>
      <w:r w:rsidRPr="00EE7A2A">
        <w:rPr>
          <w:rFonts w:ascii="宋体" w:eastAsia="宋体" w:hAnsi="宋体" w:cs="黑体"/>
          <w:color w:val="000000"/>
          <w:kern w:val="0"/>
          <w:sz w:val="32"/>
          <w:szCs w:val="32"/>
        </w:rPr>
        <w:lastRenderedPageBreak/>
        <w:t>办公用房取暖费、办公用房物业管理费、公务用车运行维护费以及其他费用。</w:t>
      </w:r>
    </w:p>
    <w:p w:rsidR="00003FD3" w:rsidRDefault="00003FD3" w:rsidP="00861A7A">
      <w:pPr>
        <w:widowControl/>
        <w:jc w:val="left"/>
        <w:rPr>
          <w:rFonts w:asciiTheme="minorEastAsia" w:hAnsiTheme="minorEastAsia" w:cs="黑体"/>
          <w:color w:val="000000"/>
          <w:kern w:val="0"/>
          <w:sz w:val="32"/>
          <w:szCs w:val="32"/>
        </w:rPr>
      </w:pPr>
    </w:p>
    <w:sectPr w:rsidR="00003FD3" w:rsidSect="001E4729">
      <w:pgSz w:w="11906" w:h="16838"/>
      <w:pgMar w:top="1440" w:right="1800" w:bottom="1440" w:left="180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B42" w:rsidRDefault="00485B42" w:rsidP="007127A6">
      <w:r>
        <w:separator/>
      </w:r>
    </w:p>
  </w:endnote>
  <w:endnote w:type="continuationSeparator" w:id="0">
    <w:p w:rsidR="00485B42" w:rsidRDefault="00485B42" w:rsidP="007127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B42" w:rsidRDefault="00485B42" w:rsidP="007127A6">
      <w:r>
        <w:separator/>
      </w:r>
    </w:p>
  </w:footnote>
  <w:footnote w:type="continuationSeparator" w:id="0">
    <w:p w:rsidR="00485B42" w:rsidRDefault="00485B42" w:rsidP="007127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506F9"/>
    <w:rsid w:val="CBFF70E0"/>
    <w:rsid w:val="EEABED75"/>
    <w:rsid w:val="FB36E1A6"/>
    <w:rsid w:val="FFFF1C8B"/>
    <w:rsid w:val="00003FD3"/>
    <w:rsid w:val="0002229B"/>
    <w:rsid w:val="000273BD"/>
    <w:rsid w:val="00040CBC"/>
    <w:rsid w:val="000415B7"/>
    <w:rsid w:val="00041E3F"/>
    <w:rsid w:val="00055DAA"/>
    <w:rsid w:val="00061F7B"/>
    <w:rsid w:val="000658A3"/>
    <w:rsid w:val="000667C8"/>
    <w:rsid w:val="00074155"/>
    <w:rsid w:val="000A3F69"/>
    <w:rsid w:val="000F7642"/>
    <w:rsid w:val="00103957"/>
    <w:rsid w:val="00152C6D"/>
    <w:rsid w:val="00162D39"/>
    <w:rsid w:val="001678BD"/>
    <w:rsid w:val="00182373"/>
    <w:rsid w:val="00185A8E"/>
    <w:rsid w:val="001A67DB"/>
    <w:rsid w:val="001C3C29"/>
    <w:rsid w:val="001D51E5"/>
    <w:rsid w:val="001E080D"/>
    <w:rsid w:val="001E4729"/>
    <w:rsid w:val="001E53D0"/>
    <w:rsid w:val="001F0C3B"/>
    <w:rsid w:val="00202C82"/>
    <w:rsid w:val="00214427"/>
    <w:rsid w:val="00226CB7"/>
    <w:rsid w:val="0025292C"/>
    <w:rsid w:val="00263746"/>
    <w:rsid w:val="00264552"/>
    <w:rsid w:val="00264EF9"/>
    <w:rsid w:val="00265724"/>
    <w:rsid w:val="0027426B"/>
    <w:rsid w:val="002E0A30"/>
    <w:rsid w:val="0030238E"/>
    <w:rsid w:val="00303C93"/>
    <w:rsid w:val="003130C4"/>
    <w:rsid w:val="00316C4B"/>
    <w:rsid w:val="0032192B"/>
    <w:rsid w:val="003479BD"/>
    <w:rsid w:val="003645D9"/>
    <w:rsid w:val="0037197D"/>
    <w:rsid w:val="003768D5"/>
    <w:rsid w:val="003926B9"/>
    <w:rsid w:val="003C034E"/>
    <w:rsid w:val="003C47E6"/>
    <w:rsid w:val="003C4FC2"/>
    <w:rsid w:val="00416E61"/>
    <w:rsid w:val="0042790C"/>
    <w:rsid w:val="004506F9"/>
    <w:rsid w:val="004717A2"/>
    <w:rsid w:val="00473DF3"/>
    <w:rsid w:val="00485B42"/>
    <w:rsid w:val="00487911"/>
    <w:rsid w:val="00491741"/>
    <w:rsid w:val="004B0CEE"/>
    <w:rsid w:val="00500E5F"/>
    <w:rsid w:val="005122EF"/>
    <w:rsid w:val="0051441A"/>
    <w:rsid w:val="00517C33"/>
    <w:rsid w:val="00517D5F"/>
    <w:rsid w:val="00523644"/>
    <w:rsid w:val="0054069E"/>
    <w:rsid w:val="00544866"/>
    <w:rsid w:val="0055760D"/>
    <w:rsid w:val="005767CC"/>
    <w:rsid w:val="00590D9F"/>
    <w:rsid w:val="00595D26"/>
    <w:rsid w:val="005A74E6"/>
    <w:rsid w:val="005B404E"/>
    <w:rsid w:val="005D4D55"/>
    <w:rsid w:val="005E2CFB"/>
    <w:rsid w:val="005F2103"/>
    <w:rsid w:val="005F3D1C"/>
    <w:rsid w:val="005F4FA4"/>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27A6"/>
    <w:rsid w:val="00714F06"/>
    <w:rsid w:val="00717621"/>
    <w:rsid w:val="00720FF1"/>
    <w:rsid w:val="00727A53"/>
    <w:rsid w:val="00731F1D"/>
    <w:rsid w:val="00767220"/>
    <w:rsid w:val="00787B42"/>
    <w:rsid w:val="007C4539"/>
    <w:rsid w:val="007F3657"/>
    <w:rsid w:val="00812ED5"/>
    <w:rsid w:val="008277D9"/>
    <w:rsid w:val="0084478C"/>
    <w:rsid w:val="00861A7A"/>
    <w:rsid w:val="0086638C"/>
    <w:rsid w:val="008A3E8D"/>
    <w:rsid w:val="008F3841"/>
    <w:rsid w:val="009237C4"/>
    <w:rsid w:val="00944C48"/>
    <w:rsid w:val="00950252"/>
    <w:rsid w:val="00967F5D"/>
    <w:rsid w:val="0099252C"/>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A5422"/>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EE7A2A"/>
    <w:rsid w:val="00F74360"/>
    <w:rsid w:val="00FB462F"/>
    <w:rsid w:val="00FE16FA"/>
    <w:rsid w:val="00FE328A"/>
    <w:rsid w:val="00FE6269"/>
    <w:rsid w:val="00FF5CD6"/>
    <w:rsid w:val="5777D4F5"/>
    <w:rsid w:val="5FC6BB1E"/>
    <w:rsid w:val="5FF720F1"/>
    <w:rsid w:val="737D59BA"/>
    <w:rsid w:val="77C37683"/>
    <w:rsid w:val="79FF515B"/>
    <w:rsid w:val="7E9F11B4"/>
    <w:rsid w:val="7FC69637"/>
    <w:rsid w:val="7FFDB4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FD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003FD3"/>
    <w:rPr>
      <w:sz w:val="18"/>
      <w:szCs w:val="18"/>
    </w:rPr>
  </w:style>
  <w:style w:type="paragraph" w:styleId="a4">
    <w:name w:val="footer"/>
    <w:basedOn w:val="a"/>
    <w:link w:val="Char0"/>
    <w:uiPriority w:val="99"/>
    <w:unhideWhenUsed/>
    <w:qFormat/>
    <w:rsid w:val="00003FD3"/>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003FD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003FD3"/>
    <w:rPr>
      <w:sz w:val="18"/>
      <w:szCs w:val="18"/>
    </w:rPr>
  </w:style>
  <w:style w:type="character" w:customStyle="1" w:styleId="Char0">
    <w:name w:val="页脚 Char"/>
    <w:basedOn w:val="a0"/>
    <w:link w:val="a4"/>
    <w:uiPriority w:val="99"/>
    <w:qFormat/>
    <w:rsid w:val="00003FD3"/>
    <w:rPr>
      <w:sz w:val="18"/>
      <w:szCs w:val="18"/>
    </w:rPr>
  </w:style>
  <w:style w:type="paragraph" w:customStyle="1" w:styleId="Default">
    <w:name w:val="Default"/>
    <w:qFormat/>
    <w:rsid w:val="00003FD3"/>
    <w:pPr>
      <w:widowControl w:val="0"/>
      <w:autoSpaceDE w:val="0"/>
      <w:autoSpaceDN w:val="0"/>
      <w:adjustRightInd w:val="0"/>
    </w:pPr>
    <w:rPr>
      <w:rFonts w:ascii="黑体" w:eastAsia="黑体" w:hAnsiTheme="minorHAnsi" w:cs="黑体"/>
      <w:color w:val="000000"/>
      <w:sz w:val="24"/>
      <w:szCs w:val="24"/>
    </w:rPr>
  </w:style>
  <w:style w:type="paragraph" w:styleId="a6">
    <w:name w:val="List Paragraph"/>
    <w:basedOn w:val="a"/>
    <w:uiPriority w:val="34"/>
    <w:qFormat/>
    <w:rsid w:val="00003FD3"/>
    <w:pPr>
      <w:ind w:firstLineChars="200" w:firstLine="420"/>
    </w:pPr>
  </w:style>
  <w:style w:type="character" w:customStyle="1" w:styleId="Char">
    <w:name w:val="批注框文本 Char"/>
    <w:basedOn w:val="a0"/>
    <w:link w:val="a3"/>
    <w:uiPriority w:val="99"/>
    <w:semiHidden/>
    <w:qFormat/>
    <w:rsid w:val="00003FD3"/>
    <w:rPr>
      <w:sz w:val="18"/>
      <w:szCs w:val="18"/>
    </w:rPr>
  </w:style>
  <w:style w:type="character" w:customStyle="1" w:styleId="font01">
    <w:name w:val="font01"/>
    <w:basedOn w:val="a0"/>
    <w:qFormat/>
    <w:rsid w:val="00003FD3"/>
    <w:rPr>
      <w:rFonts w:ascii="宋体" w:eastAsia="宋体" w:hAnsi="宋体" w:cs="宋体" w:hint="eastAsia"/>
      <w:color w:val="000000"/>
      <w:sz w:val="22"/>
      <w:szCs w:val="22"/>
      <w:u w:val="none"/>
    </w:rPr>
  </w:style>
  <w:style w:type="character" w:customStyle="1" w:styleId="font21">
    <w:name w:val="font21"/>
    <w:basedOn w:val="a0"/>
    <w:qFormat/>
    <w:rsid w:val="00003FD3"/>
    <w:rPr>
      <w:rFonts w:ascii="宋体" w:eastAsia="宋体" w:hAnsi="宋体" w:cs="宋体" w:hint="eastAsia"/>
      <w:color w:val="000000"/>
      <w:sz w:val="24"/>
      <w:szCs w:val="24"/>
      <w:u w:val="none"/>
    </w:rPr>
  </w:style>
  <w:style w:type="character" w:customStyle="1" w:styleId="font11">
    <w:name w:val="font11"/>
    <w:basedOn w:val="a0"/>
    <w:qFormat/>
    <w:rsid w:val="00003FD3"/>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550715-BE16-4FC2-AF0E-8BE00BCC6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18</Pages>
  <Words>766</Words>
  <Characters>4367</Characters>
  <Application>Microsoft Office Word</Application>
  <DocSecurity>0</DocSecurity>
  <Lines>36</Lines>
  <Paragraphs>10</Paragraphs>
  <ScaleCrop>false</ScaleCrop>
  <Company>Microsoft</Company>
  <LinksUpToDate>false</LinksUpToDate>
  <CharactersWithSpaces>5123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Administrator</cp:lastModifiedBy>
  <cp:revision>74</cp:revision>
  <cp:lastPrinted>2023-08-24T09:52:00Z</cp:lastPrinted>
  <dcterms:created xsi:type="dcterms:W3CDTF">2020-07-04T18:32:00Z</dcterms:created>
  <dcterms:modified xsi:type="dcterms:W3CDTF">2023-08-25T02:10:00Z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