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autoSpaceDE w:val="0"/>
        <w:spacing w:before="0" w:beforeAutospacing="0" w:after="0" w:afterAutospacing="0" w:line="600" w:lineRule="exact"/>
        <w:jc w:val="center"/>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目     录</w:t>
      </w:r>
    </w:p>
    <w:p>
      <w:pPr>
        <w:pStyle w:val="4"/>
        <w:numPr>
          <w:ilvl w:val="0"/>
          <w:numId w:val="0"/>
        </w:numPr>
        <w:autoSpaceDE w:val="0"/>
        <w:spacing w:before="0" w:beforeAutospacing="0" w:after="0" w:afterAutospacing="0" w:line="600" w:lineRule="exact"/>
        <w:jc w:val="left"/>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t>城乡居民参保登记一次性告知书</w:t>
      </w:r>
    </w:p>
    <w:p>
      <w:pPr>
        <w:pStyle w:val="4"/>
        <w:numPr>
          <w:ilvl w:val="0"/>
          <w:numId w:val="0"/>
        </w:numPr>
        <w:autoSpaceDE w:val="0"/>
        <w:spacing w:before="0" w:beforeAutospacing="0" w:after="0" w:afterAutospacing="0" w:line="600" w:lineRule="exact"/>
        <w:ind w:left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lang w:val="en-US" w:eastAsia="zh-CN"/>
        </w:rPr>
        <w:t>2、</w:t>
      </w:r>
      <w:r>
        <w:rPr>
          <w:rFonts w:hint="eastAsia" w:asciiTheme="majorEastAsia" w:hAnsiTheme="majorEastAsia" w:eastAsiaTheme="majorEastAsia" w:cstheme="majorEastAsia"/>
          <w:b w:val="0"/>
          <w:bCs/>
          <w:sz w:val="28"/>
          <w:szCs w:val="28"/>
        </w:rPr>
        <w:t>城乡居民参保信息变更登记一次性告知书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lang w:val="en-US" w:eastAsia="zh-CN"/>
        </w:rPr>
        <w:t>3、</w:t>
      </w:r>
      <w:r>
        <w:rPr>
          <w:rFonts w:hint="eastAsia" w:asciiTheme="majorEastAsia" w:hAnsiTheme="majorEastAsia" w:eastAsiaTheme="majorEastAsia" w:cstheme="majorEastAsia"/>
          <w:b w:val="0"/>
          <w:bCs/>
          <w:sz w:val="28"/>
          <w:szCs w:val="28"/>
        </w:rPr>
        <w:t>异地安置退休人员备案一次性告知书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4、单位参保登记一次性告知书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5、职工参保登记一次性告知书</w:t>
      </w:r>
    </w:p>
    <w:p>
      <w:pPr>
        <w:pStyle w:val="4"/>
        <w:autoSpaceDE w:val="0"/>
        <w:spacing w:before="0" w:beforeAutospacing="0" w:after="0" w:afterAutospacing="0" w:line="600" w:lineRule="exact"/>
        <w:jc w:val="both"/>
        <w:rPr>
          <w:rFonts w:hint="default"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6、职工参保信息变更登记一次性告知书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7、异地转诊人员备案一次性告知书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8、参保人员享受门诊慢特病病种待遇认定一次性告知书</w:t>
      </w:r>
    </w:p>
    <w:p>
      <w:pPr>
        <w:pStyle w:val="4"/>
        <w:autoSpaceDE w:val="0"/>
        <w:spacing w:before="0" w:beforeAutospacing="0" w:after="0" w:afterAutospacing="0" w:line="600" w:lineRule="exact"/>
        <w:jc w:val="both"/>
        <w:rPr>
          <w:rFonts w:hint="default"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9、住院医疗费用手工（零星）报销一次性告知书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10、参保人员个人账户一次性支取告知书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11、异地长期居住人员备案一次性告知书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12、门诊费用报销一次性告知书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13、住院费用报销一次性告知书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14、产前检查费支付一次性告知书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15、生育医疗费支付一次性告知书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16、生育津贴支付一次性告知书</w:t>
      </w:r>
    </w:p>
    <w:p>
      <w:pPr>
        <w:pStyle w:val="4"/>
        <w:autoSpaceDE w:val="0"/>
        <w:spacing w:before="0" w:beforeAutospacing="0" w:after="0" w:afterAutospacing="0" w:line="600" w:lineRule="exact"/>
        <w:jc w:val="both"/>
        <w:rPr>
          <w:rFonts w:hint="default"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17、零售药店申请定点协议管理一次性告知书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18、参保人员享受特殊药品待遇认定一次性告知书</w:t>
      </w:r>
    </w:p>
    <w:p>
      <w:pPr>
        <w:pStyle w:val="4"/>
        <w:autoSpaceDE w:val="0"/>
        <w:spacing w:before="0" w:beforeAutospacing="0" w:after="0" w:afterAutospacing="0" w:line="600" w:lineRule="exact"/>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19、异地长期居住人员备案一次性告知书</w:t>
      </w:r>
    </w:p>
    <w:p>
      <w:pPr>
        <w:pStyle w:val="4"/>
        <w:autoSpaceDE w:val="0"/>
        <w:spacing w:before="0" w:beforeAutospacing="0" w:after="0" w:afterAutospacing="0" w:line="600" w:lineRule="exact"/>
        <w:jc w:val="both"/>
        <w:rPr>
          <w:rFonts w:hint="eastAsia" w:ascii="宋体" w:hAnsi="宋体" w:eastAsia="宋体" w:cs="宋体"/>
          <w:b w:val="0"/>
          <w:bCs w:val="0"/>
          <w:sz w:val="44"/>
          <w:szCs w:val="44"/>
        </w:rPr>
      </w:pPr>
      <w:r>
        <w:rPr>
          <w:rFonts w:hint="eastAsia" w:asciiTheme="majorEastAsia" w:hAnsiTheme="majorEastAsia" w:eastAsiaTheme="majorEastAsia" w:cstheme="majorEastAsia"/>
          <w:b w:val="0"/>
          <w:bCs/>
          <w:sz w:val="28"/>
          <w:szCs w:val="28"/>
          <w:lang w:val="en-US" w:eastAsia="zh-CN"/>
        </w:rPr>
        <w:t>20、医保电子凭证激活一次性告知书</w:t>
      </w:r>
    </w:p>
    <w:p>
      <w:pPr>
        <w:pStyle w:val="4"/>
        <w:autoSpaceDE w:val="0"/>
        <w:spacing w:before="0" w:beforeAutospacing="0" w:after="0" w:afterAutospacing="0" w:line="600" w:lineRule="exact"/>
        <w:jc w:val="center"/>
        <w:rPr>
          <w:rFonts w:hint="eastAsia" w:ascii="楷体" w:hAnsi="楷体" w:eastAsia="楷体"/>
          <w:sz w:val="15"/>
          <w:szCs w:val="15"/>
        </w:rPr>
      </w:pPr>
      <w:r>
        <w:rPr>
          <w:rFonts w:hint="eastAsia" w:ascii="宋体" w:hAnsi="宋体" w:eastAsia="宋体" w:cs="宋体"/>
          <w:b/>
          <w:bCs/>
          <w:sz w:val="44"/>
          <w:szCs w:val="44"/>
        </w:rPr>
        <w:t>城乡居民参保登记一次性告知书</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方正小标宋简体" w:hAnsi="黑体" w:eastAsia="方正小标宋简体"/>
          <w:sz w:val="32"/>
          <w:szCs w:val="32"/>
        </w:rPr>
      </w:pPr>
      <w:r>
        <w:rPr>
          <w:rFonts w:hint="eastAsia" w:ascii="楷体" w:hAnsi="楷体" w:eastAsia="楷体"/>
          <w:sz w:val="32"/>
          <w:szCs w:val="32"/>
        </w:rPr>
        <w:t>一</w:t>
      </w:r>
      <w:r>
        <w:rPr>
          <w:rFonts w:hint="eastAsia" w:ascii="楷体" w:hAnsi="楷体" w:eastAsia="楷体"/>
          <w:sz w:val="32"/>
          <w:szCs w:val="32"/>
          <w:lang w:eastAsia="zh-CN"/>
        </w:rPr>
        <w:t>、</w:t>
      </w:r>
      <w:r>
        <w:rPr>
          <w:rFonts w:hint="eastAsia" w:ascii="楷体" w:hAnsi="楷体" w:eastAsia="楷体"/>
          <w:sz w:val="32"/>
          <w:szCs w:val="32"/>
        </w:rPr>
        <w:t>受理单位：</w:t>
      </w:r>
      <w:r>
        <w:rPr>
          <w:rFonts w:ascii="仿宋_GB2312" w:hAnsi="仿宋_GB2312"/>
          <w:sz w:val="32"/>
          <w:szCs w:val="32"/>
        </w:rPr>
        <w:t>医疗保障经办机构窗口、乡镇政务大厅。</w:t>
      </w:r>
    </w:p>
    <w:p>
      <w:pPr>
        <w:pStyle w:val="4"/>
        <w:autoSpaceDE w:val="0"/>
        <w:spacing w:before="0" w:beforeAutospacing="0" w:after="0" w:afterAutospacing="0" w:line="600" w:lineRule="exact"/>
        <w:ind w:firstLine="640" w:firstLineChars="200"/>
        <w:jc w:val="both"/>
        <w:rPr>
          <w:rFonts w:hint="eastAsia" w:ascii="方正仿宋简体" w:hAnsi="楷体" w:eastAsia="方正仿宋简体"/>
          <w:sz w:val="32"/>
          <w:szCs w:val="32"/>
        </w:rPr>
      </w:pPr>
      <w:r>
        <w:rPr>
          <w:rFonts w:hint="eastAsia" w:ascii="楷体" w:hAnsi="楷体" w:eastAsia="楷体"/>
          <w:sz w:val="32"/>
          <w:szCs w:val="32"/>
        </w:rPr>
        <w:t>二</w:t>
      </w:r>
      <w:r>
        <w:rPr>
          <w:rFonts w:hint="eastAsia" w:ascii="楷体" w:hAnsi="楷体" w:eastAsia="楷体"/>
          <w:sz w:val="32"/>
          <w:szCs w:val="32"/>
          <w:lang w:eastAsia="zh-CN"/>
        </w:rPr>
        <w:t>、</w:t>
      </w:r>
      <w:r>
        <w:rPr>
          <w:rFonts w:hint="eastAsia" w:ascii="楷体" w:hAnsi="楷体" w:eastAsia="楷体"/>
          <w:sz w:val="32"/>
          <w:szCs w:val="32"/>
        </w:rPr>
        <w:t>服务对象</w:t>
      </w:r>
      <w:r>
        <w:rPr>
          <w:rFonts w:hint="eastAsia" w:ascii="楷体" w:hAnsi="楷体" w:eastAsia="楷体"/>
          <w:sz w:val="32"/>
          <w:szCs w:val="32"/>
          <w:lang w:eastAsia="zh-CN"/>
        </w:rPr>
        <w:t>：</w:t>
      </w:r>
      <w:r>
        <w:rPr>
          <w:rFonts w:hint="eastAsia" w:ascii="宋体" w:hAnsi="宋体" w:eastAsia="宋体" w:cs="宋体"/>
          <w:sz w:val="32"/>
          <w:szCs w:val="32"/>
        </w:rPr>
        <w:t>不属于职工基本医疗保险参保范围的城乡居民，包括农村居民、城镇非从业居民、全日制幼儿园、中小学在校学生等参保对象。</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lang w:eastAsia="zh-CN"/>
        </w:rPr>
        <w:t>三、</w:t>
      </w:r>
      <w:r>
        <w:rPr>
          <w:rFonts w:hint="eastAsia" w:ascii="楷体" w:hAnsi="楷体" w:eastAsia="楷体"/>
          <w:sz w:val="32"/>
          <w:szCs w:val="32"/>
        </w:rPr>
        <w:t>办理渠道：</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1.现场办理：沅江市桔城大道与青年路交汇区瑞丰国际政务中心三楼医保服务专区</w:t>
      </w:r>
      <w:r>
        <w:rPr>
          <w:rFonts w:hint="eastAsia" w:asciiTheme="minorEastAsia" w:hAnsiTheme="minorEastAsia" w:eastAsiaTheme="minorEastAsia" w:cstheme="minorEastAsia"/>
          <w:sz w:val="32"/>
          <w:szCs w:val="32"/>
          <w:lang w:eastAsia="zh-CN"/>
        </w:rPr>
        <w:t>。</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lang w:val="en-US" w:eastAsia="zh-CN"/>
        </w:rPr>
        <w:t>2.</w:t>
      </w:r>
      <w:r>
        <w:rPr>
          <w:rFonts w:hint="eastAsia" w:ascii="宋体" w:hAnsi="宋体" w:eastAsia="宋体" w:cs="宋体"/>
          <w:sz w:val="32"/>
          <w:szCs w:val="32"/>
        </w:rPr>
        <w:t>线上办理</w:t>
      </w:r>
      <w:r>
        <w:rPr>
          <w:rFonts w:hint="eastAsia" w:ascii="宋体" w:hAnsi="宋体" w:eastAsia="宋体" w:cs="宋体"/>
          <w:sz w:val="32"/>
          <w:szCs w:val="32"/>
          <w:lang w:eastAsia="zh-CN"/>
        </w:rPr>
        <w:t>：</w:t>
      </w:r>
      <w:r>
        <w:rPr>
          <w:rFonts w:hint="eastAsia" w:ascii="宋体" w:hAnsi="宋体" w:eastAsia="宋体" w:cs="宋体"/>
          <w:sz w:val="32"/>
          <w:szCs w:val="32"/>
        </w:rPr>
        <w:t>微信关注“益阳医保”</w:t>
      </w:r>
      <w:r>
        <w:rPr>
          <w:rFonts w:hint="eastAsia" w:ascii="宋体" w:hAnsi="宋体" w:eastAsia="宋体" w:cs="宋体"/>
          <w:sz w:val="32"/>
          <w:szCs w:val="32"/>
          <w:lang w:eastAsia="zh-CN"/>
        </w:rPr>
        <w:t>、“湘医保”</w:t>
      </w:r>
      <w:r>
        <w:rPr>
          <w:rFonts w:hint="eastAsia" w:ascii="宋体" w:hAnsi="宋体" w:eastAsia="宋体" w:cs="宋体"/>
          <w:sz w:val="32"/>
          <w:szCs w:val="32"/>
        </w:rPr>
        <w:t>公众号进入“湘税社保”缴费。</w:t>
      </w:r>
    </w:p>
    <w:p>
      <w:pPr>
        <w:pStyle w:val="4"/>
        <w:autoSpaceDE w:val="0"/>
        <w:spacing w:before="0" w:beforeAutospacing="0" w:after="0" w:afterAutospacing="0" w:line="6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办理材料：</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lang w:eastAsia="zh-CN"/>
        </w:rPr>
      </w:pPr>
      <w:r>
        <w:rPr>
          <w:rFonts w:hint="eastAsia" w:ascii="宋体" w:hAnsi="宋体" w:eastAsia="宋体" w:cs="宋体"/>
          <w:b w:val="0"/>
          <w:bCs/>
          <w:sz w:val="32"/>
          <w:szCs w:val="32"/>
        </w:rPr>
        <w:t>1.续保</w:t>
      </w:r>
      <w:r>
        <w:rPr>
          <w:rFonts w:hint="eastAsia" w:ascii="宋体" w:hAnsi="宋体" w:cs="宋体"/>
          <w:b w:val="0"/>
          <w:bCs/>
          <w:sz w:val="32"/>
          <w:szCs w:val="32"/>
          <w:lang w:eastAsia="zh-CN"/>
        </w:rPr>
        <w:t>：</w:t>
      </w:r>
      <w:r>
        <w:rPr>
          <w:rFonts w:hint="eastAsia" w:ascii="宋体" w:hAnsi="宋体" w:eastAsia="宋体" w:cs="宋体"/>
          <w:sz w:val="32"/>
          <w:szCs w:val="32"/>
        </w:rPr>
        <w:t>可线上办理</w:t>
      </w:r>
      <w:r>
        <w:rPr>
          <w:rFonts w:hint="eastAsia" w:ascii="宋体" w:hAnsi="宋体" w:eastAsia="宋体" w:cs="宋体"/>
          <w:sz w:val="32"/>
          <w:szCs w:val="32"/>
          <w:lang w:eastAsia="zh-CN"/>
        </w:rPr>
        <w:t>。</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lang w:val="en-US" w:eastAsia="zh-CN"/>
        </w:rPr>
      </w:pPr>
      <w:r>
        <w:rPr>
          <w:rFonts w:hint="eastAsia" w:ascii="宋体" w:hAnsi="宋体" w:eastAsia="宋体" w:cs="宋体"/>
          <w:b w:val="0"/>
          <w:bCs/>
          <w:sz w:val="32"/>
          <w:szCs w:val="32"/>
        </w:rPr>
        <w:t>2.新参保</w:t>
      </w:r>
      <w:r>
        <w:rPr>
          <w:rFonts w:hint="eastAsia" w:ascii="宋体" w:hAnsi="宋体" w:cs="宋体"/>
          <w:b w:val="0"/>
          <w:bCs/>
          <w:sz w:val="32"/>
          <w:szCs w:val="32"/>
          <w:lang w:eastAsia="zh-CN"/>
        </w:rPr>
        <w:t>：</w:t>
      </w:r>
      <w:r>
        <w:rPr>
          <w:rFonts w:hint="eastAsia" w:ascii="宋体" w:hAnsi="宋体" w:eastAsia="宋体" w:cs="宋体"/>
          <w:sz w:val="32"/>
          <w:szCs w:val="32"/>
        </w:rPr>
        <w:t>申请人向镇（街道、中心）</w:t>
      </w:r>
      <w:r>
        <w:rPr>
          <w:rFonts w:hint="eastAsia" w:ascii="宋体" w:hAnsi="宋体" w:eastAsia="宋体" w:cs="宋体"/>
          <w:sz w:val="32"/>
          <w:szCs w:val="32"/>
          <w:lang w:eastAsia="zh-CN"/>
        </w:rPr>
        <w:t>、村（社区）、事务中心窗口工作人员</w:t>
      </w:r>
      <w:r>
        <w:rPr>
          <w:rFonts w:hint="eastAsia" w:ascii="宋体" w:hAnsi="宋体" w:eastAsia="宋体" w:cs="宋体"/>
          <w:sz w:val="32"/>
          <w:szCs w:val="32"/>
        </w:rPr>
        <w:t>提交有效身份证件，申请办理城乡居民参保登记。</w:t>
      </w:r>
      <w:r>
        <w:rPr>
          <w:rFonts w:hint="eastAsia" w:ascii="宋体" w:hAnsi="宋体" w:eastAsia="宋体" w:cs="宋体"/>
          <w:sz w:val="32"/>
          <w:szCs w:val="32"/>
          <w:lang w:eastAsia="zh-CN"/>
        </w:rPr>
        <w:t>新生儿出生后</w:t>
      </w:r>
      <w:r>
        <w:rPr>
          <w:rFonts w:hint="eastAsia" w:ascii="宋体" w:hAnsi="宋体" w:eastAsia="宋体" w:cs="宋体"/>
          <w:sz w:val="32"/>
          <w:szCs w:val="32"/>
          <w:lang w:val="en-US" w:eastAsia="zh-CN"/>
        </w:rPr>
        <w:t>90天内凭本人户口簿</w:t>
      </w:r>
      <w:r>
        <w:rPr>
          <w:rFonts w:hint="eastAsia" w:ascii="宋体" w:hAnsi="宋体" w:eastAsia="宋体" w:cs="宋体"/>
          <w:sz w:val="32"/>
          <w:szCs w:val="32"/>
        </w:rPr>
        <w:t>申请办理城乡居民参保登记。</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仿宋_GB2312" w:hAnsi="仿宋_GB2312"/>
          <w:sz w:val="32"/>
          <w:szCs w:val="32"/>
        </w:rPr>
      </w:pPr>
      <w:r>
        <w:rPr>
          <w:rFonts w:hint="eastAsia" w:ascii="楷体" w:hAnsi="楷体" w:eastAsia="楷体"/>
          <w:sz w:val="32"/>
          <w:szCs w:val="32"/>
          <w:lang w:eastAsia="zh-CN"/>
        </w:rPr>
        <w:t>五、</w:t>
      </w:r>
      <w:r>
        <w:rPr>
          <w:rFonts w:hint="eastAsia" w:ascii="楷体" w:hAnsi="楷体" w:eastAsia="楷体"/>
          <w:sz w:val="32"/>
          <w:szCs w:val="32"/>
        </w:rPr>
        <w:t>办理时限：</w:t>
      </w:r>
      <w:r>
        <w:rPr>
          <w:rFonts w:ascii="仿宋_GB2312" w:hAnsi="仿宋_GB2312"/>
          <w:sz w:val="32"/>
          <w:szCs w:val="32"/>
        </w:rPr>
        <w:t>即时办结。</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lang w:eastAsia="zh-CN"/>
        </w:rPr>
        <w:t>六、</w:t>
      </w:r>
      <w:r>
        <w:rPr>
          <w:rFonts w:hint="eastAsia" w:ascii="楷体" w:hAnsi="楷体" w:eastAsia="楷体"/>
          <w:sz w:val="32"/>
          <w:szCs w:val="32"/>
        </w:rPr>
        <w:t>办公时间</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lang w:eastAsia="zh-CN"/>
        </w:rPr>
        <w:t>七、</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pStyle w:val="4"/>
        <w:autoSpaceDE w:val="0"/>
        <w:spacing w:before="0" w:beforeAutospacing="0" w:after="0" w:afterAutospacing="0" w:line="600" w:lineRule="exact"/>
        <w:jc w:val="center"/>
        <w:rPr>
          <w:rFonts w:hint="eastAsia" w:ascii="宋体" w:hAnsi="宋体" w:eastAsia="宋体" w:cs="宋体"/>
          <w:b/>
          <w:sz w:val="44"/>
          <w:szCs w:val="44"/>
        </w:rPr>
      </w:pPr>
      <w:r>
        <w:rPr>
          <w:rFonts w:hint="eastAsia" w:ascii="宋体" w:hAnsi="宋体" w:eastAsia="宋体" w:cs="宋体"/>
          <w:b/>
          <w:sz w:val="44"/>
          <w:szCs w:val="44"/>
        </w:rPr>
        <w:t>城乡居民参保信息变更登记一次性告知书</w:t>
      </w:r>
    </w:p>
    <w:p>
      <w:pPr>
        <w:pStyle w:val="4"/>
        <w:autoSpaceDE w:val="0"/>
        <w:spacing w:before="0" w:beforeAutospacing="0" w:after="0" w:afterAutospacing="0" w:line="600" w:lineRule="exact"/>
        <w:ind w:firstLine="640" w:firstLineChars="200"/>
        <w:jc w:val="both"/>
        <w:rPr>
          <w:rFonts w:hint="eastAsia" w:ascii="楷体" w:hAnsi="楷体" w:eastAsia="楷体"/>
          <w:sz w:val="32"/>
          <w:szCs w:val="32"/>
        </w:rPr>
      </w:pP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宋体" w:hAnsi="宋体"/>
          <w:sz w:val="28"/>
          <w:szCs w:val="28"/>
        </w:rPr>
      </w:pPr>
      <w:r>
        <w:rPr>
          <w:rFonts w:hint="eastAsia" w:ascii="楷体" w:hAnsi="楷体" w:eastAsia="楷体"/>
          <w:sz w:val="32"/>
          <w:szCs w:val="32"/>
        </w:rPr>
        <w:t>一</w:t>
      </w:r>
      <w:r>
        <w:rPr>
          <w:rFonts w:hint="eastAsia" w:ascii="楷体" w:hAnsi="楷体" w:eastAsia="楷体"/>
          <w:sz w:val="32"/>
          <w:szCs w:val="32"/>
          <w:lang w:eastAsia="zh-CN"/>
        </w:rPr>
        <w:t>、</w:t>
      </w:r>
      <w:r>
        <w:rPr>
          <w:rFonts w:hint="eastAsia" w:ascii="楷体" w:hAnsi="楷体" w:eastAsia="楷体"/>
          <w:sz w:val="32"/>
          <w:szCs w:val="32"/>
        </w:rPr>
        <w:t>受理单位：</w:t>
      </w:r>
      <w:r>
        <w:rPr>
          <w:rFonts w:ascii="仿宋_GB2312" w:hAnsi="仿宋_GB2312"/>
          <w:sz w:val="32"/>
          <w:szCs w:val="32"/>
        </w:rPr>
        <w:t>医疗保障经办机构窗口、乡镇政务大厅。</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二</w:t>
      </w:r>
      <w:r>
        <w:rPr>
          <w:rFonts w:hint="eastAsia" w:ascii="楷体" w:hAnsi="楷体" w:eastAsia="楷体"/>
          <w:sz w:val="32"/>
          <w:szCs w:val="32"/>
          <w:lang w:eastAsia="zh-CN"/>
        </w:rPr>
        <w:t>、</w:t>
      </w:r>
      <w:r>
        <w:rPr>
          <w:rFonts w:hint="eastAsia" w:ascii="楷体" w:hAnsi="楷体" w:eastAsia="楷体"/>
          <w:sz w:val="32"/>
          <w:szCs w:val="32"/>
        </w:rPr>
        <w:t>服务对象：</w:t>
      </w:r>
      <w:r>
        <w:rPr>
          <w:rFonts w:ascii="仿宋_GB2312" w:hAnsi="仿宋_GB2312"/>
          <w:sz w:val="32"/>
          <w:szCs w:val="32"/>
        </w:rPr>
        <w:t>不属于职工基本医疗保险参保范围的城乡居民，包括农村居民、城镇非从业居民、全日制幼儿园、中小学、高等院校、技工院校在校学生等参保对象。</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lang w:eastAsia="zh-CN"/>
        </w:rPr>
        <w:t>三、</w:t>
      </w:r>
      <w:r>
        <w:rPr>
          <w:rFonts w:hint="eastAsia" w:ascii="楷体" w:hAnsi="楷体" w:eastAsia="楷体"/>
          <w:sz w:val="32"/>
          <w:szCs w:val="32"/>
        </w:rPr>
        <w:t>办理渠道：</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1.现场办理：沅江市桔城大道与青年路交汇区瑞丰国际政务中心三楼医保服务专区</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2.线上办理：乡镇政务大厅线上申请、市医疗保障事务中心线上办理。</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lang w:eastAsia="zh-CN"/>
        </w:rPr>
        <w:t>四、</w:t>
      </w:r>
      <w:r>
        <w:rPr>
          <w:rFonts w:hint="eastAsia" w:ascii="楷体" w:hAnsi="楷体" w:eastAsia="楷体"/>
          <w:sz w:val="32"/>
          <w:szCs w:val="32"/>
        </w:rPr>
        <w:t>办理材料：</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eastAsia="宋体"/>
          <w:sz w:val="32"/>
          <w:szCs w:val="32"/>
          <w:lang w:eastAsia="zh-CN"/>
        </w:rPr>
      </w:pPr>
      <w:r>
        <w:rPr>
          <w:rFonts w:ascii="仿宋_GB2312" w:hAnsi="仿宋_GB2312"/>
          <w:sz w:val="32"/>
          <w:szCs w:val="32"/>
        </w:rPr>
        <w:t>医保电子凭证或有效身份证件或社保卡</w:t>
      </w:r>
      <w:r>
        <w:rPr>
          <w:rFonts w:hint="eastAsia" w:ascii="仿宋_GB2312" w:hAnsi="仿宋_GB2312"/>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仿宋_GB2312" w:hAnsi="仿宋_GB2312"/>
          <w:sz w:val="32"/>
          <w:szCs w:val="32"/>
        </w:rPr>
      </w:pPr>
      <w:r>
        <w:rPr>
          <w:rFonts w:hint="eastAsia" w:ascii="楷体" w:hAnsi="楷体" w:eastAsia="楷体"/>
          <w:sz w:val="32"/>
          <w:szCs w:val="32"/>
          <w:lang w:eastAsia="zh-CN"/>
        </w:rPr>
        <w:t>五、</w:t>
      </w:r>
      <w:r>
        <w:rPr>
          <w:rFonts w:hint="eastAsia" w:ascii="楷体" w:hAnsi="楷体" w:eastAsia="楷体"/>
          <w:sz w:val="32"/>
          <w:szCs w:val="32"/>
        </w:rPr>
        <w:t>办理时限：</w:t>
      </w:r>
      <w:r>
        <w:rPr>
          <w:rFonts w:ascii="仿宋_GB2312" w:hAnsi="仿宋_GB2312"/>
          <w:sz w:val="32"/>
          <w:szCs w:val="32"/>
        </w:rPr>
        <w:t>即时办结。</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lang w:eastAsia="zh-CN"/>
        </w:rPr>
        <w:t>六、</w:t>
      </w:r>
      <w:r>
        <w:rPr>
          <w:rFonts w:hint="eastAsia" w:ascii="楷体" w:hAnsi="楷体" w:eastAsia="楷体"/>
          <w:sz w:val="32"/>
          <w:szCs w:val="32"/>
        </w:rPr>
        <w:t>办公时间</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lang w:eastAsia="zh-CN"/>
        </w:rPr>
        <w:t>七、</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rPr>
          <w:rFonts w:ascii="仿宋_GB2312" w:hAnsi="仿宋_GB2312"/>
          <w:sz w:val="32"/>
          <w:szCs w:val="32"/>
        </w:rPr>
      </w:pPr>
    </w:p>
    <w:p>
      <w:pPr>
        <w:rPr>
          <w:rFonts w:ascii="仿宋_GB2312" w:hAnsi="仿宋_GB2312"/>
          <w:sz w:val="32"/>
          <w:szCs w:val="32"/>
        </w:rPr>
      </w:pPr>
    </w:p>
    <w:p>
      <w:pPr>
        <w:rPr>
          <w:rFonts w:ascii="仿宋_GB2312" w:hAnsi="仿宋_GB2312"/>
          <w:sz w:val="32"/>
          <w:szCs w:val="32"/>
        </w:rPr>
      </w:pPr>
    </w:p>
    <w:p>
      <w:pPr>
        <w:pStyle w:val="4"/>
        <w:autoSpaceDE w:val="0"/>
        <w:spacing w:before="0" w:beforeAutospacing="0" w:after="0" w:afterAutospacing="0" w:line="600" w:lineRule="exact"/>
        <w:ind w:firstLine="442" w:firstLineChars="100"/>
        <w:jc w:val="center"/>
        <w:rPr>
          <w:rFonts w:ascii="仿宋_GB2312" w:hAnsi="仿宋_GB2312"/>
          <w:b/>
          <w:sz w:val="44"/>
          <w:szCs w:val="44"/>
        </w:rPr>
      </w:pPr>
      <w:r>
        <w:rPr>
          <w:rFonts w:ascii="仿宋_GB2312" w:hAnsi="仿宋_GB2312"/>
          <w:b/>
          <w:sz w:val="44"/>
          <w:szCs w:val="44"/>
        </w:rPr>
        <w:t>异地安置退休人员备案</w:t>
      </w:r>
      <w:r>
        <w:rPr>
          <w:rFonts w:hint="eastAsia" w:ascii="仿宋_GB2312" w:hAnsi="仿宋_GB2312"/>
          <w:b/>
          <w:sz w:val="44"/>
          <w:szCs w:val="44"/>
        </w:rPr>
        <w:t>一次性告知书</w:t>
      </w:r>
    </w:p>
    <w:p>
      <w:pPr>
        <w:pStyle w:val="4"/>
        <w:autoSpaceDE w:val="0"/>
        <w:spacing w:before="0" w:beforeAutospacing="0" w:after="0" w:afterAutospacing="0" w:line="600" w:lineRule="exact"/>
        <w:ind w:firstLine="640" w:firstLineChars="200"/>
        <w:jc w:val="both"/>
        <w:rPr>
          <w:rFonts w:hint="eastAsia" w:ascii="楷体" w:hAnsi="楷体" w:eastAsia="楷体"/>
          <w:sz w:val="32"/>
          <w:szCs w:val="32"/>
        </w:rPr>
      </w:pP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仿宋_GB2312" w:hAnsi="仿宋_GB2312"/>
          <w:sz w:val="32"/>
          <w:szCs w:val="32"/>
        </w:rPr>
      </w:pPr>
      <w:r>
        <w:rPr>
          <w:rFonts w:hint="eastAsia" w:ascii="楷体" w:hAnsi="楷体" w:eastAsia="楷体"/>
          <w:sz w:val="32"/>
          <w:szCs w:val="32"/>
        </w:rPr>
        <w:t>一、受理单位：</w:t>
      </w:r>
      <w:r>
        <w:rPr>
          <w:rFonts w:ascii="仿宋_GB2312" w:hAnsi="仿宋_GB2312"/>
          <w:sz w:val="32"/>
          <w:szCs w:val="32"/>
        </w:rPr>
        <w:t>市医疗保障事务中心（以下简称“医保经办机构”）。</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仿宋_GB2312" w:hAnsi="仿宋_GB2312"/>
          <w:sz w:val="32"/>
          <w:szCs w:val="32"/>
        </w:rPr>
      </w:pPr>
      <w:r>
        <w:rPr>
          <w:rFonts w:hint="eastAsia" w:ascii="楷体" w:hAnsi="楷体" w:eastAsia="楷体"/>
          <w:sz w:val="32"/>
          <w:szCs w:val="32"/>
        </w:rPr>
        <w:t>二、服务对象：</w:t>
      </w:r>
      <w:r>
        <w:rPr>
          <w:rFonts w:ascii="仿宋_GB2312" w:hAnsi="仿宋_GB2312"/>
          <w:sz w:val="32"/>
          <w:szCs w:val="32"/>
        </w:rPr>
        <w:t>异地安置退休人员。</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1.现场办理：沅江市桔城大道与青年路交汇区瑞丰国际政务中心三楼医保服务专区</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2.线上办理：“湘医保”办理。</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四、办理材料：</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1.医保电子凭证或有效身份证件或社保卡</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2.《沅江市异地就医备案登记表》</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3.异地安置认定材料（常住地身份证（户口本）复印件或常住暂住证复印件）。</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ascii="仿宋_GB2312" w:hAnsi="仿宋_GB2312"/>
          <w:sz w:val="32"/>
          <w:szCs w:val="32"/>
        </w:rPr>
      </w:pPr>
      <w:r>
        <w:rPr>
          <w:rFonts w:hint="eastAsia" w:ascii="楷体" w:hAnsi="楷体" w:eastAsia="楷体"/>
          <w:sz w:val="32"/>
          <w:szCs w:val="32"/>
        </w:rPr>
        <w:t>五、办理时限：</w:t>
      </w:r>
      <w:r>
        <w:rPr>
          <w:rFonts w:ascii="宋体" w:hAnsi="宋体"/>
          <w:sz w:val="32"/>
          <w:szCs w:val="32"/>
        </w:rPr>
        <w:t>即时办结。</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1280" w:firstLineChars="400"/>
        <w:jc w:val="left"/>
        <w:textAlignment w:val="auto"/>
        <w:rPr>
          <w:rFonts w:ascii="宋体" w:hAnsi="宋体"/>
          <w:sz w:val="32"/>
          <w:szCs w:val="32"/>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1"/>
        <w:rPr>
          <w:rFonts w:hint="eastAsia" w:ascii="宋体" w:hAnsi="宋体" w:eastAsia="宋体" w:cs="宋体"/>
          <w:b/>
          <w:bCs/>
          <w:color w:val="auto"/>
          <w:sz w:val="44"/>
          <w:szCs w:val="44"/>
          <w:lang w:val="en-US" w:eastAsia="zh-CN"/>
        </w:rPr>
      </w:pPr>
      <w:bookmarkStart w:id="0" w:name="_Toc12458"/>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1"/>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单位参保登记</w:t>
      </w:r>
      <w:bookmarkEnd w:id="0"/>
      <w:r>
        <w:rPr>
          <w:rFonts w:hint="eastAsia" w:ascii="宋体" w:hAnsi="宋体" w:eastAsia="宋体" w:cs="宋体"/>
          <w:b/>
          <w:bCs/>
          <w:color w:val="auto"/>
          <w:sz w:val="44"/>
          <w:szCs w:val="44"/>
          <w:lang w:val="en-US" w:eastAsia="zh-CN"/>
        </w:rPr>
        <w:t>一次性告知书</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1"/>
        <w:rPr>
          <w:rFonts w:hint="eastAsia" w:ascii="宋体" w:hAnsi="宋体" w:eastAsia="宋体" w:cs="宋体"/>
          <w:b w:val="0"/>
          <w:bCs w:val="0"/>
          <w:color w:val="auto"/>
          <w:sz w:val="44"/>
          <w:szCs w:val="44"/>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lang w:val="en-US" w:eastAsia="zh-CN"/>
        </w:rPr>
        <w:t>受理单位：</w:t>
      </w:r>
      <w:r>
        <w:rPr>
          <w:rFonts w:hint="eastAsia" w:ascii="宋体" w:hAnsi="宋体" w:eastAsia="宋体" w:cs="宋体"/>
          <w:b w:val="0"/>
          <w:bCs w:val="0"/>
          <w:color w:val="auto"/>
          <w:sz w:val="32"/>
          <w:szCs w:val="32"/>
          <w:lang w:val="en-US" w:eastAsia="zh-CN"/>
        </w:rPr>
        <w:t>市医疗保障事务中心（以下简称“医保经办机构”）。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lang w:val="en-US" w:eastAsia="zh-CN"/>
        </w:rPr>
        <w:t>各类机关事业单位、企业、社会团体、民办非企业单位等用人单位。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1.现场查询：沅江市桔城大道与青年路交汇区瑞丰国际政务中心三楼医保服务专区；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2.线上查询：查询电话：0737-2817103</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四、</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1.统一社会信用代码证书或单位批准成立的文件</w:t>
      </w:r>
      <w:r>
        <w:rPr>
          <w:rFonts w:hint="eastAsia" w:ascii="宋体" w:hAnsi="宋体" w:cs="宋体"/>
          <w:b w:val="0"/>
          <w:bCs w:val="0"/>
          <w:color w:val="auto"/>
          <w:sz w:val="32"/>
          <w:szCs w:val="32"/>
          <w:lang w:val="en-US"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b w:val="0"/>
          <w:bCs w:val="0"/>
          <w:color w:val="auto"/>
          <w:sz w:val="32"/>
          <w:szCs w:val="32"/>
          <w:lang w:val="en-US" w:eastAsia="zh-CN"/>
        </w:rPr>
        <w:t>2.</w:t>
      </w:r>
      <w:r>
        <w:rPr>
          <w:rFonts w:hint="eastAsia" w:ascii="宋体" w:hAnsi="宋体" w:eastAsia="宋体" w:cs="宋体"/>
          <w:sz w:val="32"/>
          <w:szCs w:val="32"/>
        </w:rPr>
        <w:t>《</w:t>
      </w:r>
      <w:r>
        <w:rPr>
          <w:rFonts w:hint="eastAsia" w:ascii="宋体" w:hAnsi="宋体" w:eastAsia="宋体" w:cs="宋体"/>
          <w:sz w:val="32"/>
          <w:szCs w:val="32"/>
          <w:lang w:eastAsia="zh-CN"/>
        </w:rPr>
        <w:t>沅江市</w:t>
      </w:r>
      <w:r>
        <w:rPr>
          <w:rFonts w:hint="eastAsia" w:ascii="宋体" w:hAnsi="宋体" w:eastAsia="宋体" w:cs="宋体"/>
          <w:sz w:val="32"/>
          <w:szCs w:val="32"/>
        </w:rPr>
        <w:t>基本医疗保险单位参保信息登记表》（加盖单位公章）</w:t>
      </w:r>
      <w:r>
        <w:rPr>
          <w:rFonts w:hint="eastAsia" w:ascii="宋体" w:hAnsi="宋体" w:cs="宋体"/>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3.劳动合同备案表</w:t>
      </w:r>
      <w:r>
        <w:rPr>
          <w:rFonts w:hint="eastAsia" w:ascii="宋体" w:hAnsi="宋体" w:cs="宋体"/>
          <w:sz w:val="32"/>
          <w:szCs w:val="32"/>
          <w:lang w:val="en-US"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4.单位职工花名册</w:t>
      </w:r>
      <w:r>
        <w:rPr>
          <w:rFonts w:hint="eastAsia" w:ascii="宋体" w:hAnsi="宋体" w:cs="宋体"/>
          <w:sz w:val="32"/>
          <w:szCs w:val="32"/>
          <w:lang w:val="en-US"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5.法人代表身份证复印件。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楷体" w:hAnsi="楷体" w:eastAsia="楷体" w:cs="楷体"/>
          <w:b w:val="0"/>
          <w:bCs w:val="0"/>
          <w:color w:val="auto"/>
          <w:sz w:val="32"/>
          <w:szCs w:val="32"/>
          <w:lang w:eastAsia="zh-CN"/>
        </w:rPr>
        <w:t>五、</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宋体" w:hAnsi="宋体" w:eastAsia="宋体" w:cs="宋体"/>
          <w:b w:val="0"/>
          <w:bCs w:val="0"/>
          <w:color w:val="auto"/>
          <w:sz w:val="32"/>
          <w:szCs w:val="32"/>
          <w:lang w:val="en-US" w:eastAsia="zh-CN"/>
        </w:rPr>
        <w:t>不超过5个工作日。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lang w:eastAsia="zh-CN"/>
        </w:rPr>
        <w:t>六</w:t>
      </w:r>
      <w:r>
        <w:rPr>
          <w:rFonts w:hint="eastAsia" w:ascii="楷体" w:hAnsi="楷体" w:eastAsia="楷体"/>
          <w:sz w:val="32"/>
          <w:szCs w:val="32"/>
        </w:rPr>
        <w:t>、办公时间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lang w:eastAsia="zh-CN"/>
        </w:rPr>
        <w:t>七</w:t>
      </w:r>
      <w:r>
        <w:rPr>
          <w:rFonts w:hint="eastAsia" w:ascii="楷体" w:hAnsi="楷体" w:eastAsia="楷体"/>
          <w:sz w:val="32"/>
          <w:szCs w:val="32"/>
        </w:rPr>
        <w:t>、</w:t>
      </w:r>
      <w:r>
        <w:rPr>
          <w:rFonts w:hint="eastAsia" w:asciiTheme="minorEastAsia" w:hAnsiTheme="minorEastAsia" w:eastAsiaTheme="minorEastAsia" w:cstheme="minorEastAsia"/>
          <w:sz w:val="32"/>
          <w:szCs w:val="32"/>
        </w:rPr>
        <w:t>服务热线：0737-2817103</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宋体" w:hAnsi="宋体" w:eastAsia="宋体" w:cs="宋体"/>
          <w:b/>
          <w:bCs/>
          <w:color w:val="auto"/>
          <w:sz w:val="44"/>
          <w:szCs w:val="44"/>
          <w:lang w:val="en-US" w:eastAsia="zh-CN"/>
        </w:rPr>
      </w:pPr>
      <w:bookmarkStart w:id="1" w:name="_Toc3781"/>
      <w:r>
        <w:rPr>
          <w:rFonts w:hint="eastAsia" w:ascii="宋体" w:hAnsi="宋体" w:eastAsia="宋体" w:cs="宋体"/>
          <w:b/>
          <w:bCs/>
          <w:color w:val="auto"/>
          <w:sz w:val="44"/>
          <w:szCs w:val="44"/>
          <w:lang w:val="en-US" w:eastAsia="zh-CN"/>
        </w:rPr>
        <w:t>职工参保登记</w:t>
      </w:r>
      <w:bookmarkEnd w:id="1"/>
      <w:r>
        <w:rPr>
          <w:rFonts w:hint="eastAsia" w:ascii="宋体" w:hAnsi="宋体" w:eastAsia="宋体" w:cs="宋体"/>
          <w:b/>
          <w:bCs/>
          <w:color w:val="auto"/>
          <w:sz w:val="44"/>
          <w:szCs w:val="44"/>
          <w:lang w:val="en-US" w:eastAsia="zh-CN"/>
        </w:rPr>
        <w:t>一次性告知书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宋体" w:hAnsi="宋体" w:eastAsia="宋体" w:cs="宋体"/>
          <w:b/>
          <w:bCs/>
          <w:color w:val="auto"/>
          <w:sz w:val="44"/>
          <w:szCs w:val="44"/>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宋体" w:hAnsi="宋体" w:eastAsia="宋体" w:cs="宋体"/>
          <w:b w:val="0"/>
          <w:bCs w:val="0"/>
          <w:color w:val="auto"/>
          <w:sz w:val="32"/>
          <w:szCs w:val="32"/>
          <w:lang w:val="en-US" w:eastAsia="zh-CN"/>
        </w:rPr>
        <w:t>市医疗保障事务中心（以下简称“医保经办机构”）。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宋体" w:hAnsi="宋体" w:eastAsia="宋体" w:cs="宋体"/>
          <w:b w:val="0"/>
          <w:bCs w:val="0"/>
          <w:color w:val="auto"/>
          <w:sz w:val="32"/>
          <w:szCs w:val="32"/>
          <w:lang w:val="en-US" w:eastAsia="zh-CN"/>
        </w:rPr>
        <w:t>各类机关事业单位、企业、社会团体、民办非企业单位等用人单位在职职工及灵活就业人员。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1.现场</w:t>
      </w:r>
      <w:r>
        <w:rPr>
          <w:rFonts w:hint="eastAsia" w:ascii="宋体" w:hAnsi="宋体" w:eastAsia="宋体" w:cs="宋体"/>
          <w:color w:val="auto"/>
          <w:sz w:val="32"/>
          <w:szCs w:val="32"/>
          <w:lang w:eastAsia="zh-CN"/>
        </w:rPr>
        <w:t>办理</w:t>
      </w:r>
      <w:r>
        <w:rPr>
          <w:rFonts w:hint="eastAsia" w:ascii="宋体" w:hAnsi="宋体" w:eastAsia="宋体" w:cs="宋体"/>
          <w:color w:val="auto"/>
          <w:sz w:val="32"/>
          <w:szCs w:val="32"/>
        </w:rPr>
        <w:t>：</w:t>
      </w:r>
      <w:r>
        <w:rPr>
          <w:rFonts w:hint="eastAsia" w:ascii="宋体" w:hAnsi="宋体" w:eastAsia="宋体" w:cs="宋体"/>
          <w:color w:val="auto"/>
          <w:sz w:val="32"/>
          <w:szCs w:val="32"/>
          <w:lang w:eastAsia="zh-CN"/>
        </w:rPr>
        <w:t>沅江市桔城大道与青年路交汇区瑞丰国际政务中心三楼医保服务专区</w:t>
      </w:r>
      <w:r>
        <w:rPr>
          <w:rFonts w:hint="eastAsia" w:ascii="宋体" w:hAnsi="宋体" w:eastAsia="宋体" w:cs="宋体"/>
          <w:color w:val="auto"/>
          <w:sz w:val="32"/>
          <w:szCs w:val="32"/>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lang w:eastAsia="zh-CN"/>
        </w:rPr>
      </w:pPr>
      <w:r>
        <w:rPr>
          <w:rFonts w:hint="eastAsia" w:ascii="宋体" w:hAnsi="宋体" w:eastAsia="宋体" w:cs="宋体"/>
          <w:color w:val="auto"/>
          <w:sz w:val="32"/>
          <w:szCs w:val="32"/>
        </w:rPr>
        <w:t>2.线上</w:t>
      </w:r>
      <w:r>
        <w:rPr>
          <w:rFonts w:hint="eastAsia" w:ascii="宋体" w:hAnsi="宋体" w:eastAsia="宋体" w:cs="宋体"/>
          <w:color w:val="auto"/>
          <w:sz w:val="32"/>
          <w:szCs w:val="32"/>
          <w:lang w:eastAsia="zh-CN"/>
        </w:rPr>
        <w:t>办理</w:t>
      </w:r>
      <w:r>
        <w:rPr>
          <w:rFonts w:hint="eastAsia" w:ascii="宋体" w:hAnsi="宋体" w:eastAsia="宋体" w:cs="宋体"/>
          <w:color w:val="auto"/>
          <w:sz w:val="32"/>
          <w:szCs w:val="32"/>
        </w:rPr>
        <w:t>：</w:t>
      </w:r>
      <w:r>
        <w:rPr>
          <w:rFonts w:hint="eastAsia" w:ascii="宋体" w:hAnsi="宋体" w:eastAsia="宋体" w:cs="宋体"/>
          <w:color w:val="auto"/>
          <w:sz w:val="32"/>
          <w:szCs w:val="32"/>
          <w:lang w:eastAsia="zh-CN"/>
        </w:rPr>
        <w:t>在单位网厅线上申请、市医疗保障事务中心线上审核。</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
        </w:rPr>
      </w:pPr>
      <w:r>
        <w:rPr>
          <w:rFonts w:hint="eastAsia" w:ascii="宋体" w:hAnsi="宋体" w:eastAsia="宋体" w:cs="宋体"/>
          <w:b w:val="0"/>
          <w:bCs w:val="0"/>
          <w:color w:val="auto"/>
          <w:kern w:val="0"/>
          <w:sz w:val="32"/>
          <w:szCs w:val="32"/>
          <w:lang w:val="en-US" w:eastAsia="zh-CN" w:bidi="ar"/>
        </w:rPr>
        <w:t>1.在职职工：①《</w:t>
      </w:r>
      <w:r>
        <w:rPr>
          <w:rFonts w:hint="eastAsia" w:ascii="宋体" w:hAnsi="宋体" w:eastAsia="宋体" w:cs="宋体"/>
          <w:sz w:val="32"/>
          <w:szCs w:val="32"/>
          <w:lang w:eastAsia="zh-CN"/>
        </w:rPr>
        <w:t>沅江市</w:t>
      </w:r>
      <w:r>
        <w:rPr>
          <w:rFonts w:hint="eastAsia" w:ascii="宋体" w:hAnsi="宋体" w:eastAsia="宋体" w:cs="宋体"/>
          <w:b w:val="0"/>
          <w:bCs w:val="0"/>
          <w:color w:val="auto"/>
          <w:kern w:val="0"/>
          <w:sz w:val="32"/>
          <w:szCs w:val="32"/>
          <w:lang w:val="en-US" w:eastAsia="zh-CN" w:bidi="ar"/>
        </w:rPr>
        <w:t>职工基本医疗保险参保登记表》（含增加、中断、终止、恢复、在职转退休）（加盖单位公章）；②参保相关证明材料；</w:t>
      </w:r>
      <w:r>
        <w:rPr>
          <w:rFonts w:hint="eastAsia" w:ascii="宋体" w:hAnsi="宋体" w:eastAsia="宋体" w:cs="宋体"/>
          <w:b w:val="0"/>
          <w:bCs w:val="0"/>
          <w:color w:val="auto"/>
          <w:sz w:val="32"/>
          <w:szCs w:val="32"/>
          <w:lang w:val="en-US" w:eastAsia="zh-CN"/>
        </w:rPr>
        <w:t>③</w:t>
      </w:r>
      <w:r>
        <w:rPr>
          <w:rFonts w:hint="eastAsia" w:ascii="宋体" w:hAnsi="宋体" w:eastAsia="宋体" w:cs="宋体"/>
          <w:b w:val="0"/>
          <w:bCs w:val="0"/>
          <w:color w:val="auto"/>
          <w:kern w:val="0"/>
          <w:sz w:val="32"/>
          <w:szCs w:val="32"/>
          <w:lang w:val="en-US" w:eastAsia="zh-CN" w:bidi="ar"/>
        </w:rPr>
        <w:t>参保人员有效身份证件复印件。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
        </w:rPr>
      </w:pPr>
      <w:r>
        <w:rPr>
          <w:rFonts w:hint="eastAsia" w:ascii="宋体" w:hAnsi="宋体" w:eastAsia="宋体" w:cs="宋体"/>
          <w:b w:val="0"/>
          <w:bCs w:val="0"/>
          <w:color w:val="auto"/>
          <w:kern w:val="0"/>
          <w:sz w:val="32"/>
          <w:szCs w:val="32"/>
          <w:lang w:val="en-US" w:eastAsia="zh-CN" w:bidi="ar"/>
        </w:rPr>
        <w:t>2.灵活就业人员：①有效身份证件；②《沅江市职工基本医疗保险参保登记表》；</w:t>
      </w:r>
      <w:r>
        <w:rPr>
          <w:rFonts w:hint="eastAsia" w:ascii="宋体" w:hAnsi="宋体" w:eastAsia="宋体" w:cs="宋体"/>
          <w:b w:val="0"/>
          <w:bCs w:val="0"/>
          <w:color w:val="auto"/>
          <w:sz w:val="32"/>
          <w:szCs w:val="32"/>
          <w:lang w:val="en-US" w:eastAsia="zh-CN"/>
        </w:rPr>
        <w:t>③外地职工医保参保凭证（必要时）</w:t>
      </w:r>
      <w:r>
        <w:rPr>
          <w:rFonts w:hint="eastAsia" w:ascii="宋体" w:hAnsi="宋体" w:eastAsia="宋体" w:cs="宋体"/>
          <w:b w:val="0"/>
          <w:bCs w:val="0"/>
          <w:color w:val="auto"/>
          <w:kern w:val="0"/>
          <w:sz w:val="32"/>
          <w:szCs w:val="32"/>
          <w:lang w:val="en-US" w:eastAsia="zh-CN" w:bidi="ar"/>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3.特殊人群还需提供：①港澳台人员参加在职职工医保的，需提供港澳居民来往内地通行证或港澳台居民居住证、建立劳动关系的证明；②外国人参加在职职工医保的，需提供外国人就业证件及居留证件，或外国人永久居留证；③出国定居的，需提供护照或永久居留证；④在职转退休的，需提供退休审批材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备注：①有效身份证件包括身份证、居住证、户口簿、护照、港澳居民来往内地通行证、港澳台居民居住证、外国人永久居留证等（下同）；②委托办理的，应提供委托人及代理人身份证件原件及委托人授权委托书（下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eastAsia="zh-CN"/>
        </w:rPr>
        <w:t>五、</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宋体" w:hAnsi="宋体" w:eastAsia="宋体" w:cs="宋体"/>
          <w:b w:val="0"/>
          <w:bCs w:val="0"/>
          <w:color w:val="auto"/>
          <w:sz w:val="32"/>
          <w:szCs w:val="32"/>
          <w:lang w:val="en-US" w:eastAsia="zh-CN"/>
        </w:rPr>
        <w:t>在职职工不超过5个工作日；灵活就业人员即时办结。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lang w:eastAsia="zh-CN"/>
        </w:rPr>
        <w:t>六</w:t>
      </w:r>
      <w:r>
        <w:rPr>
          <w:rFonts w:hint="eastAsia" w:ascii="楷体" w:hAnsi="楷体" w:eastAsia="楷体"/>
          <w:sz w:val="32"/>
          <w:szCs w:val="32"/>
        </w:rPr>
        <w:t>、办公时间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lang w:eastAsia="zh-CN"/>
        </w:rPr>
        <w:t>七</w:t>
      </w:r>
      <w:r>
        <w:rPr>
          <w:rFonts w:hint="eastAsia" w:ascii="楷体" w:hAnsi="楷体" w:eastAsia="楷体"/>
          <w:sz w:val="32"/>
          <w:szCs w:val="32"/>
        </w:rPr>
        <w:t>、</w:t>
      </w:r>
      <w:r>
        <w:rPr>
          <w:rFonts w:hint="eastAsia" w:asciiTheme="minorEastAsia" w:hAnsiTheme="minorEastAsia" w:eastAsiaTheme="minorEastAsia" w:cstheme="minorEastAsia"/>
          <w:sz w:val="32"/>
          <w:szCs w:val="32"/>
        </w:rPr>
        <w:t>服务热线：0737-2817103</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sz w:val="32"/>
          <w:szCs w:val="32"/>
        </w:rPr>
        <w:t>监督电话：0737-2726749</w:t>
      </w:r>
    </w:p>
    <w:p>
      <w:pPr>
        <w:pStyle w:val="4"/>
        <w:spacing w:before="0" w:beforeAutospacing="0" w:after="0" w:afterAutospacing="0" w:line="600" w:lineRule="exact"/>
        <w:ind w:firstLine="1280" w:firstLineChars="400"/>
        <w:jc w:val="both"/>
        <w:rPr>
          <w:rFonts w:hint="eastAsia" w:ascii="宋体" w:hAnsi="宋体"/>
          <w:sz w:val="32"/>
          <w:szCs w:val="32"/>
        </w:rPr>
      </w:pPr>
    </w:p>
    <w:p>
      <w:pPr>
        <w:rPr>
          <w:rFonts w:ascii="仿宋_GB2312" w:hAnsi="仿宋_GB2312"/>
          <w:sz w:val="32"/>
          <w:szCs w:val="32"/>
        </w:rPr>
      </w:pPr>
    </w:p>
    <w:p>
      <w:pPr>
        <w:rPr>
          <w:rFonts w:ascii="仿宋_GB2312" w:hAnsi="仿宋_GB2312"/>
          <w:sz w:val="32"/>
          <w:szCs w:val="32"/>
        </w:rPr>
      </w:pPr>
    </w:p>
    <w:p>
      <w:pPr>
        <w:rPr>
          <w:rFonts w:ascii="仿宋_GB2312" w:hAnsi="仿宋_GB2312"/>
          <w:sz w:val="32"/>
          <w:szCs w:val="32"/>
        </w:rPr>
      </w:pPr>
    </w:p>
    <w:p>
      <w:pPr>
        <w:rPr>
          <w:rFonts w:ascii="仿宋_GB2312" w:hAnsi="仿宋_GB2312"/>
          <w:sz w:val="32"/>
          <w:szCs w:val="32"/>
        </w:rPr>
      </w:pPr>
    </w:p>
    <w:p>
      <w:pPr>
        <w:rPr>
          <w:rFonts w:ascii="仿宋_GB2312" w:hAnsi="仿宋_GB2312"/>
          <w:sz w:val="32"/>
          <w:szCs w:val="32"/>
        </w:rPr>
      </w:pPr>
    </w:p>
    <w:p>
      <w:pPr>
        <w:rPr>
          <w:rFonts w:ascii="仿宋_GB2312" w:hAnsi="仿宋_GB2312"/>
          <w:sz w:val="32"/>
          <w:szCs w:val="32"/>
        </w:rPr>
      </w:pPr>
    </w:p>
    <w:p>
      <w:pPr>
        <w:rPr>
          <w:rFonts w:ascii="仿宋_GB2312" w:hAnsi="仿宋_GB2312"/>
          <w:sz w:val="32"/>
          <w:szCs w:val="32"/>
        </w:rPr>
      </w:pPr>
    </w:p>
    <w:p>
      <w:pPr>
        <w:rPr>
          <w:rFonts w:ascii="仿宋_GB2312" w:hAnsi="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楷体" w:hAnsi="楷体" w:eastAsia="楷体" w:cs="楷体"/>
          <w:b w:val="0"/>
          <w:bCs w:val="0"/>
          <w:color w:val="auto"/>
          <w:sz w:val="32"/>
          <w:szCs w:val="32"/>
        </w:rPr>
      </w:pPr>
      <w:r>
        <w:rPr>
          <w:rFonts w:hint="eastAsia" w:ascii="黑体" w:hAnsi="黑体" w:eastAsia="黑体" w:cs="黑体"/>
          <w:b w:val="0"/>
          <w:bCs w:val="0"/>
          <w:color w:val="auto"/>
          <w:sz w:val="44"/>
          <w:szCs w:val="44"/>
          <w:lang w:val="en-US" w:eastAsia="zh-CN"/>
        </w:rPr>
        <w:t>职工参保信息变更登记</w:t>
      </w:r>
      <w:r>
        <w:rPr>
          <w:rFonts w:hint="eastAsia" w:ascii="宋体" w:hAnsi="宋体" w:eastAsia="宋体" w:cs="宋体"/>
          <w:b/>
          <w:bCs/>
          <w:color w:val="auto"/>
          <w:sz w:val="44"/>
          <w:szCs w:val="44"/>
          <w:lang w:val="en-US" w:eastAsia="zh-CN"/>
        </w:rPr>
        <w:t>一次性告知书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宋体" w:hAnsi="宋体" w:eastAsia="宋体" w:cs="宋体"/>
          <w:b w:val="0"/>
          <w:bCs w:val="0"/>
          <w:color w:val="auto"/>
          <w:sz w:val="32"/>
          <w:szCs w:val="32"/>
          <w:lang w:val="en-US" w:eastAsia="zh-CN"/>
        </w:rPr>
        <w:t>市医疗保障事务中心（以下简称“医保经办机构”）。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宋体" w:hAnsi="宋体" w:eastAsia="宋体" w:cs="宋体"/>
          <w:b w:val="0"/>
          <w:bCs w:val="0"/>
          <w:color w:val="auto"/>
          <w:sz w:val="32"/>
          <w:szCs w:val="32"/>
          <w:lang w:val="en-US" w:eastAsia="zh-CN"/>
        </w:rPr>
        <w:t>各类机关事业单位、企业、社会团体、民办非企业单位等用人单位职工及灵活就业人员。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1.</w:t>
      </w:r>
      <w:r>
        <w:rPr>
          <w:rFonts w:hint="eastAsia" w:ascii="宋体" w:hAnsi="宋体" w:eastAsia="宋体" w:cs="宋体"/>
          <w:b w:val="0"/>
          <w:bCs w:val="0"/>
          <w:color w:val="auto"/>
          <w:sz w:val="32"/>
          <w:szCs w:val="32"/>
          <w:lang w:val="en-US" w:eastAsia="zh-CN"/>
        </w:rPr>
        <w:t>现场办理：沅江市桔城大道与青年路交汇区瑞丰国际政务中心三楼医保服务专区；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2.线上办理：在单位网厅线上申请、市医疗保障事务中心线上审核。</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
        </w:rPr>
      </w:pPr>
      <w:r>
        <w:rPr>
          <w:rFonts w:hint="eastAsia" w:ascii="宋体" w:hAnsi="宋体" w:eastAsia="宋体" w:cs="宋体"/>
          <w:b w:val="0"/>
          <w:bCs w:val="0"/>
          <w:color w:val="auto"/>
          <w:kern w:val="0"/>
          <w:sz w:val="32"/>
          <w:szCs w:val="32"/>
          <w:lang w:val="en-US" w:eastAsia="zh-CN" w:bidi="ar"/>
        </w:rPr>
        <w:t>1.医保电子凭证或有效身份证件或社保卡；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
        </w:rPr>
      </w:pPr>
      <w:r>
        <w:rPr>
          <w:rFonts w:hint="eastAsia" w:ascii="宋体" w:hAnsi="宋体" w:eastAsia="宋体" w:cs="宋体"/>
          <w:b w:val="0"/>
          <w:bCs w:val="0"/>
          <w:color w:val="auto"/>
          <w:kern w:val="0"/>
          <w:sz w:val="32"/>
          <w:szCs w:val="32"/>
          <w:lang w:val="en-US" w:eastAsia="zh-CN" w:bidi="ar"/>
        </w:rPr>
        <w:t>2.《沅江市基本医疗保险职工参保信息变更登记表》（加盖单位公章）。</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
        </w:rPr>
      </w:pPr>
      <w:r>
        <w:rPr>
          <w:rFonts w:hint="eastAsia" w:ascii="宋体" w:hAnsi="宋体" w:eastAsia="宋体" w:cs="宋体"/>
          <w:b w:val="0"/>
          <w:bCs w:val="0"/>
          <w:color w:val="auto"/>
          <w:kern w:val="0"/>
          <w:sz w:val="32"/>
          <w:szCs w:val="32"/>
          <w:lang w:val="en-US" w:eastAsia="zh-CN" w:bidi="ar"/>
        </w:rPr>
        <w:t>备注：变更姓名、性别、身份证号、出生日期等关键信息的可要求提供必要的对应辅助材料。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rPr>
      </w:pPr>
      <w:r>
        <w:rPr>
          <w:rFonts w:hint="eastAsia" w:ascii="楷体" w:hAnsi="楷体" w:eastAsia="楷体" w:cs="楷体"/>
          <w:b w:val="0"/>
          <w:bCs w:val="0"/>
          <w:color w:val="auto"/>
          <w:sz w:val="32"/>
          <w:szCs w:val="32"/>
          <w:lang w:eastAsia="zh-CN"/>
        </w:rPr>
        <w:t>五、</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宋体" w:hAnsi="宋体" w:eastAsia="宋体" w:cs="宋体"/>
          <w:color w:val="auto"/>
          <w:sz w:val="32"/>
          <w:szCs w:val="32"/>
        </w:rPr>
        <w:t>即时办结。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lang w:eastAsia="zh-CN"/>
        </w:rPr>
        <w:t>六</w:t>
      </w:r>
      <w:r>
        <w:rPr>
          <w:rFonts w:hint="eastAsia" w:ascii="楷体" w:hAnsi="楷体" w:eastAsia="楷体"/>
          <w:sz w:val="32"/>
          <w:szCs w:val="32"/>
        </w:rPr>
        <w:t>、办公时间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lang w:eastAsia="zh-CN"/>
        </w:rPr>
        <w:t>七</w:t>
      </w:r>
      <w:r>
        <w:rPr>
          <w:rFonts w:hint="eastAsia" w:ascii="楷体" w:hAnsi="楷体" w:eastAsia="楷体"/>
          <w:sz w:val="32"/>
          <w:szCs w:val="32"/>
        </w:rPr>
        <w:t>、</w:t>
      </w:r>
      <w:r>
        <w:rPr>
          <w:rFonts w:hint="eastAsia" w:asciiTheme="minorEastAsia" w:hAnsiTheme="minorEastAsia" w:eastAsiaTheme="minorEastAsia" w:cstheme="minorEastAsia"/>
          <w:sz w:val="32"/>
          <w:szCs w:val="32"/>
        </w:rPr>
        <w:t>服务热线：0737-2817103</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sz w:val="32"/>
          <w:szCs w:val="32"/>
        </w:rPr>
        <w:t>监督电话：0737-2726749</w:t>
      </w:r>
    </w:p>
    <w:p>
      <w:pPr>
        <w:jc w:val="center"/>
        <w:rPr>
          <w:rFonts w:hint="eastAsia" w:ascii="黑体" w:hAnsi="黑体" w:eastAsia="黑体" w:cs="黑体"/>
          <w:sz w:val="44"/>
          <w:szCs w:val="44"/>
        </w:rPr>
      </w:pPr>
      <w:r>
        <w:rPr>
          <w:rFonts w:hint="eastAsia" w:ascii="黑体" w:hAnsi="黑体" w:eastAsia="黑体" w:cs="黑体"/>
          <w:sz w:val="44"/>
          <w:szCs w:val="44"/>
        </w:rPr>
        <w:t>异地转诊人员备案一次性告知书</w:t>
      </w:r>
    </w:p>
    <w:p>
      <w:pPr>
        <w:jc w:val="left"/>
        <w:rPr>
          <w:rFonts w:hint="eastAsia" w:ascii="黑体" w:hAnsi="黑体" w:eastAsia="黑体" w:cs="黑体"/>
          <w:sz w:val="44"/>
          <w:szCs w:val="44"/>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宋体" w:hAnsi="宋体" w:eastAsia="宋体" w:cs="宋体"/>
          <w:b w:val="0"/>
          <w:bCs w:val="0"/>
          <w:color w:val="auto"/>
          <w:sz w:val="32"/>
          <w:szCs w:val="32"/>
          <w:lang w:val="en-US" w:eastAsia="zh-CN"/>
        </w:rPr>
        <w:t>市医疗保障事务中心（以下简称“医保经办机构”）。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宋体" w:hAnsi="宋体" w:eastAsia="宋体" w:cs="宋体"/>
          <w:b w:val="0"/>
          <w:bCs w:val="0"/>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宋体" w:hAnsi="宋体" w:eastAsia="宋体" w:cs="宋体"/>
          <w:sz w:val="32"/>
          <w:szCs w:val="32"/>
          <w:lang w:eastAsia="zh-CN"/>
        </w:rPr>
        <w:t>因病情需要经医院逐级诊断需转诊至上级医院的或外地急诊入院的参保人员</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1.现场办理：沅江市桔城大道与青年路交汇区瑞丰国际政务中心三楼医保服务专区</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2.线上办理：</w:t>
      </w:r>
      <w:r>
        <w:rPr>
          <w:rFonts w:hint="eastAsia" w:ascii="宋体" w:hAnsi="宋体" w:eastAsia="宋体" w:cs="宋体"/>
          <w:b w:val="0"/>
          <w:bCs w:val="0"/>
          <w:sz w:val="32"/>
          <w:szCs w:val="32"/>
          <w:lang w:val="en-US" w:eastAsia="zh-CN"/>
        </w:rPr>
        <w:t>微信关注“湘医保”、“益阳医保”、“沅江医保”微信公众号办理或者电话0737-2817102登记办理。</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1.医保电子凭证或有效身份证件或社保卡；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lang w:eastAsia="zh-CN"/>
        </w:rPr>
        <w:t>.具有转诊资格的协议医疗机构开具的转诊转院证明材料</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ascii="仿宋_GB2312" w:hAnsi="仿宋_GB2312"/>
          <w:sz w:val="32"/>
          <w:szCs w:val="32"/>
        </w:rPr>
      </w:pPr>
      <w:r>
        <w:rPr>
          <w:rFonts w:hint="eastAsia" w:ascii="楷体" w:hAnsi="楷体" w:eastAsia="楷体"/>
          <w:sz w:val="32"/>
          <w:szCs w:val="32"/>
        </w:rPr>
        <w:t>五、办理时限：</w:t>
      </w:r>
      <w:r>
        <w:rPr>
          <w:rFonts w:ascii="宋体" w:hAnsi="宋体"/>
          <w:sz w:val="32"/>
          <w:szCs w:val="32"/>
        </w:rPr>
        <w:t>即时办结。</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0" w:beforeAutospacing="0" w:after="0" w:afterAutospacing="0" w:line="240" w:lineRule="auto"/>
        <w:ind w:firstLine="640" w:firstLineChars="200"/>
        <w:jc w:val="both"/>
        <w:textAlignment w:val="auto"/>
        <w:rPr>
          <w:rFonts w:hint="eastAsia" w:ascii="楷体" w:hAnsi="楷体" w:eastAsia="楷体" w:cs="楷体"/>
          <w:sz w:val="32"/>
          <w:szCs w:val="32"/>
          <w:lang w:eastAsia="zh-CN"/>
        </w:rPr>
      </w:pP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0" w:beforeAutospacing="0" w:after="0" w:afterAutospacing="0" w:line="240" w:lineRule="auto"/>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九、待遇享受</w:t>
      </w: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0" w:beforeAutospacing="0" w:after="0" w:afterAutospacing="0" w:line="240" w:lineRule="auto"/>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1.省内就医备案。省内异市办理了异地就医备案的可享受市内同级别医院相同的住院起付标准和报销比例。如：参保患者在长沙市中心医院就医，办理异地转诊后，可享受益阳市中心医院同级别1200元住院起付线，医保政策范围内费用报销60%的比例政策。如参保患者在望城县人民医院就医，办理异地转诊后，可享受沅江市人民医院同级别600元起付线，医保政策范围内费用报销70%的比例政策。如未办理异地就医转诊备案的报销比例下降15%。</w:t>
      </w:r>
    </w:p>
    <w:p>
      <w:pPr>
        <w:keepNext w:val="0"/>
        <w:keepLines w:val="0"/>
        <w:pageBreakBefore w:val="0"/>
        <w:widowControl w:val="0"/>
        <w:kinsoku/>
        <w:wordWrap/>
        <w:overflowPunct/>
        <w:topLinePunct w:val="0"/>
        <w:autoSpaceDN/>
        <w:bidi w:val="0"/>
        <w:adjustRightInd/>
        <w:snapToGrid/>
        <w:ind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2.跨省就医备案。跨省异地就医办理备案后在当地医院办理报销手续，一级医院住院起付线500元，医保政策范围内费用报销比例70%；二级医院住院起付线1000元，医保政策范围内费用报销比例60%；三级医院住院起付线2300元，医保政策范围内费用报销比例50%。未办理异地就医转诊备案手续的，所有医疗机构住院起付线都是2300元，医保政策范围内费用报销比例40%。</w:t>
      </w:r>
    </w:p>
    <w:p>
      <w:pPr>
        <w:keepNext w:val="0"/>
        <w:keepLines w:val="0"/>
        <w:pageBreakBefore w:val="0"/>
        <w:widowControl w:val="0"/>
        <w:kinsoku/>
        <w:wordWrap/>
        <w:overflowPunct/>
        <w:topLinePunct w:val="0"/>
        <w:autoSpaceDN/>
        <w:bidi w:val="0"/>
        <w:adjustRightInd/>
        <w:snapToGrid/>
        <w:ind w:firstLine="640" w:firstLineChars="200"/>
        <w:jc w:val="left"/>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N/>
        <w:bidi w:val="0"/>
        <w:adjustRightInd/>
        <w:snapToGrid/>
        <w:ind w:firstLine="640" w:firstLineChars="200"/>
        <w:jc w:val="left"/>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N/>
        <w:bidi w:val="0"/>
        <w:adjustRightInd/>
        <w:snapToGrid/>
        <w:ind w:firstLine="640" w:firstLineChars="200"/>
        <w:jc w:val="left"/>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N/>
        <w:bidi w:val="0"/>
        <w:adjustRightInd/>
        <w:snapToGrid/>
        <w:ind w:firstLine="640" w:firstLineChars="200"/>
        <w:jc w:val="left"/>
        <w:textAlignment w:val="auto"/>
        <w:rPr>
          <w:rFonts w:hint="eastAsia" w:ascii="宋体" w:hAnsi="宋体" w:eastAsia="宋体" w:cs="宋体"/>
          <w:sz w:val="32"/>
          <w:szCs w:val="32"/>
          <w:lang w:eastAsia="zh-CN"/>
        </w:rPr>
      </w:pPr>
    </w:p>
    <w:p>
      <w:pPr>
        <w:autoSpaceDE w:val="0"/>
        <w:spacing w:line="600" w:lineRule="exact"/>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参保人员享受门诊慢特病病种待遇认定一次性告知书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宋体" w:hAnsi="宋体" w:eastAsia="宋体" w:cs="宋体"/>
          <w:b w:val="0"/>
          <w:bCs w:val="0"/>
          <w:color w:val="auto"/>
          <w:sz w:val="32"/>
          <w:szCs w:val="32"/>
          <w:lang w:val="en-US" w:eastAsia="zh-CN"/>
        </w:rPr>
        <w:t>市医疗保障事务中心（以下简称“医保经办机构”）。</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auto"/>
        <w:rPr>
          <w:rFonts w:hint="eastAsia" w:ascii="宋体" w:hAnsi="宋体" w:eastAsia="宋体" w:cs="宋体"/>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宋体" w:hAnsi="宋体" w:eastAsia="宋体" w:cs="宋体"/>
          <w:sz w:val="32"/>
          <w:szCs w:val="32"/>
        </w:rPr>
        <w:t>城乡居民基本医疗保险参保人员</w:t>
      </w:r>
      <w:r>
        <w:rPr>
          <w:rFonts w:hint="eastAsia" w:ascii="宋体" w:hAnsi="宋体" w:eastAsia="宋体" w:cs="宋体"/>
          <w:sz w:val="32"/>
          <w:szCs w:val="32"/>
          <w:lang w:eastAsia="zh-CN"/>
        </w:rPr>
        <w:t>患有特殊慢性疾病（癌症、冠心病、中风后遗症等）</w:t>
      </w:r>
      <w:r>
        <w:rPr>
          <w:rFonts w:hint="eastAsia" w:ascii="宋体" w:hAnsi="宋体" w:eastAsia="宋体" w:cs="宋体"/>
          <w:sz w:val="32"/>
          <w:szCs w:val="32"/>
        </w:rPr>
        <w:t>市外门诊就医</w:t>
      </w:r>
      <w:r>
        <w:rPr>
          <w:rFonts w:hint="eastAsia" w:ascii="宋体" w:hAnsi="宋体" w:eastAsia="宋体" w:cs="宋体"/>
          <w:sz w:val="32"/>
          <w:szCs w:val="32"/>
          <w:lang w:eastAsia="zh-CN"/>
        </w:rPr>
        <w:t>或沅江市人民医院门诊就医</w:t>
      </w:r>
      <w:r>
        <w:rPr>
          <w:rFonts w:hint="eastAsia" w:ascii="宋体" w:hAnsi="宋体" w:cs="宋体"/>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沅江市桔城大道与青年路交汇区瑞丰国际政务中心三楼医保服务专区</w:t>
      </w:r>
      <w:r>
        <w:rPr>
          <w:rFonts w:hint="eastAsia" w:ascii="宋体" w:hAnsi="宋体" w:eastAsia="宋体" w:cs="宋体"/>
          <w:sz w:val="32"/>
          <w:szCs w:val="32"/>
          <w:lang w:eastAsia="zh-CN"/>
        </w:rPr>
        <w:t>、沅江市人民医院门诊</w:t>
      </w:r>
      <w:r>
        <w:rPr>
          <w:rFonts w:hint="eastAsia" w:ascii="宋体" w:hAnsi="宋体" w:eastAsia="宋体" w:cs="宋体"/>
          <w:sz w:val="32"/>
          <w:szCs w:val="32"/>
          <w:lang w:val="en-US" w:eastAsia="zh-CN"/>
        </w:rPr>
        <w:t>2楼慢病科</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1.有效身份证件或社保卡；</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近年就医详细资料</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门诊就医资料：门诊病历记录本、购药凭证、化验单、检查报告单等；住院资料（医院病案室复印盖章）:入院记录、出院小结、化验单、检查报告、手术记录等】,需要三种及三种以上相关资料。</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ascii="仿宋_GB2312" w:hAnsi="仿宋_GB2312"/>
          <w:sz w:val="32"/>
          <w:szCs w:val="32"/>
        </w:rPr>
      </w:pPr>
      <w:r>
        <w:rPr>
          <w:rFonts w:hint="eastAsia" w:ascii="楷体" w:hAnsi="楷体" w:eastAsia="楷体"/>
          <w:sz w:val="32"/>
          <w:szCs w:val="32"/>
        </w:rPr>
        <w:t>五、办理时限：</w:t>
      </w:r>
      <w:r>
        <w:rPr>
          <w:rFonts w:ascii="宋体" w:hAnsi="宋体"/>
          <w:sz w:val="32"/>
          <w:szCs w:val="32"/>
        </w:rPr>
        <w:t>即时办结。</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N/>
        <w:bidi w:val="0"/>
        <w:adjustRightInd/>
        <w:snapToGrid/>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lang w:eastAsia="zh-CN"/>
        </w:rPr>
        <w:t>住院</w:t>
      </w:r>
      <w:r>
        <w:rPr>
          <w:rFonts w:hint="eastAsia" w:ascii="黑体" w:hAnsi="黑体" w:eastAsia="黑体" w:cs="黑体"/>
          <w:kern w:val="0"/>
          <w:sz w:val="44"/>
          <w:szCs w:val="44"/>
        </w:rPr>
        <w:t>医疗费用手工（零星）报销</w:t>
      </w:r>
    </w:p>
    <w:p>
      <w:pPr>
        <w:keepNext w:val="0"/>
        <w:keepLines w:val="0"/>
        <w:pageBreakBefore w:val="0"/>
        <w:widowControl w:val="0"/>
        <w:kinsoku/>
        <w:wordWrap/>
        <w:overflowPunct/>
        <w:topLinePunct w:val="0"/>
        <w:autoSpaceDN/>
        <w:bidi w:val="0"/>
        <w:adjustRightInd/>
        <w:snapToGrid/>
        <w:jc w:val="center"/>
        <w:textAlignment w:val="auto"/>
        <w:rPr>
          <w:rFonts w:hint="eastAsia" w:ascii="黑体" w:hAnsi="黑体" w:eastAsia="黑体" w:cs="黑体"/>
          <w:sz w:val="44"/>
          <w:szCs w:val="44"/>
        </w:rPr>
      </w:pPr>
      <w:r>
        <w:rPr>
          <w:rFonts w:hint="eastAsia" w:ascii="黑体" w:hAnsi="黑体" w:eastAsia="黑体" w:cs="黑体"/>
          <w:sz w:val="44"/>
          <w:szCs w:val="44"/>
        </w:rPr>
        <w:t>一次性告知书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宋体" w:hAnsi="宋体" w:eastAsia="宋体" w:cs="宋体"/>
          <w:b w:val="0"/>
          <w:bCs w:val="0"/>
          <w:color w:val="auto"/>
          <w:sz w:val="32"/>
          <w:szCs w:val="32"/>
          <w:lang w:val="en-US" w:eastAsia="zh-CN"/>
        </w:rPr>
        <w:t>市医疗保障事务中心（以下简称“医保经办机构”）。</w:t>
      </w:r>
    </w:p>
    <w:p>
      <w:pPr>
        <w:pStyle w:val="4"/>
        <w:autoSpaceDE w:val="0"/>
        <w:spacing w:before="0" w:beforeAutospacing="0" w:after="0" w:afterAutospacing="0" w:line="600" w:lineRule="exact"/>
        <w:ind w:firstLine="640" w:firstLineChars="200"/>
        <w:jc w:val="both"/>
        <w:rPr>
          <w:rFonts w:hint="eastAsia" w:ascii="方正仿宋简体" w:eastAsia="宋体"/>
          <w:sz w:val="30"/>
          <w:szCs w:val="30"/>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宋体" w:hAnsi="宋体" w:eastAsia="宋体" w:cs="宋体"/>
          <w:sz w:val="32"/>
          <w:szCs w:val="32"/>
        </w:rPr>
        <w:t>异地非联网结算产生住院医疗费用的参保人</w:t>
      </w:r>
      <w:r>
        <w:rPr>
          <w:rFonts w:hint="eastAsia" w:ascii="宋体" w:hAnsi="宋体" w:cs="宋体"/>
          <w:sz w:val="32"/>
          <w:szCs w:val="32"/>
          <w:lang w:eastAsia="zh-CN"/>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三、办理渠道：</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rPr>
        <w:t>沅江市桔城大道与青年路交汇区瑞丰国际政务中心三楼医保服务专区</w:t>
      </w:r>
      <w:r>
        <w:rPr>
          <w:rFonts w:hint="eastAsia" w:ascii="宋体" w:hAnsi="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1.医保电子凭证或身份证件或社保卡</w:t>
      </w:r>
      <w:r>
        <w:rPr>
          <w:rFonts w:hint="eastAsia" w:ascii="宋体" w:hAnsi="宋体" w:eastAsia="宋体" w:cs="宋体"/>
          <w:sz w:val="32"/>
          <w:szCs w:val="32"/>
          <w:lang w:eastAsia="zh-CN"/>
        </w:rPr>
        <w:t>、病人银行卡复印件</w:t>
      </w:r>
      <w:r>
        <w:rPr>
          <w:rFonts w:hint="eastAsia" w:ascii="宋体" w:hAnsi="宋体" w:eastAsia="宋体" w:cs="宋体"/>
          <w:sz w:val="32"/>
          <w:szCs w:val="32"/>
        </w:rPr>
        <w:t>；</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2.医院</w:t>
      </w:r>
      <w:r>
        <w:rPr>
          <w:rFonts w:hint="eastAsia" w:ascii="宋体" w:hAnsi="宋体" w:eastAsia="宋体" w:cs="宋体"/>
          <w:sz w:val="32"/>
          <w:szCs w:val="32"/>
          <w:lang w:eastAsia="zh-CN"/>
        </w:rPr>
        <w:t>住院</w:t>
      </w:r>
      <w:r>
        <w:rPr>
          <w:rFonts w:hint="eastAsia" w:ascii="宋体" w:hAnsi="宋体" w:eastAsia="宋体" w:cs="宋体"/>
          <w:sz w:val="32"/>
          <w:szCs w:val="32"/>
        </w:rPr>
        <w:t>收费发票；</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3.住院费用清单（加盖医院印章）；</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4.诊断证明（加盖医院印章）。</w:t>
      </w:r>
    </w:p>
    <w:p>
      <w:pPr>
        <w:pStyle w:val="4"/>
        <w:autoSpaceDE w:val="0"/>
        <w:spacing w:before="0" w:beforeAutospacing="0" w:after="0" w:afterAutospacing="0"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备注：①意外伤害就医的应提供交警事故认定书、法院判决书、调解协议书等公检法部门出具的相关证明材料复印件一份；②急诊要求提供急诊诊断证明。</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ascii="仿宋_GB2312" w:hAnsi="仿宋_GB2312"/>
          <w:sz w:val="32"/>
          <w:szCs w:val="32"/>
        </w:rPr>
      </w:pPr>
      <w:r>
        <w:rPr>
          <w:rFonts w:hint="eastAsia" w:ascii="楷体" w:hAnsi="楷体" w:eastAsia="楷体"/>
          <w:sz w:val="32"/>
          <w:szCs w:val="32"/>
        </w:rPr>
        <w:t>五、办理时限：</w:t>
      </w:r>
      <w:r>
        <w:rPr>
          <w:rFonts w:ascii="宋体" w:hAnsi="宋体"/>
          <w:sz w:val="32"/>
          <w:szCs w:val="32"/>
        </w:rPr>
        <w:t>即时办结。</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outlineLvl w:val="1"/>
        <w:rPr>
          <w:rFonts w:hint="eastAsia" w:ascii="黑体" w:hAnsi="黑体" w:eastAsia="黑体" w:cs="黑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outlineLvl w:val="1"/>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44"/>
          <w:szCs w:val="44"/>
          <w:lang w:val="en-US" w:eastAsia="zh-CN"/>
        </w:rPr>
        <w:t>参保人员个人账户一次性支取</w:t>
      </w:r>
      <w:r>
        <w:rPr>
          <w:rFonts w:hint="eastAsia" w:ascii="黑体" w:hAnsi="黑体" w:eastAsia="黑体" w:cs="黑体"/>
          <w:sz w:val="44"/>
          <w:szCs w:val="44"/>
        </w:rPr>
        <w:t>告知书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val="en-US"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Theme="minorEastAsia" w:hAnsiTheme="minorEastAsia" w:eastAsiaTheme="minorEastAsia" w:cstheme="minorEastAsia"/>
          <w:b w:val="0"/>
          <w:bCs w:val="0"/>
          <w:color w:val="auto"/>
          <w:sz w:val="32"/>
          <w:szCs w:val="32"/>
          <w:lang w:val="en-US" w:eastAsia="zh-CN"/>
        </w:rPr>
        <w:t>市医疗保障事务中心（以下简称“医保经办机构”）。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lang w:val="en-US" w:eastAsia="zh-CN"/>
        </w:rPr>
        <w:t>各类机关事业单位、企业、社会团体、民办非企业单位等用人单位职工及灵活就业人员中，因死亡、出国定居等原因已办理停保的人员。</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三、办理渠道：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val="0"/>
          <w:bCs w:val="0"/>
          <w:color w:val="auto"/>
          <w:sz w:val="32"/>
          <w:szCs w:val="32"/>
          <w:lang w:val="en-US" w:eastAsia="zh-CN"/>
        </w:rPr>
        <w:t>现场办理：沅江市桔城大道与青年路交汇区瑞丰国际政务中心三楼医保服务专区</w:t>
      </w:r>
      <w:r>
        <w:rPr>
          <w:rFonts w:hint="eastAsia" w:asciiTheme="minorEastAsia" w:hAnsiTheme="minorEastAsia" w:eastAsiaTheme="minorEastAsia" w:cstheme="minorEastAsia"/>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1.</w:t>
      </w:r>
      <w:r>
        <w:rPr>
          <w:rFonts w:hint="eastAsia" w:asciiTheme="minorEastAsia" w:hAnsiTheme="minorEastAsia" w:eastAsiaTheme="minorEastAsia" w:cstheme="minorEastAsia"/>
          <w:color w:val="auto"/>
          <w:sz w:val="32"/>
          <w:szCs w:val="32"/>
          <w:lang w:val="en-US" w:eastAsia="zh-CN"/>
        </w:rPr>
        <w:t>医保电子凭证或有效身份证件（本人和代办人）或社保卡；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2.</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沅江市职工基本医疗保险个人账户一次性支取申请表</w:t>
      </w:r>
      <w:r>
        <w:rPr>
          <w:rFonts w:hint="eastAsia" w:asciiTheme="minorEastAsia" w:hAnsiTheme="minorEastAsia" w:eastAsiaTheme="minorEastAsia" w:cstheme="minorEastAsia"/>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3.银行卡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备注：①因死亡支取的提供继承权公证书或其他合法有效遗产继承材料、继承人身份证、银行卡账户信息，通过数据共享无法查询死亡信息的应提供个人承诺书；②主动放弃参加职工基本医疗保险的，需提供主动放弃基本医疗保险的情况说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Theme="minorEastAsia" w:hAnsiTheme="minorEastAsia" w:eastAsiaTheme="minorEastAsia" w:cstheme="minorEastAsia"/>
          <w:color w:val="auto"/>
          <w:sz w:val="32"/>
          <w:szCs w:val="32"/>
        </w:rPr>
      </w:pPr>
      <w:r>
        <w:rPr>
          <w:rFonts w:hint="eastAsia" w:ascii="楷体" w:hAnsi="楷体" w:eastAsia="楷体"/>
          <w:sz w:val="32"/>
          <w:szCs w:val="32"/>
        </w:rPr>
        <w:t>五、办理时限：</w:t>
      </w:r>
      <w:r>
        <w:rPr>
          <w:rFonts w:hint="eastAsia" w:asciiTheme="minorEastAsia" w:hAnsiTheme="minorEastAsia" w:eastAsiaTheme="minorEastAsia" w:cstheme="minorEastAsia"/>
          <w:color w:val="auto"/>
          <w:sz w:val="32"/>
          <w:szCs w:val="32"/>
          <w:lang w:val="en-US" w:eastAsia="zh-CN"/>
        </w:rPr>
        <w:t>不超过15个工作日</w:t>
      </w:r>
      <w:r>
        <w:rPr>
          <w:rFonts w:hint="eastAsia" w:asciiTheme="minorEastAsia" w:hAnsiTheme="minorEastAsia" w:eastAsiaTheme="minorEastAsia" w:cstheme="minorEastAsia"/>
          <w:color w:val="auto"/>
          <w:sz w:val="32"/>
          <w:szCs w:val="32"/>
        </w:rPr>
        <w:t>。</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3" w:firstLineChars="200"/>
        <w:jc w:val="both"/>
        <w:textAlignment w:val="auto"/>
        <w:outlineLvl w:val="9"/>
        <w:rPr>
          <w:rFonts w:hint="eastAsia"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N/>
        <w:bidi w:val="0"/>
        <w:adjustRightInd/>
        <w:snapToGrid/>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1"/>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异地长期居住</w:t>
      </w:r>
      <w:r>
        <w:rPr>
          <w:rFonts w:hint="eastAsia" w:ascii="黑体" w:hAnsi="黑体" w:eastAsia="黑体" w:cs="黑体"/>
          <w:b w:val="0"/>
          <w:bCs w:val="0"/>
          <w:sz w:val="44"/>
          <w:szCs w:val="44"/>
          <w:lang w:val="en-US" w:eastAsia="zh-CN"/>
        </w:rPr>
        <w:t>人员备案</w:t>
      </w:r>
      <w:r>
        <w:rPr>
          <w:rFonts w:hint="eastAsia" w:ascii="黑体" w:hAnsi="黑体" w:eastAsia="黑体" w:cs="黑体"/>
          <w:sz w:val="44"/>
          <w:szCs w:val="44"/>
        </w:rPr>
        <w:t>一次性告知书</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楷体" w:hAnsi="楷体" w:eastAsia="楷体" w:cs="楷体"/>
          <w:b w:val="0"/>
          <w:bCs w:val="0"/>
          <w:color w:val="auto"/>
          <w:sz w:val="32"/>
          <w:szCs w:val="32"/>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宋体" w:hAnsi="宋体" w:eastAsia="宋体" w:cs="宋体"/>
          <w:b w:val="0"/>
          <w:bCs w:val="0"/>
          <w:sz w:val="32"/>
          <w:szCs w:val="32"/>
          <w:lang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宋体" w:hAnsi="宋体" w:eastAsia="宋体" w:cs="宋体"/>
          <w:b w:val="0"/>
          <w:bCs w:val="0"/>
          <w:color w:val="auto"/>
          <w:sz w:val="32"/>
          <w:szCs w:val="32"/>
          <w:lang w:val="en-US" w:eastAsia="zh-CN"/>
        </w:rPr>
        <w:t>市医疗保障事务中心（以下简称“医保经办机构”）。</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宋体" w:hAnsi="宋体" w:eastAsia="宋体" w:cs="宋体"/>
          <w:b w:val="0"/>
          <w:bCs w:val="0"/>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宋体" w:hAnsi="宋体" w:eastAsia="宋体" w:cs="宋体"/>
          <w:sz w:val="32"/>
          <w:szCs w:val="32"/>
        </w:rPr>
        <w:t>异地长期居住</w:t>
      </w:r>
      <w:r>
        <w:rPr>
          <w:rFonts w:hint="eastAsia" w:ascii="宋体" w:hAnsi="宋体" w:eastAsia="宋体" w:cs="宋体"/>
          <w:sz w:val="32"/>
          <w:szCs w:val="32"/>
          <w:lang w:val="en-US" w:eastAsia="zh-CN"/>
        </w:rPr>
        <w:t>人员</w:t>
      </w:r>
      <w:r>
        <w:rPr>
          <w:rFonts w:hint="eastAsia" w:ascii="宋体" w:hAnsi="宋体" w:eastAsia="宋体" w:cs="宋体"/>
          <w:sz w:val="32"/>
          <w:szCs w:val="32"/>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三、办理渠道：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1.现场办理：</w:t>
      </w:r>
      <w:r>
        <w:rPr>
          <w:rFonts w:hint="eastAsia" w:ascii="宋体" w:hAnsi="宋体" w:eastAsia="宋体" w:cs="宋体"/>
          <w:b w:val="0"/>
          <w:bCs w:val="0"/>
          <w:color w:val="auto"/>
          <w:sz w:val="32"/>
          <w:szCs w:val="32"/>
          <w:lang w:val="en-US" w:eastAsia="zh-CN"/>
        </w:rPr>
        <w:t>沅江市桔城大道与青年路交汇区瑞丰国际政务中心三楼医保服务专区；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rPr>
        <w:t>2.</w:t>
      </w:r>
      <w:r>
        <w:rPr>
          <w:rFonts w:hint="eastAsia" w:ascii="宋体" w:hAnsi="宋体" w:eastAsia="宋体" w:cs="宋体"/>
          <w:sz w:val="32"/>
          <w:szCs w:val="32"/>
          <w:lang w:val="en-US" w:eastAsia="zh-CN"/>
        </w:rPr>
        <w:t>线</w:t>
      </w:r>
      <w:r>
        <w:rPr>
          <w:rFonts w:hint="eastAsia" w:ascii="宋体" w:hAnsi="宋体" w:eastAsia="宋体" w:cs="宋体"/>
          <w:sz w:val="32"/>
          <w:szCs w:val="32"/>
        </w:rPr>
        <w:t>上办理：</w:t>
      </w:r>
      <w:r>
        <w:rPr>
          <w:rFonts w:hint="eastAsia" w:ascii="宋体" w:hAnsi="宋体" w:eastAsia="宋体" w:cs="宋体"/>
          <w:sz w:val="32"/>
          <w:szCs w:val="32"/>
          <w:lang w:eastAsia="zh-CN"/>
        </w:rPr>
        <w:t>“湘医保”办理</w:t>
      </w:r>
      <w:r>
        <w:rPr>
          <w:rFonts w:hint="eastAsia" w:ascii="宋体" w:hAnsi="宋体" w:eastAsia="宋体" w:cs="宋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1.医保电子凭证或有效身份证件或社保卡；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2.长期居住认定材料。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FF0000"/>
          <w:sz w:val="32"/>
          <w:szCs w:val="32"/>
        </w:rPr>
      </w:pPr>
      <w:r>
        <w:rPr>
          <w:rFonts w:hint="eastAsia" w:ascii="楷体" w:hAnsi="楷体" w:eastAsia="楷体"/>
          <w:sz w:val="32"/>
          <w:szCs w:val="32"/>
        </w:rPr>
        <w:t>五、办理时限：</w:t>
      </w:r>
      <w:r>
        <w:rPr>
          <w:rFonts w:hint="eastAsia" w:ascii="宋体" w:hAnsi="宋体" w:eastAsia="宋体" w:cs="宋体"/>
          <w:sz w:val="32"/>
          <w:szCs w:val="32"/>
        </w:rPr>
        <w:t>即</w:t>
      </w:r>
      <w:r>
        <w:rPr>
          <w:rFonts w:hint="eastAsia" w:ascii="宋体" w:hAnsi="宋体" w:eastAsia="宋体" w:cs="宋体"/>
          <w:color w:val="auto"/>
          <w:sz w:val="32"/>
          <w:szCs w:val="32"/>
        </w:rPr>
        <w:t>时办结。</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outlineLvl w:val="9"/>
        <w:rPr>
          <w:rFonts w:hint="eastAsia" w:ascii="宋体" w:hAnsi="宋体" w:eastAsia="宋体" w:cs="宋体"/>
          <w:b/>
          <w:bCs/>
          <w:color w:val="auto"/>
          <w:sz w:val="32"/>
          <w:szCs w:val="32"/>
          <w:lang w:val="en-US"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jc w:val="left"/>
        <w:textAlignment w:val="auto"/>
        <w:rPr>
          <w:rFonts w:hint="eastAsia" w:asciiTheme="minorEastAsia" w:hAnsiTheme="minorEastAsia" w:eastAsiaTheme="minorEastAsia" w:cstheme="minorEastAsia"/>
          <w:sz w:val="32"/>
          <w:szCs w:val="32"/>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1"/>
        <w:rPr>
          <w:rFonts w:hint="eastAsia" w:ascii="黑体" w:hAnsi="黑体" w:eastAsia="黑体" w:cs="黑体"/>
          <w:b w:val="0"/>
          <w:bCs w:val="0"/>
          <w:sz w:val="44"/>
          <w:szCs w:val="44"/>
          <w:lang w:eastAsia="zh-CN"/>
        </w:rPr>
      </w:pPr>
      <w:r>
        <w:rPr>
          <w:rFonts w:hint="eastAsia" w:ascii="黑体" w:hAnsi="黑体" w:eastAsia="黑体" w:cs="黑体"/>
          <w:sz w:val="44"/>
          <w:szCs w:val="44"/>
        </w:rPr>
        <w:t>门诊费用报销一次性告知书</w:t>
      </w:r>
    </w:p>
    <w:p>
      <w:pPr>
        <w:keepNext w:val="0"/>
        <w:keepLines w:val="0"/>
        <w:pageBreakBefore w:val="0"/>
        <w:widowControl w:val="0"/>
        <w:kinsoku/>
        <w:wordWrap/>
        <w:overflowPunct/>
        <w:topLinePunct w:val="0"/>
        <w:autoSpaceDE/>
        <w:autoSpaceDN/>
        <w:bidi w:val="0"/>
        <w:adjustRightInd/>
        <w:snapToGrid/>
        <w:spacing w:line="600" w:lineRule="exact"/>
        <w:ind w:right="0"/>
        <w:jc w:val="left"/>
        <w:textAlignment w:val="auto"/>
        <w:rPr>
          <w:rFonts w:hint="eastAsia" w:asciiTheme="minorEastAsia" w:hAnsiTheme="minorEastAsia" w:eastAsiaTheme="minorEastAsia" w:cstheme="minorEastAsia"/>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Theme="minorEastAsia" w:hAnsiTheme="minorEastAsia" w:eastAsiaTheme="minorEastAsia" w:cstheme="minorEastAsia"/>
          <w:sz w:val="32"/>
          <w:szCs w:val="32"/>
          <w:lang w:eastAsia="zh-CN"/>
        </w:rPr>
        <w:t>市医疗保障事务中心</w:t>
      </w:r>
      <w:r>
        <w:rPr>
          <w:rFonts w:hint="eastAsia" w:asciiTheme="minorEastAsia" w:hAnsiTheme="minorEastAsia" w:eastAsiaTheme="minorEastAsia" w:cstheme="minorEastAsia"/>
          <w:sz w:val="32"/>
          <w:szCs w:val="32"/>
        </w:rPr>
        <w:t>（以下简称“医保经办机构”）。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sz w:val="32"/>
          <w:szCs w:val="32"/>
        </w:rPr>
        <w:t>异地非联网结算产生门诊</w:t>
      </w:r>
      <w:r>
        <w:rPr>
          <w:rFonts w:hint="eastAsia" w:asciiTheme="minorEastAsia" w:hAnsiTheme="minorEastAsia" w:eastAsiaTheme="minorEastAsia" w:cstheme="minorEastAsia"/>
          <w:color w:val="auto"/>
          <w:sz w:val="32"/>
          <w:szCs w:val="32"/>
        </w:rPr>
        <w:t>（限特门、特药、急诊抢救）医疗费用的参保人。</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FF0000"/>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现场办理：沅江市桔城大道与青年路交汇区瑞丰国际政务中心三楼医保服务专区。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患者及代办人身份证复印件</w:t>
      </w:r>
      <w:r>
        <w:rPr>
          <w:rFonts w:hint="eastAsia" w:asciiTheme="minorEastAsia" w:hAnsiTheme="minorEastAsia" w:eastAsiaTheme="minorEastAsia" w:cstheme="minorEastAsia"/>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color w:val="auto"/>
          <w:sz w:val="32"/>
          <w:szCs w:val="32"/>
          <w:lang w:eastAsia="zh-CN"/>
        </w:rPr>
        <w:t>诊断证明</w:t>
      </w:r>
      <w:r>
        <w:rPr>
          <w:rFonts w:hint="eastAsia" w:asciiTheme="minorEastAsia" w:hAnsiTheme="minorEastAsia" w:eastAsiaTheme="minorEastAsia" w:cstheme="minorEastAsia"/>
          <w:sz w:val="32"/>
          <w:szCs w:val="32"/>
        </w:rPr>
        <w:t>（加盖医</w:t>
      </w:r>
      <w:r>
        <w:rPr>
          <w:rFonts w:hint="eastAsia" w:asciiTheme="minorEastAsia" w:hAnsiTheme="minorEastAsia" w:eastAsiaTheme="minorEastAsia" w:cstheme="minorEastAsia"/>
          <w:sz w:val="32"/>
          <w:szCs w:val="32"/>
          <w:lang w:eastAsia="zh-CN"/>
        </w:rPr>
        <w:t>院</w:t>
      </w:r>
      <w:r>
        <w:rPr>
          <w:rFonts w:hint="eastAsia" w:asciiTheme="minorEastAsia" w:hAnsiTheme="minorEastAsia" w:eastAsiaTheme="minorEastAsia" w:cstheme="minorEastAsia"/>
          <w:sz w:val="32"/>
          <w:szCs w:val="32"/>
        </w:rPr>
        <w:t>印章）</w:t>
      </w:r>
      <w:r>
        <w:rPr>
          <w:rFonts w:hint="eastAsia" w:asciiTheme="minorEastAsia" w:hAnsiTheme="minorEastAsia" w:eastAsiaTheme="minorEastAsia" w:cstheme="minorEastAsia"/>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医</w:t>
      </w:r>
      <w:r>
        <w:rPr>
          <w:rFonts w:hint="eastAsia" w:asciiTheme="minorEastAsia" w:hAnsiTheme="minorEastAsia" w:eastAsiaTheme="minorEastAsia" w:cstheme="minorEastAsia"/>
          <w:color w:val="auto"/>
          <w:sz w:val="32"/>
          <w:szCs w:val="32"/>
          <w:lang w:eastAsia="zh-CN"/>
        </w:rPr>
        <w:t>药机构发票原件</w:t>
      </w:r>
      <w:r>
        <w:rPr>
          <w:rFonts w:hint="eastAsia" w:asciiTheme="minorEastAsia" w:hAnsiTheme="minorEastAsia" w:eastAsiaTheme="minorEastAsia" w:cstheme="minorEastAsia"/>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.门急诊费用清单</w:t>
      </w:r>
      <w:r>
        <w:rPr>
          <w:rFonts w:hint="eastAsia" w:asciiTheme="minorEastAsia" w:hAnsiTheme="minorEastAsia" w:eastAsiaTheme="minorEastAsia" w:cstheme="minorEastAsia"/>
          <w:sz w:val="32"/>
          <w:szCs w:val="32"/>
          <w:lang w:eastAsia="zh-CN"/>
        </w:rPr>
        <w:t>（加盖医药机构印章）；</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5.银行帐户复印件：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1</w:t>
      </w:r>
      <w:r>
        <w:rPr>
          <w:rFonts w:hint="eastAsia" w:asciiTheme="minorEastAsia" w:hAnsiTheme="minorEastAsia" w:eastAsiaTheme="minorEastAsia" w:cstheme="minorEastAsia"/>
          <w:color w:val="auto"/>
          <w:sz w:val="32"/>
          <w:szCs w:val="32"/>
          <w:lang w:eastAsia="zh-CN"/>
        </w:rPr>
        <w:t>）职工医保：提供患者本人银行卡复印件；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2</w:t>
      </w:r>
      <w:r>
        <w:rPr>
          <w:rFonts w:hint="eastAsia" w:asciiTheme="minorEastAsia" w:hAnsiTheme="minorEastAsia" w:eastAsiaTheme="minorEastAsia" w:cstheme="minorEastAsia"/>
          <w:color w:val="auto"/>
          <w:sz w:val="32"/>
          <w:szCs w:val="32"/>
          <w:lang w:eastAsia="zh-CN"/>
        </w:rPr>
        <w:t>）城乡居民医保：①提供患者本人银行卡复印件；患者没有银行卡可以使用家庭户口成员的银行卡，但需要家庭户口关系证明；②因农业银行到账最快建议使用该银行账号，市外农业银行账号需要提供详细的开户行；</w:t>
      </w:r>
      <w:r>
        <w:rPr>
          <w:rFonts w:hint="eastAsia" w:asciiTheme="minorEastAsia" w:hAnsiTheme="minorEastAsia" w:eastAsiaTheme="minorEastAsia" w:cstheme="minorEastAsia"/>
          <w:color w:val="auto"/>
          <w:sz w:val="32"/>
          <w:szCs w:val="32"/>
          <w:shd w:val="clear" w:color="auto" w:fill="auto"/>
          <w:lang w:val="en-US" w:eastAsia="zh-CN"/>
        </w:rPr>
        <w:t>③需要使用农商银行、建设银行、邮政银行账户的必须提供详细开户行，市外开户的银行账号不能使用</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FF0000"/>
          <w:sz w:val="32"/>
          <w:szCs w:val="32"/>
        </w:rPr>
      </w:pPr>
      <w:r>
        <w:rPr>
          <w:rFonts w:hint="eastAsia" w:ascii="楷体" w:hAnsi="楷体" w:eastAsia="楷体"/>
          <w:sz w:val="32"/>
          <w:szCs w:val="32"/>
        </w:rPr>
        <w:t>五、办理时限：</w:t>
      </w:r>
      <w:r>
        <w:rPr>
          <w:rFonts w:hint="eastAsia" w:ascii="宋体" w:hAnsi="宋体" w:eastAsia="宋体" w:cs="宋体"/>
          <w:sz w:val="32"/>
          <w:szCs w:val="32"/>
        </w:rPr>
        <w:t>即</w:t>
      </w:r>
      <w:r>
        <w:rPr>
          <w:rFonts w:hint="eastAsia" w:ascii="宋体" w:hAnsi="宋体" w:eastAsia="宋体" w:cs="宋体"/>
          <w:color w:val="auto"/>
          <w:sz w:val="32"/>
          <w:szCs w:val="32"/>
        </w:rPr>
        <w:t>时办结。</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Theme="minorEastAsia" w:hAnsiTheme="minorEastAsia" w:eastAsiaTheme="minorEastAsia" w:cstheme="minorEastAsia"/>
          <w:color w:val="auto"/>
          <w:sz w:val="32"/>
          <w:szCs w:val="32"/>
          <w:lang w:val="en-US"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Theme="minorEastAsia" w:hAnsiTheme="minorEastAsia" w:eastAsiaTheme="minorEastAsia" w:cstheme="minorEastAsia"/>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1"/>
        <w:rPr>
          <w:rFonts w:hint="eastAsia" w:ascii="黑体" w:hAnsi="黑体" w:eastAsia="黑体" w:cs="黑体"/>
          <w:b w:val="0"/>
          <w:bCs w:val="0"/>
          <w:sz w:val="44"/>
          <w:szCs w:val="44"/>
          <w:lang w:eastAsia="zh-CN"/>
        </w:rPr>
      </w:pPr>
      <w:r>
        <w:rPr>
          <w:rFonts w:hint="eastAsia" w:ascii="黑体" w:hAnsi="黑体" w:eastAsia="黑体" w:cs="黑体"/>
          <w:sz w:val="44"/>
          <w:szCs w:val="44"/>
        </w:rPr>
        <w:t>住院费用报销一次性告知书</w:t>
      </w:r>
    </w:p>
    <w:p>
      <w:pPr>
        <w:keepNext w:val="0"/>
        <w:keepLines w:val="0"/>
        <w:pageBreakBefore w:val="0"/>
        <w:widowControl w:val="0"/>
        <w:kinsoku/>
        <w:wordWrap/>
        <w:overflowPunct/>
        <w:topLinePunct w:val="0"/>
        <w:autoSpaceDE/>
        <w:autoSpaceDN/>
        <w:bidi w:val="0"/>
        <w:adjustRightInd/>
        <w:snapToGrid/>
        <w:spacing w:line="600" w:lineRule="exact"/>
        <w:ind w:right="0"/>
        <w:jc w:val="left"/>
        <w:textAlignment w:val="auto"/>
        <w:rPr>
          <w:rFonts w:hint="eastAsia" w:asciiTheme="minorEastAsia" w:hAnsiTheme="minorEastAsia" w:eastAsiaTheme="minorEastAsia" w:cstheme="minorEastAsia"/>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Theme="minorEastAsia" w:hAnsiTheme="minorEastAsia" w:eastAsiaTheme="minorEastAsia" w:cstheme="minorEastAsia"/>
          <w:sz w:val="32"/>
          <w:szCs w:val="32"/>
          <w:lang w:eastAsia="zh-CN"/>
        </w:rPr>
        <w:t>市医疗保障事务中心</w:t>
      </w:r>
      <w:r>
        <w:rPr>
          <w:rFonts w:hint="eastAsia" w:asciiTheme="minorEastAsia" w:hAnsiTheme="minorEastAsia" w:eastAsiaTheme="minorEastAsia" w:cstheme="minorEastAsia"/>
          <w:sz w:val="32"/>
          <w:szCs w:val="32"/>
        </w:rPr>
        <w:t>（以下简称“医保经办机构”）。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sz w:val="32"/>
          <w:szCs w:val="32"/>
        </w:rPr>
        <w:t>异地非联网结算产生住院医疗费用的参保人。</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FF0000"/>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现场办理：沅江市桔城大道与青年路交汇区瑞丰国际政务中心三楼医保服务专区。</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患者及代办人身份证复印件</w:t>
      </w:r>
      <w:r>
        <w:rPr>
          <w:rFonts w:hint="eastAsia" w:asciiTheme="minorEastAsia" w:hAnsiTheme="minorEastAsia" w:eastAsiaTheme="minorEastAsia" w:cstheme="minorEastAsia"/>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出院记录和</w:t>
      </w:r>
      <w:r>
        <w:rPr>
          <w:rFonts w:hint="eastAsia" w:asciiTheme="minorEastAsia" w:hAnsiTheme="minorEastAsia" w:eastAsiaTheme="minorEastAsia" w:cstheme="minorEastAsia"/>
          <w:color w:val="auto"/>
          <w:sz w:val="32"/>
          <w:szCs w:val="32"/>
          <w:lang w:eastAsia="zh-CN"/>
        </w:rPr>
        <w:t>诊断证明</w:t>
      </w:r>
      <w:r>
        <w:rPr>
          <w:rFonts w:hint="eastAsia" w:asciiTheme="minorEastAsia" w:hAnsiTheme="minorEastAsia" w:eastAsiaTheme="minorEastAsia" w:cstheme="minorEastAsia"/>
          <w:sz w:val="32"/>
          <w:szCs w:val="32"/>
        </w:rPr>
        <w:t>（加盖医</w:t>
      </w:r>
      <w:r>
        <w:rPr>
          <w:rFonts w:hint="eastAsia" w:asciiTheme="minorEastAsia" w:hAnsiTheme="minorEastAsia" w:eastAsiaTheme="minorEastAsia" w:cstheme="minorEastAsia"/>
          <w:sz w:val="32"/>
          <w:szCs w:val="32"/>
          <w:lang w:eastAsia="zh-CN"/>
        </w:rPr>
        <w:t>院</w:t>
      </w:r>
      <w:r>
        <w:rPr>
          <w:rFonts w:hint="eastAsia" w:asciiTheme="minorEastAsia" w:hAnsiTheme="minorEastAsia" w:eastAsiaTheme="minorEastAsia" w:cstheme="minorEastAsia"/>
          <w:sz w:val="32"/>
          <w:szCs w:val="32"/>
        </w:rPr>
        <w:t>印章）</w:t>
      </w:r>
      <w:r>
        <w:rPr>
          <w:rFonts w:hint="eastAsia" w:asciiTheme="minorEastAsia" w:hAnsiTheme="minorEastAsia" w:eastAsiaTheme="minorEastAsia" w:cstheme="minorEastAsia"/>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医</w:t>
      </w:r>
      <w:r>
        <w:rPr>
          <w:rFonts w:hint="eastAsia" w:asciiTheme="minorEastAsia" w:hAnsiTheme="minorEastAsia" w:eastAsiaTheme="minorEastAsia" w:cstheme="minorEastAsia"/>
          <w:color w:val="auto"/>
          <w:sz w:val="32"/>
          <w:szCs w:val="32"/>
          <w:lang w:eastAsia="zh-CN"/>
        </w:rPr>
        <w:t>药机构发票原件</w:t>
      </w:r>
      <w:r>
        <w:rPr>
          <w:rFonts w:hint="eastAsia" w:asciiTheme="minorEastAsia" w:hAnsiTheme="minorEastAsia" w:eastAsiaTheme="minorEastAsia" w:cstheme="minorEastAsia"/>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..住院费用</w:t>
      </w:r>
      <w:r>
        <w:rPr>
          <w:rFonts w:hint="eastAsia" w:asciiTheme="minorEastAsia" w:hAnsiTheme="minorEastAsia" w:eastAsiaTheme="minorEastAsia" w:cstheme="minorEastAsia"/>
          <w:sz w:val="32"/>
          <w:szCs w:val="32"/>
          <w:lang w:eastAsia="zh-CN"/>
        </w:rPr>
        <w:t>总</w:t>
      </w:r>
      <w:r>
        <w:rPr>
          <w:rFonts w:hint="eastAsia" w:asciiTheme="minorEastAsia" w:hAnsiTheme="minorEastAsia" w:eastAsiaTheme="minorEastAsia" w:cstheme="minorEastAsia"/>
          <w:sz w:val="32"/>
          <w:szCs w:val="32"/>
        </w:rPr>
        <w:t>清单（加盖医</w:t>
      </w:r>
      <w:r>
        <w:rPr>
          <w:rFonts w:hint="eastAsia" w:asciiTheme="minorEastAsia" w:hAnsiTheme="minorEastAsia" w:eastAsiaTheme="minorEastAsia" w:cstheme="minorEastAsia"/>
          <w:sz w:val="32"/>
          <w:szCs w:val="32"/>
          <w:lang w:eastAsia="zh-CN"/>
        </w:rPr>
        <w:t>院</w:t>
      </w:r>
      <w:r>
        <w:rPr>
          <w:rFonts w:hint="eastAsia" w:asciiTheme="minorEastAsia" w:hAnsiTheme="minorEastAsia" w:eastAsiaTheme="minorEastAsia" w:cstheme="minorEastAsia"/>
          <w:sz w:val="32"/>
          <w:szCs w:val="32"/>
        </w:rPr>
        <w:t>印章）</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5.银行帐户复印件：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1</w:t>
      </w:r>
      <w:r>
        <w:rPr>
          <w:rFonts w:hint="eastAsia" w:asciiTheme="minorEastAsia" w:hAnsiTheme="minorEastAsia" w:eastAsiaTheme="minorEastAsia" w:cstheme="minorEastAsia"/>
          <w:color w:val="auto"/>
          <w:sz w:val="32"/>
          <w:szCs w:val="32"/>
          <w:lang w:eastAsia="zh-CN"/>
        </w:rPr>
        <w:t>）职工医保：提供患者本人银行卡复印件；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2</w:t>
      </w:r>
      <w:r>
        <w:rPr>
          <w:rFonts w:hint="eastAsia" w:asciiTheme="minorEastAsia" w:hAnsiTheme="minorEastAsia" w:eastAsiaTheme="minorEastAsia" w:cstheme="minorEastAsia"/>
          <w:color w:val="auto"/>
          <w:sz w:val="32"/>
          <w:szCs w:val="32"/>
          <w:lang w:eastAsia="zh-CN"/>
        </w:rPr>
        <w:t>）城乡居民医保：①提供患者本人银行卡复印件；患者没有银行卡可以使用家庭户口成员的银行卡，但需要家庭户口关系证明；②因农业银行到账最快建议使用该银行账号，市外农业银行账号需要提供详细的开户行；</w:t>
      </w:r>
      <w:r>
        <w:rPr>
          <w:rFonts w:hint="eastAsia" w:asciiTheme="minorEastAsia" w:hAnsiTheme="minorEastAsia" w:eastAsiaTheme="minorEastAsia" w:cstheme="minorEastAsia"/>
          <w:color w:val="auto"/>
          <w:sz w:val="32"/>
          <w:szCs w:val="32"/>
          <w:shd w:val="clear" w:color="auto" w:fill="auto"/>
          <w:lang w:val="en-US" w:eastAsia="zh-CN"/>
        </w:rPr>
        <w:t>③需要使用农商银行、建设银行、邮政银行账户的必须提供详细开户行，市外开户的银行账号不能使用</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FF0000"/>
          <w:sz w:val="32"/>
          <w:szCs w:val="32"/>
        </w:rPr>
      </w:pPr>
      <w:r>
        <w:rPr>
          <w:rFonts w:hint="eastAsia" w:ascii="楷体" w:hAnsi="楷体" w:eastAsia="楷体"/>
          <w:sz w:val="32"/>
          <w:szCs w:val="32"/>
        </w:rPr>
        <w:t>五、办理时限：</w:t>
      </w:r>
      <w:r>
        <w:rPr>
          <w:rFonts w:hint="eastAsia" w:ascii="宋体" w:hAnsi="宋体" w:eastAsia="宋体" w:cs="宋体"/>
          <w:sz w:val="32"/>
          <w:szCs w:val="32"/>
        </w:rPr>
        <w:t>即</w:t>
      </w:r>
      <w:r>
        <w:rPr>
          <w:rFonts w:hint="eastAsia" w:ascii="宋体" w:hAnsi="宋体" w:eastAsia="宋体" w:cs="宋体"/>
          <w:color w:val="auto"/>
          <w:sz w:val="32"/>
          <w:szCs w:val="32"/>
        </w:rPr>
        <w:t>时办结。</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center"/>
        <w:textAlignment w:val="auto"/>
        <w:outlineLvl w:val="1"/>
        <w:rPr>
          <w:rFonts w:hint="eastAsia" w:asciiTheme="minorEastAsia" w:hAnsiTheme="minorEastAsia" w:eastAsiaTheme="minorEastAsia" w:cstheme="minorEastAsia"/>
          <w:sz w:val="32"/>
          <w:szCs w:val="32"/>
        </w:rPr>
      </w:pPr>
      <w:r>
        <w:rPr>
          <w:rFonts w:hint="eastAsia" w:ascii="黑体" w:hAnsi="黑体" w:eastAsia="黑体" w:cs="黑体"/>
          <w:sz w:val="44"/>
          <w:szCs w:val="44"/>
        </w:rPr>
        <w:t>产前检查费支付一次性告知书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Theme="minorEastAsia" w:hAnsiTheme="minorEastAsia" w:eastAsiaTheme="minorEastAsia" w:cstheme="minorEastAsia"/>
          <w:sz w:val="32"/>
          <w:szCs w:val="32"/>
          <w:lang w:eastAsia="zh-CN"/>
        </w:rPr>
        <w:t>市医疗保障事务中心</w:t>
      </w:r>
      <w:r>
        <w:rPr>
          <w:rFonts w:hint="eastAsia" w:asciiTheme="minorEastAsia" w:hAnsiTheme="minorEastAsia" w:eastAsiaTheme="minorEastAsia" w:cstheme="minorEastAsia"/>
          <w:sz w:val="32"/>
          <w:szCs w:val="32"/>
        </w:rPr>
        <w:t>（以下简称“医保经办机构”）。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sz w:val="32"/>
          <w:szCs w:val="32"/>
        </w:rPr>
        <w:t>基本医疗（生育）保险参保人。</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FF0000"/>
          <w:sz w:val="32"/>
          <w:szCs w:val="32"/>
        </w:rPr>
      </w:pPr>
      <w:r>
        <w:rPr>
          <w:rFonts w:hint="eastAsia" w:asciiTheme="minorEastAsia" w:hAnsiTheme="minorEastAsia" w:eastAsiaTheme="minorEastAsia" w:cstheme="minorEastAsia"/>
          <w:b w:val="0"/>
          <w:bCs w:val="0"/>
          <w:color w:val="auto"/>
          <w:sz w:val="32"/>
          <w:szCs w:val="32"/>
          <w:lang w:val="en-US" w:eastAsia="zh-CN"/>
        </w:rPr>
        <w:t>现场办理：沅江市桔城大道与青年路交汇区瑞丰国际政务中心三楼医保服务专区</w:t>
      </w:r>
      <w:r>
        <w:rPr>
          <w:rFonts w:hint="eastAsia" w:asciiTheme="minorEastAsia" w:hAnsiTheme="minorEastAsia" w:eastAsiaTheme="minorEastAsia" w:cstheme="minorEastAsia"/>
          <w:sz w:val="32"/>
          <w:szCs w:val="32"/>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男女双方身份证复印件</w:t>
      </w:r>
      <w:r>
        <w:rPr>
          <w:rFonts w:hint="eastAsia" w:asciiTheme="minorEastAsia" w:hAnsiTheme="minorEastAsia" w:eastAsiaTheme="minorEastAsia" w:cstheme="minorEastAsia"/>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出院记录和</w:t>
      </w:r>
      <w:r>
        <w:rPr>
          <w:rFonts w:hint="eastAsia" w:asciiTheme="minorEastAsia" w:hAnsiTheme="minorEastAsia" w:eastAsiaTheme="minorEastAsia" w:cstheme="minorEastAsia"/>
          <w:color w:val="auto"/>
          <w:sz w:val="32"/>
          <w:szCs w:val="32"/>
          <w:lang w:eastAsia="zh-CN"/>
        </w:rPr>
        <w:t>诊断证明</w:t>
      </w:r>
      <w:r>
        <w:rPr>
          <w:rFonts w:hint="eastAsia" w:asciiTheme="minorEastAsia" w:hAnsiTheme="minorEastAsia" w:eastAsiaTheme="minorEastAsia" w:cstheme="minorEastAsia"/>
          <w:sz w:val="32"/>
          <w:szCs w:val="32"/>
        </w:rPr>
        <w:t>（加盖医</w:t>
      </w:r>
      <w:r>
        <w:rPr>
          <w:rFonts w:hint="eastAsia" w:asciiTheme="minorEastAsia" w:hAnsiTheme="minorEastAsia" w:eastAsiaTheme="minorEastAsia" w:cstheme="minorEastAsia"/>
          <w:sz w:val="32"/>
          <w:szCs w:val="32"/>
          <w:lang w:eastAsia="zh-CN"/>
        </w:rPr>
        <w:t>院</w:t>
      </w:r>
      <w:r>
        <w:rPr>
          <w:rFonts w:hint="eastAsia" w:asciiTheme="minorEastAsia" w:hAnsiTheme="minorEastAsia" w:eastAsiaTheme="minorEastAsia" w:cstheme="minorEastAsia"/>
          <w:sz w:val="32"/>
          <w:szCs w:val="32"/>
        </w:rPr>
        <w:t>印章）</w:t>
      </w:r>
      <w:r>
        <w:rPr>
          <w:rFonts w:hint="eastAsia" w:asciiTheme="minorEastAsia" w:hAnsiTheme="minorEastAsia" w:eastAsiaTheme="minorEastAsia" w:cstheme="minorEastAsia"/>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医</w:t>
      </w:r>
      <w:r>
        <w:rPr>
          <w:rFonts w:hint="eastAsia" w:asciiTheme="minorEastAsia" w:hAnsiTheme="minorEastAsia" w:eastAsiaTheme="minorEastAsia" w:cstheme="minorEastAsia"/>
          <w:color w:val="auto"/>
          <w:sz w:val="32"/>
          <w:szCs w:val="32"/>
          <w:lang w:eastAsia="zh-CN"/>
        </w:rPr>
        <w:t>药机构发票原件（自费）</w:t>
      </w:r>
      <w:r>
        <w:rPr>
          <w:rFonts w:hint="eastAsia" w:asciiTheme="minorEastAsia" w:hAnsiTheme="minorEastAsia" w:eastAsiaTheme="minorEastAsia" w:cstheme="minorEastAsia"/>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.住院费用</w:t>
      </w:r>
      <w:r>
        <w:rPr>
          <w:rFonts w:hint="eastAsia" w:asciiTheme="minorEastAsia" w:hAnsiTheme="minorEastAsia" w:eastAsiaTheme="minorEastAsia" w:cstheme="minorEastAsia"/>
          <w:sz w:val="32"/>
          <w:szCs w:val="32"/>
          <w:lang w:eastAsia="zh-CN"/>
        </w:rPr>
        <w:t>总</w:t>
      </w:r>
      <w:r>
        <w:rPr>
          <w:rFonts w:hint="eastAsia" w:asciiTheme="minorEastAsia" w:hAnsiTheme="minorEastAsia" w:eastAsiaTheme="minorEastAsia" w:cstheme="minorEastAsia"/>
          <w:sz w:val="32"/>
          <w:szCs w:val="32"/>
        </w:rPr>
        <w:t>清单（加盖医</w:t>
      </w:r>
      <w:r>
        <w:rPr>
          <w:rFonts w:hint="eastAsia" w:asciiTheme="minorEastAsia" w:hAnsiTheme="minorEastAsia" w:eastAsiaTheme="minorEastAsia" w:cstheme="minorEastAsia"/>
          <w:sz w:val="32"/>
          <w:szCs w:val="32"/>
          <w:lang w:eastAsia="zh-CN"/>
        </w:rPr>
        <w:t>院</w:t>
      </w:r>
      <w:r>
        <w:rPr>
          <w:rFonts w:hint="eastAsia" w:asciiTheme="minorEastAsia" w:hAnsiTheme="minorEastAsia" w:eastAsiaTheme="minorEastAsia" w:cstheme="minorEastAsia"/>
          <w:sz w:val="32"/>
          <w:szCs w:val="32"/>
        </w:rPr>
        <w:t>印章）</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5.出生医学证明复印件；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6.准生证复印件；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sz w:val="32"/>
          <w:szCs w:val="32"/>
          <w:lang w:val="en-US" w:eastAsia="zh-CN"/>
        </w:rPr>
        <w:t>7.银行帐户复印件：</w:t>
      </w:r>
      <w:r>
        <w:rPr>
          <w:rFonts w:hint="eastAsia" w:asciiTheme="minorEastAsia" w:hAnsiTheme="minorEastAsia" w:eastAsiaTheme="minorEastAsia" w:cstheme="minorEastAsia"/>
          <w:color w:val="auto"/>
          <w:sz w:val="32"/>
          <w:szCs w:val="32"/>
          <w:lang w:eastAsia="zh-CN"/>
        </w:rPr>
        <w:t>提供患者本人银行卡复印件；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五、办理时限：</w:t>
      </w:r>
      <w:r>
        <w:rPr>
          <w:rFonts w:hint="eastAsia" w:asciiTheme="minorEastAsia" w:hAnsiTheme="minorEastAsia" w:eastAsiaTheme="minorEastAsia" w:cstheme="minorEastAsia"/>
          <w:sz w:val="32"/>
          <w:szCs w:val="32"/>
        </w:rPr>
        <w:t>不超过20个工作日。</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1280" w:firstLineChars="40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center"/>
        <w:textAlignment w:val="auto"/>
        <w:outlineLvl w:val="1"/>
        <w:rPr>
          <w:rFonts w:hint="eastAsia" w:asciiTheme="minorEastAsia" w:hAnsiTheme="minorEastAsia" w:eastAsiaTheme="minorEastAsia" w:cstheme="minorEastAsia"/>
          <w:sz w:val="32"/>
          <w:szCs w:val="32"/>
        </w:rPr>
      </w:pPr>
      <w:r>
        <w:rPr>
          <w:rFonts w:hint="eastAsia" w:ascii="黑体" w:hAnsi="黑体" w:eastAsia="黑体" w:cs="黑体"/>
          <w:sz w:val="44"/>
          <w:szCs w:val="44"/>
        </w:rPr>
        <w:t>生育医疗费支付一次性告知书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cs="楷体"/>
          <w:b w:val="0"/>
          <w:bCs w:val="0"/>
          <w:color w:val="auto"/>
          <w:sz w:val="32"/>
          <w:szCs w:val="32"/>
          <w:lang w:val="en-US" w:eastAsia="zh-CN"/>
        </w:rPr>
        <w:t>一、受理单位：</w:t>
      </w:r>
      <w:r>
        <w:rPr>
          <w:rFonts w:hint="eastAsia" w:asciiTheme="minorEastAsia" w:hAnsiTheme="minorEastAsia" w:eastAsiaTheme="minorEastAsia" w:cstheme="minorEastAsia"/>
          <w:sz w:val="32"/>
          <w:szCs w:val="32"/>
          <w:lang w:eastAsia="zh-CN"/>
        </w:rPr>
        <w:t>市医疗保障事务中心</w:t>
      </w:r>
      <w:r>
        <w:rPr>
          <w:rFonts w:hint="eastAsia" w:asciiTheme="minorEastAsia" w:hAnsiTheme="minorEastAsia" w:eastAsiaTheme="minorEastAsia" w:cstheme="minorEastAsia"/>
          <w:sz w:val="32"/>
          <w:szCs w:val="32"/>
        </w:rPr>
        <w:t>（以下简称“医保经办机构”）。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sz w:val="32"/>
          <w:szCs w:val="32"/>
        </w:rPr>
        <w:t>基本医疗（生育）保险参保人。</w:t>
      </w: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val="0"/>
          <w:color w:val="auto"/>
          <w:sz w:val="32"/>
          <w:szCs w:val="32"/>
          <w:lang w:val="en-US" w:eastAsia="zh-CN"/>
        </w:rPr>
        <w:t>现场办理：沅江市桔城大道与青年路交汇区瑞丰国际政务中心三楼医保服务专区</w:t>
      </w:r>
      <w:r>
        <w:rPr>
          <w:rFonts w:hint="eastAsia" w:asciiTheme="minorEastAsia" w:hAnsiTheme="minorEastAsia" w:eastAsiaTheme="minorEastAsia" w:cstheme="minorEastAsia"/>
          <w:sz w:val="32"/>
          <w:szCs w:val="32"/>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男女双方身份证复印件</w:t>
      </w:r>
      <w:r>
        <w:rPr>
          <w:rFonts w:hint="eastAsia" w:asciiTheme="minorEastAsia" w:hAnsiTheme="minorEastAsia" w:eastAsiaTheme="minorEastAsia" w:cstheme="minorEastAsia"/>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出院记录和</w:t>
      </w:r>
      <w:r>
        <w:rPr>
          <w:rFonts w:hint="eastAsia" w:asciiTheme="minorEastAsia" w:hAnsiTheme="minorEastAsia" w:eastAsiaTheme="minorEastAsia" w:cstheme="minorEastAsia"/>
          <w:color w:val="auto"/>
          <w:sz w:val="32"/>
          <w:szCs w:val="32"/>
          <w:lang w:eastAsia="zh-CN"/>
        </w:rPr>
        <w:t>诊断证明</w:t>
      </w:r>
      <w:r>
        <w:rPr>
          <w:rFonts w:hint="eastAsia" w:asciiTheme="minorEastAsia" w:hAnsiTheme="minorEastAsia" w:eastAsiaTheme="minorEastAsia" w:cstheme="minorEastAsia"/>
          <w:sz w:val="32"/>
          <w:szCs w:val="32"/>
        </w:rPr>
        <w:t>（加盖医</w:t>
      </w:r>
      <w:r>
        <w:rPr>
          <w:rFonts w:hint="eastAsia" w:asciiTheme="minorEastAsia" w:hAnsiTheme="minorEastAsia" w:eastAsiaTheme="minorEastAsia" w:cstheme="minorEastAsia"/>
          <w:sz w:val="32"/>
          <w:szCs w:val="32"/>
          <w:lang w:eastAsia="zh-CN"/>
        </w:rPr>
        <w:t>院</w:t>
      </w:r>
      <w:r>
        <w:rPr>
          <w:rFonts w:hint="eastAsia" w:asciiTheme="minorEastAsia" w:hAnsiTheme="minorEastAsia" w:eastAsiaTheme="minorEastAsia" w:cstheme="minorEastAsia"/>
          <w:sz w:val="32"/>
          <w:szCs w:val="32"/>
        </w:rPr>
        <w:t>印章）</w:t>
      </w:r>
      <w:r>
        <w:rPr>
          <w:rFonts w:hint="eastAsia" w:asciiTheme="minorEastAsia" w:hAnsiTheme="minorEastAsia" w:eastAsiaTheme="minorEastAsia" w:cstheme="minorEastAsia"/>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医</w:t>
      </w:r>
      <w:r>
        <w:rPr>
          <w:rFonts w:hint="eastAsia" w:asciiTheme="minorEastAsia" w:hAnsiTheme="minorEastAsia" w:eastAsiaTheme="minorEastAsia" w:cstheme="minorEastAsia"/>
          <w:color w:val="auto"/>
          <w:sz w:val="32"/>
          <w:szCs w:val="32"/>
          <w:lang w:eastAsia="zh-CN"/>
        </w:rPr>
        <w:t>药机构发票原件</w:t>
      </w:r>
      <w:r>
        <w:rPr>
          <w:rFonts w:hint="eastAsia" w:asciiTheme="minorEastAsia" w:hAnsiTheme="minorEastAsia" w:eastAsiaTheme="minorEastAsia" w:cstheme="minorEastAsia"/>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.住院费用</w:t>
      </w:r>
      <w:r>
        <w:rPr>
          <w:rFonts w:hint="eastAsia" w:asciiTheme="minorEastAsia" w:hAnsiTheme="minorEastAsia" w:eastAsiaTheme="minorEastAsia" w:cstheme="minorEastAsia"/>
          <w:sz w:val="32"/>
          <w:szCs w:val="32"/>
          <w:lang w:eastAsia="zh-CN"/>
        </w:rPr>
        <w:t>总</w:t>
      </w:r>
      <w:r>
        <w:rPr>
          <w:rFonts w:hint="eastAsia" w:asciiTheme="minorEastAsia" w:hAnsiTheme="minorEastAsia" w:eastAsiaTheme="minorEastAsia" w:cstheme="minorEastAsia"/>
          <w:sz w:val="32"/>
          <w:szCs w:val="32"/>
        </w:rPr>
        <w:t>清单（加盖医</w:t>
      </w:r>
      <w:r>
        <w:rPr>
          <w:rFonts w:hint="eastAsia" w:asciiTheme="minorEastAsia" w:hAnsiTheme="minorEastAsia" w:eastAsiaTheme="minorEastAsia" w:cstheme="minorEastAsia"/>
          <w:sz w:val="32"/>
          <w:szCs w:val="32"/>
          <w:lang w:eastAsia="zh-CN"/>
        </w:rPr>
        <w:t>院</w:t>
      </w:r>
      <w:r>
        <w:rPr>
          <w:rFonts w:hint="eastAsia" w:asciiTheme="minorEastAsia" w:hAnsiTheme="minorEastAsia" w:eastAsiaTheme="minorEastAsia" w:cstheme="minorEastAsia"/>
          <w:sz w:val="32"/>
          <w:szCs w:val="32"/>
        </w:rPr>
        <w:t>印章）</w:t>
      </w:r>
      <w:r>
        <w:rPr>
          <w:rFonts w:hint="eastAsia" w:asciiTheme="minorEastAsia" w:hAnsiTheme="minorEastAsia" w:eastAsiaTheme="minorEastAsia" w:cstheme="minorEastAsia"/>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5.出生医学证明复印件；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6.准生证复印件；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sz w:val="32"/>
          <w:szCs w:val="32"/>
          <w:lang w:val="en-US" w:eastAsia="zh-CN"/>
        </w:rPr>
        <w:t>7.银行帐户复印件：</w:t>
      </w:r>
      <w:r>
        <w:rPr>
          <w:rFonts w:hint="eastAsia" w:asciiTheme="minorEastAsia" w:hAnsiTheme="minorEastAsia" w:eastAsiaTheme="minorEastAsia" w:cstheme="minorEastAsia"/>
          <w:color w:val="auto"/>
          <w:sz w:val="32"/>
          <w:szCs w:val="32"/>
          <w:lang w:eastAsia="zh-CN"/>
        </w:rPr>
        <w:t>提供患者本人银行卡复印件。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五、办理时限：</w:t>
      </w:r>
      <w:r>
        <w:rPr>
          <w:rFonts w:hint="eastAsia" w:asciiTheme="minorEastAsia" w:hAnsiTheme="minorEastAsia" w:eastAsiaTheme="minorEastAsia" w:cstheme="minorEastAsia"/>
          <w:sz w:val="32"/>
          <w:szCs w:val="32"/>
        </w:rPr>
        <w:t>不超过20个工作日。</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keepNext w:val="0"/>
        <w:keepLines w:val="0"/>
        <w:pageBreakBefore w:val="0"/>
        <w:widowControl w:val="0"/>
        <w:kinsoku/>
        <w:wordWrap/>
        <w:overflowPunct/>
        <w:topLinePunct w:val="0"/>
        <w:autoSpaceDN/>
        <w:bidi w:val="0"/>
        <w:adjustRightInd/>
        <w:snapToGrid/>
        <w:ind w:firstLine="1280" w:firstLineChars="4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center"/>
        <w:textAlignment w:val="auto"/>
        <w:outlineLvl w:val="1"/>
        <w:rPr>
          <w:rFonts w:hint="eastAsia" w:ascii="黑体" w:hAnsi="黑体" w:eastAsia="黑体" w:cs="黑体"/>
          <w:sz w:val="44"/>
          <w:szCs w:val="44"/>
        </w:rPr>
      </w:pPr>
      <w:r>
        <w:rPr>
          <w:rFonts w:hint="eastAsia" w:ascii="黑体" w:hAnsi="黑体" w:eastAsia="黑体" w:cs="黑体"/>
          <w:sz w:val="44"/>
          <w:szCs w:val="44"/>
        </w:rPr>
        <w:t>生育津贴支付一次性告知书</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宋体" w:hAnsi="宋体" w:eastAsia="宋体" w:cs="宋体"/>
          <w:sz w:val="32"/>
          <w:szCs w:val="32"/>
          <w:lang w:eastAsia="zh-CN"/>
        </w:rPr>
        <w:t>市医疗保障事务中心</w:t>
      </w:r>
      <w:r>
        <w:rPr>
          <w:rFonts w:hint="eastAsia" w:ascii="宋体" w:hAnsi="宋体" w:eastAsia="宋体" w:cs="宋体"/>
          <w:sz w:val="32"/>
          <w:szCs w:val="32"/>
        </w:rPr>
        <w:t>（以下简称“医保经办机构”）。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宋体" w:hAnsi="宋体" w:eastAsia="宋体" w:cs="宋体"/>
          <w:sz w:val="32"/>
          <w:szCs w:val="32"/>
        </w:rPr>
        <w:t>基本医疗（生育）保险参保人。</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color w:val="FF0000"/>
          <w:sz w:val="32"/>
          <w:szCs w:val="32"/>
          <w:lang w:eastAsia="zh-CN"/>
        </w:rPr>
      </w:pPr>
      <w:r>
        <w:rPr>
          <w:rFonts w:hint="eastAsia" w:ascii="宋体" w:hAnsi="宋体" w:eastAsia="宋体" w:cs="宋体"/>
          <w:b w:val="0"/>
          <w:bCs w:val="0"/>
          <w:color w:val="auto"/>
          <w:sz w:val="32"/>
          <w:szCs w:val="32"/>
          <w:lang w:val="en-US" w:eastAsia="zh-CN"/>
        </w:rPr>
        <w:t>现场办理：沅江市桔城大道与青年路交汇区瑞丰国际政务中心三楼医保服务专区</w:t>
      </w:r>
      <w:r>
        <w:rPr>
          <w:rFonts w:hint="eastAsia" w:ascii="宋体" w:hAnsi="宋体" w:eastAsia="宋体" w:cs="宋体"/>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eastAsia="zh-CN"/>
        </w:rPr>
        <w:t>沅江市</w:t>
      </w:r>
      <w:r>
        <w:rPr>
          <w:rFonts w:hint="eastAsia" w:ascii="宋体" w:hAnsi="宋体" w:eastAsia="宋体" w:cs="宋体"/>
          <w:sz w:val="32"/>
          <w:szCs w:val="32"/>
        </w:rPr>
        <w:t>生育津贴(一次性生育补助金)申领表》；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rPr>
        <w:t>2.病历资料</w:t>
      </w:r>
      <w:r>
        <w:rPr>
          <w:rFonts w:hint="eastAsia" w:ascii="宋体" w:hAnsi="宋体" w:eastAsia="宋体" w:cs="宋体"/>
          <w:sz w:val="32"/>
          <w:szCs w:val="32"/>
          <w:lang w:eastAsia="zh-CN"/>
        </w:rPr>
        <w:t>（加盖医院印章）；</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生育医疗费</w:t>
      </w:r>
      <w:r>
        <w:rPr>
          <w:rFonts w:hint="eastAsia" w:ascii="宋体" w:hAnsi="宋体" w:eastAsia="宋体" w:cs="宋体"/>
          <w:sz w:val="32"/>
          <w:szCs w:val="32"/>
          <w:lang w:eastAsia="zh-CN"/>
        </w:rPr>
        <w:t>报销单。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楷体" w:hAnsi="楷体" w:eastAsia="楷体"/>
          <w:sz w:val="32"/>
          <w:szCs w:val="32"/>
        </w:rPr>
        <w:t>五、办理时限：</w:t>
      </w:r>
      <w:r>
        <w:rPr>
          <w:rFonts w:hint="eastAsia" w:ascii="宋体" w:hAnsi="宋体" w:eastAsia="宋体" w:cs="宋体"/>
          <w:sz w:val="32"/>
          <w:szCs w:val="32"/>
        </w:rPr>
        <w:t>不超过20个工作日。</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sz w:val="32"/>
          <w:szCs w:val="32"/>
        </w:rPr>
      </w:pPr>
      <w:r>
        <w:rPr>
          <w:rFonts w:hint="eastAsia" w:ascii="楷体" w:hAnsi="楷体" w:eastAsia="楷体"/>
          <w:sz w:val="32"/>
          <w:szCs w:val="32"/>
        </w:rPr>
        <w:t>八、</w:t>
      </w:r>
      <w:r>
        <w:rPr>
          <w:rFonts w:hint="eastAsia" w:asciiTheme="minorEastAsia" w:hAnsiTheme="minorEastAsia" w:eastAsiaTheme="minorEastAsia" w:cstheme="minorEastAsia"/>
          <w:sz w:val="32"/>
          <w:szCs w:val="32"/>
        </w:rPr>
        <w:t>服务热线：0737-2817103</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1280" w:firstLineChars="40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N/>
        <w:bidi w:val="0"/>
        <w:adjustRightInd/>
        <w:snapToGrid/>
        <w:ind w:firstLine="1280" w:firstLineChars="400"/>
        <w:jc w:val="both"/>
        <w:textAlignment w:val="auto"/>
        <w:rPr>
          <w:rFonts w:hint="eastAsia" w:ascii="宋体" w:hAnsi="宋体" w:eastAsia="宋体" w:cs="宋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center"/>
        <w:textAlignment w:val="auto"/>
        <w:outlineLvl w:val="1"/>
        <w:rPr>
          <w:rFonts w:hint="eastAsia" w:ascii="黑体" w:hAnsi="黑体" w:eastAsia="黑体" w:cs="黑体"/>
          <w:sz w:val="44"/>
          <w:szCs w:val="44"/>
        </w:rPr>
      </w:pPr>
      <w:r>
        <w:rPr>
          <w:rFonts w:hint="eastAsia" w:ascii="黑体" w:hAnsi="黑体" w:eastAsia="黑体" w:cs="黑体"/>
          <w:sz w:val="44"/>
          <w:szCs w:val="44"/>
          <w:lang w:bidi="ar-SA"/>
        </w:rPr>
        <w:t>零售药店申请定点协议管理</w:t>
      </w:r>
      <w:r>
        <w:rPr>
          <w:rFonts w:hint="eastAsia" w:ascii="黑体" w:hAnsi="黑体" w:eastAsia="黑体" w:cs="黑体"/>
          <w:sz w:val="44"/>
          <w:szCs w:val="44"/>
        </w:rPr>
        <w:t>一次性告知书</w:t>
      </w:r>
    </w:p>
    <w:p>
      <w:pPr>
        <w:pStyle w:val="4"/>
        <w:autoSpaceDE w:val="0"/>
        <w:spacing w:before="0" w:beforeAutospacing="0" w:after="0" w:afterAutospacing="0" w:line="600" w:lineRule="exact"/>
        <w:ind w:left="0" w:right="0" w:firstLine="640" w:firstLineChars="200"/>
        <w:jc w:val="both"/>
        <w:rPr>
          <w:rFonts w:hint="eastAsia" w:ascii="黑体" w:hAnsi="黑体" w:eastAsia="黑体" w:cs="黑体"/>
          <w:b w:val="0"/>
          <w:bCs w:val="0"/>
          <w:color w:val="auto"/>
          <w:sz w:val="32"/>
          <w:szCs w:val="32"/>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val="en-US"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lang w:val="en-US" w:eastAsia="zh-CN"/>
        </w:rPr>
        <w:t>市医疗保障事务中心（以下简称“医保经办机构”）。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lang w:val="en-US" w:eastAsia="zh-CN"/>
        </w:rPr>
        <w:t>依法经主管部门批准取得执业资格的零售药店。</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三、办理渠道：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1.现场查询：沅江市桔城大道与青年路交汇区瑞丰国际政务中心三楼医保服务专区；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2.线上查询：查询电话：0737-2817103。</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1.《沅江市定点零售药店申请表》（加盖申请单位公章）；</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2.《药品经营许可证》和《营业执照》（正、副本）复印件和法定代表人身份证复印件。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val="en-US" w:eastAsia="zh-CN"/>
        </w:rPr>
      </w:pPr>
      <w:r>
        <w:rPr>
          <w:rFonts w:hint="eastAsia" w:ascii="楷体" w:hAnsi="楷体" w:eastAsia="楷体"/>
          <w:sz w:val="32"/>
          <w:szCs w:val="32"/>
        </w:rPr>
        <w:t>五、办理时限：</w:t>
      </w:r>
      <w:r>
        <w:rPr>
          <w:rFonts w:hint="eastAsia" w:asciiTheme="minorEastAsia" w:hAnsiTheme="minorEastAsia" w:eastAsiaTheme="minorEastAsia" w:cstheme="minorEastAsia"/>
          <w:b w:val="0"/>
          <w:bCs w:val="0"/>
          <w:color w:val="auto"/>
          <w:sz w:val="32"/>
          <w:szCs w:val="32"/>
          <w:lang w:val="en-US" w:eastAsia="zh-CN"/>
        </w:rPr>
        <w:t>不超过3个月。</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numPr>
          <w:ilvl w:val="0"/>
          <w:numId w:val="0"/>
        </w:numPr>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八、</w:t>
      </w:r>
      <w:r>
        <w:rPr>
          <w:rFonts w:hint="eastAsia" w:asciiTheme="minorEastAsia" w:hAnsiTheme="minorEastAsia" w:eastAsiaTheme="minorEastAsia" w:cstheme="minorEastAsia"/>
          <w:sz w:val="32"/>
          <w:szCs w:val="32"/>
        </w:rPr>
        <w:t>服务热线：0737-2817103</w:t>
      </w:r>
      <w:r>
        <w:rPr>
          <w:rFonts w:hint="eastAsia" w:asciiTheme="minorEastAsia" w:hAnsiTheme="minorEastAsia" w:eastAsiaTheme="minorEastAsia" w:cstheme="minorEastAsia"/>
          <w:sz w:val="32"/>
          <w:szCs w:val="32"/>
          <w:lang w:val="en-US" w:eastAsia="zh-CN"/>
        </w:rPr>
        <w:t xml:space="preserve">   </w:t>
      </w:r>
    </w:p>
    <w:p>
      <w:pPr>
        <w:pStyle w:val="4"/>
        <w:keepNext w:val="0"/>
        <w:keepLines w:val="0"/>
        <w:pageBreakBefore w:val="0"/>
        <w:widowControl w:val="0"/>
        <w:numPr>
          <w:ilvl w:val="0"/>
          <w:numId w:val="0"/>
        </w:numPr>
        <w:kinsoku/>
        <w:wordWrap/>
        <w:overflowPunct/>
        <w:topLinePunct w:val="0"/>
        <w:autoSpaceDN/>
        <w:bidi w:val="0"/>
        <w:adjustRightInd/>
        <w:snapToGrid/>
        <w:spacing w:before="0" w:beforeAutospacing="0" w:after="0" w:afterAutospacing="0" w:line="600" w:lineRule="exact"/>
        <w:ind w:firstLine="1280" w:firstLineChars="400"/>
        <w:jc w:val="left"/>
        <w:textAlignment w:val="auto"/>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N/>
        <w:bidi w:val="0"/>
        <w:adjustRightInd/>
        <w:snapToGrid/>
        <w:jc w:val="both"/>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N/>
        <w:bidi w:val="0"/>
        <w:adjustRightInd/>
        <w:snapToGrid/>
        <w:jc w:val="both"/>
        <w:textAlignment w:val="auto"/>
        <w:rPr>
          <w:rFonts w:hint="eastAsia" w:ascii="宋体" w:hAnsi="宋体" w:eastAsia="宋体" w:cs="宋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center"/>
        <w:textAlignment w:val="auto"/>
        <w:outlineLvl w:val="1"/>
        <w:rPr>
          <w:rFonts w:hint="eastAsia" w:ascii="黑体" w:hAnsi="黑体" w:eastAsia="黑体" w:cs="黑体"/>
          <w:color w:val="auto"/>
          <w:sz w:val="44"/>
          <w:szCs w:val="44"/>
        </w:rPr>
      </w:pPr>
      <w:r>
        <w:rPr>
          <w:rFonts w:hint="eastAsia" w:ascii="黑体" w:hAnsi="黑体" w:eastAsia="黑体" w:cs="黑体"/>
          <w:color w:val="auto"/>
          <w:sz w:val="44"/>
          <w:szCs w:val="44"/>
        </w:rPr>
        <w:t>参保人员享受特殊药品待遇认定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center"/>
        <w:textAlignment w:val="auto"/>
        <w:outlineLvl w:val="1"/>
        <w:rPr>
          <w:rFonts w:hint="eastAsia" w:ascii="黑体" w:hAnsi="黑体" w:eastAsia="黑体" w:cs="黑体"/>
          <w:sz w:val="44"/>
          <w:szCs w:val="44"/>
        </w:rPr>
      </w:pPr>
      <w:r>
        <w:rPr>
          <w:rFonts w:hint="eastAsia" w:ascii="黑体" w:hAnsi="黑体" w:eastAsia="黑体" w:cs="黑体"/>
          <w:sz w:val="44"/>
          <w:szCs w:val="44"/>
        </w:rPr>
        <w:t>一次性告知书</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ascii="黑体" w:hAnsi="黑体" w:eastAsia="黑体" w:cs="黑体"/>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sz w:val="32"/>
          <w:szCs w:val="32"/>
          <w:lang w:eastAsia="zh-CN"/>
        </w:rPr>
        <w:t>市医疗保障事务中心</w:t>
      </w:r>
      <w:r>
        <w:rPr>
          <w:rFonts w:hint="eastAsia" w:asciiTheme="minorEastAsia" w:hAnsiTheme="minorEastAsia" w:eastAsiaTheme="minorEastAsia" w:cstheme="minorEastAsia"/>
          <w:sz w:val="32"/>
          <w:szCs w:val="32"/>
        </w:rPr>
        <w:t>（以下简称“医保经办机构”）。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宋体" w:hAnsi="宋体" w:eastAsia="宋体" w:cs="宋体"/>
          <w:sz w:val="32"/>
          <w:szCs w:val="32"/>
        </w:rPr>
        <w:t>基本医疗保险参保人。</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三、办理渠道：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color w:val="auto"/>
          <w:sz w:val="32"/>
          <w:szCs w:val="32"/>
        </w:rPr>
      </w:pPr>
      <w:r>
        <w:rPr>
          <w:rFonts w:hint="eastAsia" w:ascii="宋体" w:hAnsi="宋体" w:eastAsia="宋体" w:cs="宋体"/>
          <w:b w:val="0"/>
          <w:bCs w:val="0"/>
          <w:color w:val="auto"/>
          <w:sz w:val="32"/>
          <w:szCs w:val="32"/>
          <w:lang w:val="en-US" w:eastAsia="zh-CN"/>
        </w:rPr>
        <w:t>现场办理：沅江市桔城大道与青年路交汇区瑞丰国际政务中心三楼医保服务专区</w:t>
      </w:r>
      <w:r>
        <w:rPr>
          <w:rFonts w:hint="eastAsia" w:ascii="宋体" w:hAnsi="宋体" w:eastAsia="宋体" w:cs="宋体"/>
          <w:color w:val="auto"/>
          <w:sz w:val="32"/>
          <w:szCs w:val="32"/>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1.有效身份证件；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eastAsia="zh-CN"/>
        </w:rPr>
        <w:t>沅江市基本</w:t>
      </w:r>
      <w:r>
        <w:rPr>
          <w:rFonts w:hint="eastAsia" w:ascii="宋体" w:hAnsi="宋体" w:eastAsia="宋体" w:cs="宋体"/>
          <w:sz w:val="32"/>
          <w:szCs w:val="32"/>
        </w:rPr>
        <w:t>医疗保险特殊药品使用申请表》；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3.病历资料或检查资料。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五、办理时限：</w:t>
      </w:r>
      <w:r>
        <w:rPr>
          <w:rFonts w:hint="eastAsia" w:asciiTheme="minorEastAsia" w:hAnsiTheme="minorEastAsia" w:eastAsiaTheme="minorEastAsia" w:cstheme="minorEastAsia"/>
          <w:sz w:val="32"/>
          <w:szCs w:val="32"/>
        </w:rPr>
        <w:t>不超过20个工作日。</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numPr>
          <w:ilvl w:val="0"/>
          <w:numId w:val="0"/>
        </w:numPr>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八、</w:t>
      </w:r>
      <w:r>
        <w:rPr>
          <w:rFonts w:hint="eastAsia" w:asciiTheme="minorEastAsia" w:hAnsiTheme="minorEastAsia" w:eastAsiaTheme="minorEastAsia" w:cstheme="minorEastAsia"/>
          <w:sz w:val="32"/>
          <w:szCs w:val="32"/>
        </w:rPr>
        <w:t>服务热线：0737-2817103</w:t>
      </w:r>
      <w:r>
        <w:rPr>
          <w:rFonts w:hint="eastAsia" w:asciiTheme="minorEastAsia" w:hAnsiTheme="minorEastAsia" w:eastAsiaTheme="minorEastAsia" w:cstheme="minorEastAsia"/>
          <w:sz w:val="32"/>
          <w:szCs w:val="32"/>
          <w:lang w:val="en-US" w:eastAsia="zh-CN"/>
        </w:rPr>
        <w:t xml:space="preserve">   </w:t>
      </w:r>
    </w:p>
    <w:p>
      <w:pPr>
        <w:pStyle w:val="4"/>
        <w:keepNext w:val="0"/>
        <w:keepLines w:val="0"/>
        <w:pageBreakBefore w:val="0"/>
        <w:widowControl w:val="0"/>
        <w:numPr>
          <w:ilvl w:val="0"/>
          <w:numId w:val="0"/>
        </w:numPr>
        <w:kinsoku/>
        <w:wordWrap/>
        <w:overflowPunct/>
        <w:topLinePunct w:val="0"/>
        <w:autoSpaceDN/>
        <w:bidi w:val="0"/>
        <w:adjustRightInd/>
        <w:snapToGrid/>
        <w:spacing w:before="0" w:beforeAutospacing="0" w:after="0" w:afterAutospacing="0" w:line="600" w:lineRule="exact"/>
        <w:ind w:firstLine="1280" w:firstLineChars="400"/>
        <w:jc w:val="left"/>
        <w:textAlignment w:val="auto"/>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N/>
        <w:bidi w:val="0"/>
        <w:adjustRightInd/>
        <w:snapToGrid/>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center"/>
        <w:textAlignment w:val="auto"/>
        <w:outlineLvl w:val="1"/>
        <w:rPr>
          <w:rFonts w:hint="eastAsia" w:ascii="黑体" w:hAnsi="黑体" w:eastAsia="黑体" w:cs="黑体"/>
          <w:sz w:val="44"/>
          <w:szCs w:val="44"/>
        </w:rPr>
      </w:pPr>
      <w:r>
        <w:rPr>
          <w:rFonts w:hint="eastAsia" w:ascii="黑体" w:hAnsi="黑体" w:eastAsia="黑体" w:cs="黑体"/>
          <w:b w:val="0"/>
          <w:bCs w:val="0"/>
          <w:sz w:val="44"/>
          <w:szCs w:val="44"/>
        </w:rPr>
        <w:t>异地长期居住</w:t>
      </w:r>
      <w:r>
        <w:rPr>
          <w:rFonts w:hint="eastAsia" w:ascii="黑体" w:hAnsi="黑体" w:eastAsia="黑体" w:cs="黑体"/>
          <w:b w:val="0"/>
          <w:bCs w:val="0"/>
          <w:sz w:val="44"/>
          <w:szCs w:val="44"/>
          <w:lang w:val="en-US" w:eastAsia="zh-CN"/>
        </w:rPr>
        <w:t>人员备案</w:t>
      </w:r>
      <w:r>
        <w:rPr>
          <w:rFonts w:hint="eastAsia" w:ascii="黑体" w:hAnsi="黑体" w:eastAsia="黑体" w:cs="黑体"/>
          <w:sz w:val="44"/>
          <w:szCs w:val="44"/>
        </w:rPr>
        <w:t>一次性告知书</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1"/>
        <w:rPr>
          <w:rFonts w:hint="eastAsia" w:ascii="黑体" w:hAnsi="黑体" w:eastAsia="黑体" w:cs="黑体"/>
          <w:b w:val="0"/>
          <w:bCs w:val="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lang w:val="en-US" w:eastAsia="zh-CN"/>
        </w:rPr>
        <w:t>市医疗保障事务中心（以下简称“医保经办机构”）。</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Theme="minorEastAsia" w:hAnsiTheme="minorEastAsia" w:eastAsiaTheme="minorEastAsia" w:cstheme="minorEastAsia"/>
          <w:sz w:val="32"/>
          <w:szCs w:val="32"/>
        </w:rPr>
        <w:t>异地长期居住</w:t>
      </w:r>
      <w:r>
        <w:rPr>
          <w:rFonts w:hint="eastAsia" w:asciiTheme="minorEastAsia" w:hAnsiTheme="minorEastAsia" w:eastAsiaTheme="minorEastAsia" w:cstheme="minorEastAsia"/>
          <w:sz w:val="32"/>
          <w:szCs w:val="32"/>
          <w:lang w:val="en-US" w:eastAsia="zh-CN"/>
        </w:rPr>
        <w:t>人员</w:t>
      </w:r>
      <w:r>
        <w:rPr>
          <w:rFonts w:hint="eastAsia" w:asciiTheme="minorEastAsia" w:hAnsiTheme="minorEastAsia" w:eastAsiaTheme="minorEastAsia" w:cstheme="minorEastAsia"/>
          <w:sz w:val="32"/>
          <w:szCs w:val="32"/>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楷体" w:hAnsi="楷体" w:eastAsia="楷体"/>
          <w:sz w:val="32"/>
          <w:szCs w:val="32"/>
        </w:rPr>
        <w:t>三、办理渠道：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1.现场办理：</w:t>
      </w:r>
      <w:r>
        <w:rPr>
          <w:rFonts w:hint="eastAsia" w:asciiTheme="minorEastAsia" w:hAnsiTheme="minorEastAsia" w:eastAsiaTheme="minorEastAsia" w:cstheme="minorEastAsia"/>
          <w:b w:val="0"/>
          <w:bCs w:val="0"/>
          <w:color w:val="auto"/>
          <w:sz w:val="32"/>
          <w:szCs w:val="32"/>
          <w:lang w:val="en-US" w:eastAsia="zh-CN"/>
        </w:rPr>
        <w:t>沅江市桔城大道与青年路交汇区瑞丰国际政务中心三楼医保服务专区；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线</w:t>
      </w:r>
      <w:r>
        <w:rPr>
          <w:rFonts w:hint="eastAsia" w:asciiTheme="minorEastAsia" w:hAnsiTheme="minorEastAsia" w:eastAsiaTheme="minorEastAsia" w:cstheme="minorEastAsia"/>
          <w:sz w:val="32"/>
          <w:szCs w:val="32"/>
        </w:rPr>
        <w:t>上办理：</w:t>
      </w:r>
      <w:r>
        <w:rPr>
          <w:rFonts w:hint="eastAsia" w:asciiTheme="minorEastAsia" w:hAnsiTheme="minorEastAsia" w:eastAsiaTheme="minorEastAsia" w:cstheme="minorEastAsia"/>
          <w:sz w:val="32"/>
          <w:szCs w:val="32"/>
          <w:lang w:eastAsia="zh-CN"/>
        </w:rPr>
        <w:t>“湘医保”办理</w:t>
      </w:r>
      <w:r>
        <w:rPr>
          <w:rFonts w:hint="eastAsia" w:asciiTheme="minorEastAsia" w:hAnsiTheme="minorEastAsia" w:eastAsiaTheme="minorEastAsia" w:cstheme="minorEastAsia"/>
          <w:color w:val="auto"/>
          <w:sz w:val="32"/>
          <w:szCs w:val="32"/>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1.医保电子凭证或有效身份证件或社保卡；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2.长期居住认定材料。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heme="minorEastAsia" w:hAnsiTheme="minorEastAsia" w:eastAsiaTheme="minorEastAsia" w:cstheme="minorEastAsia"/>
          <w:color w:val="FF0000"/>
          <w:sz w:val="32"/>
          <w:szCs w:val="32"/>
        </w:rPr>
      </w:pPr>
      <w:r>
        <w:rPr>
          <w:rFonts w:hint="eastAsia" w:ascii="楷体" w:hAnsi="楷体" w:eastAsia="楷体"/>
          <w:sz w:val="32"/>
          <w:szCs w:val="32"/>
        </w:rPr>
        <w:t>五、办理时限：</w:t>
      </w:r>
      <w:r>
        <w:rPr>
          <w:rFonts w:hint="eastAsia" w:asciiTheme="minorEastAsia" w:hAnsiTheme="minorEastAsia" w:eastAsiaTheme="minorEastAsia" w:cstheme="minorEastAsia"/>
          <w:sz w:val="32"/>
          <w:szCs w:val="32"/>
        </w:rPr>
        <w:t>即</w:t>
      </w:r>
      <w:r>
        <w:rPr>
          <w:rFonts w:hint="eastAsia" w:asciiTheme="minorEastAsia" w:hAnsiTheme="minorEastAsia" w:eastAsiaTheme="minorEastAsia" w:cstheme="minorEastAsia"/>
          <w:color w:val="auto"/>
          <w:sz w:val="32"/>
          <w:szCs w:val="32"/>
        </w:rPr>
        <w:t>时办结。</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六、收费标准：</w:t>
      </w:r>
      <w:r>
        <w:rPr>
          <w:rFonts w:hint="eastAsia" w:ascii="宋体" w:hAnsi="宋体" w:eastAsia="宋体" w:cs="宋体"/>
          <w:sz w:val="32"/>
          <w:szCs w:val="32"/>
        </w:rPr>
        <w:t>不收费</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楷体" w:hAnsi="楷体" w:eastAsia="楷体"/>
          <w:sz w:val="32"/>
          <w:szCs w:val="32"/>
        </w:rPr>
      </w:pPr>
      <w:r>
        <w:rPr>
          <w:rFonts w:hint="eastAsia" w:ascii="楷体" w:hAnsi="楷体" w:eastAsia="楷体"/>
          <w:sz w:val="32"/>
          <w:szCs w:val="32"/>
        </w:rPr>
        <w:t>七、办公时间</w:t>
      </w:r>
    </w:p>
    <w:p>
      <w:pPr>
        <w:pStyle w:val="4"/>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法定工作日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上午9:00—12:00，下午13:00—17:00</w:t>
      </w:r>
    </w:p>
    <w:p>
      <w:pPr>
        <w:pStyle w:val="4"/>
        <w:keepNext w:val="0"/>
        <w:keepLines w:val="0"/>
        <w:pageBreakBefore w:val="0"/>
        <w:widowControl w:val="0"/>
        <w:numPr>
          <w:ilvl w:val="0"/>
          <w:numId w:val="0"/>
        </w:numPr>
        <w:kinsoku/>
        <w:wordWrap/>
        <w:overflowPunct/>
        <w:topLinePunct w:val="0"/>
        <w:autoSpaceDN/>
        <w:bidi w:val="0"/>
        <w:adjustRightInd/>
        <w:snapToGrid/>
        <w:spacing w:before="0" w:beforeAutospacing="0" w:after="0" w:afterAutospacing="0" w:line="600" w:lineRule="exact"/>
        <w:ind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八、</w:t>
      </w:r>
      <w:r>
        <w:rPr>
          <w:rFonts w:hint="eastAsia" w:asciiTheme="minorEastAsia" w:hAnsiTheme="minorEastAsia" w:eastAsiaTheme="minorEastAsia" w:cstheme="minorEastAsia"/>
          <w:sz w:val="32"/>
          <w:szCs w:val="32"/>
        </w:rPr>
        <w:t>服务热线：0737-2817103</w:t>
      </w:r>
      <w:r>
        <w:rPr>
          <w:rFonts w:hint="eastAsia" w:asciiTheme="minorEastAsia" w:hAnsiTheme="minorEastAsia" w:eastAsiaTheme="minorEastAsia" w:cstheme="minorEastAsia"/>
          <w:sz w:val="32"/>
          <w:szCs w:val="32"/>
          <w:lang w:val="en-US" w:eastAsia="zh-CN"/>
        </w:rPr>
        <w:t xml:space="preserve">   </w:t>
      </w:r>
    </w:p>
    <w:p>
      <w:pPr>
        <w:pStyle w:val="4"/>
        <w:keepNext w:val="0"/>
        <w:keepLines w:val="0"/>
        <w:pageBreakBefore w:val="0"/>
        <w:widowControl w:val="0"/>
        <w:numPr>
          <w:ilvl w:val="0"/>
          <w:numId w:val="0"/>
        </w:numPr>
        <w:kinsoku/>
        <w:wordWrap/>
        <w:overflowPunct/>
        <w:topLinePunct w:val="0"/>
        <w:autoSpaceDN/>
        <w:bidi w:val="0"/>
        <w:adjustRightInd/>
        <w:snapToGrid/>
        <w:spacing w:before="0" w:beforeAutospacing="0" w:after="0" w:afterAutospacing="0" w:line="600" w:lineRule="exact"/>
        <w:ind w:firstLine="1280" w:firstLineChars="400"/>
        <w:jc w:val="left"/>
        <w:textAlignment w:val="auto"/>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sz w:val="32"/>
          <w:szCs w:val="32"/>
        </w:rPr>
        <w:t>监督电话：0737-2726749</w:t>
      </w:r>
    </w:p>
    <w:p>
      <w:pPr>
        <w:keepNext w:val="0"/>
        <w:keepLines w:val="0"/>
        <w:pageBreakBefore w:val="0"/>
        <w:widowControl w:val="0"/>
        <w:kinsoku/>
        <w:wordWrap/>
        <w:overflowPunct/>
        <w:topLinePunct w:val="0"/>
        <w:autoSpaceDN/>
        <w:bidi w:val="0"/>
        <w:adjustRightInd/>
        <w:snapToGrid/>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N/>
        <w:bidi w:val="0"/>
        <w:adjustRightInd/>
        <w:snapToGrid/>
        <w:jc w:val="both"/>
        <w:textAlignment w:val="auto"/>
        <w:rPr>
          <w:rFonts w:hint="eastAsia" w:asciiTheme="minorEastAsia" w:hAnsiTheme="minorEastAsia" w:eastAsiaTheme="minorEastAsia" w:cstheme="minorEastAsia"/>
          <w:sz w:val="32"/>
          <w:szCs w:val="32"/>
          <w:lang w:eastAsia="zh-CN"/>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医保电子凭证激活一次性告知书</w:t>
      </w:r>
    </w:p>
    <w:p>
      <w:pPr>
        <w:rPr>
          <w:rFonts w:hint="eastAsia"/>
        </w:rPr>
      </w:pPr>
      <w:bookmarkStart w:id="2" w:name="_GoBack"/>
      <w:bookmarkEnd w:id="2"/>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方式 1</w:t>
      </w:r>
      <w:r>
        <w:rPr>
          <w:rFonts w:hint="eastAsia" w:ascii="宋体" w:hAnsi="宋体" w:eastAsia="宋体" w:cs="宋体"/>
          <w:b/>
          <w:bCs/>
          <w:sz w:val="32"/>
          <w:szCs w:val="32"/>
          <w:lang w:eastAsia="zh-CN"/>
        </w:rPr>
        <w:t>：</w:t>
      </w:r>
      <w:r>
        <w:rPr>
          <w:rFonts w:hint="eastAsia" w:ascii="宋体" w:hAnsi="宋体" w:eastAsia="宋体" w:cs="宋体"/>
          <w:sz w:val="32"/>
          <w:szCs w:val="32"/>
        </w:rPr>
        <w:t>国家医保服务平台。下载国家医保服务平台App</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登录</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点击页面底部的“医保电子凭证”</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完成实名认证、实人认证</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点击“领取凭证”，设置医保电子凭证密码，即可完成激活。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方式</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2</w:t>
      </w:r>
      <w:r>
        <w:rPr>
          <w:rFonts w:hint="eastAsia" w:ascii="宋体" w:hAnsi="宋体" w:eastAsia="宋体" w:cs="宋体"/>
          <w:b/>
          <w:bCs/>
          <w:sz w:val="32"/>
          <w:szCs w:val="32"/>
          <w:lang w:eastAsia="zh-CN"/>
        </w:rPr>
        <w:t>：</w:t>
      </w:r>
      <w:r>
        <w:rPr>
          <w:rFonts w:hint="eastAsia" w:ascii="宋体" w:hAnsi="宋体" w:eastAsia="宋体" w:cs="宋体"/>
          <w:sz w:val="32"/>
          <w:szCs w:val="32"/>
        </w:rPr>
        <w:t>湘医保服务平台。下载湘医保服务平台 App(或者微信关注湘医保公众号)</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登录</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点击页面底部的“医保电子凭证”</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完成实名认证、实人认证</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点击“领取凭证”，设置医保电子凭证密码，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即可完成激活。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方式</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3</w:t>
      </w:r>
      <w:r>
        <w:rPr>
          <w:rFonts w:hint="eastAsia" w:ascii="宋体" w:hAnsi="宋体" w:eastAsia="宋体" w:cs="宋体"/>
          <w:b/>
          <w:bCs/>
          <w:sz w:val="32"/>
          <w:szCs w:val="32"/>
          <w:lang w:eastAsia="zh-CN"/>
        </w:rPr>
        <w:t>：</w:t>
      </w:r>
      <w:r>
        <w:rPr>
          <w:rFonts w:hint="eastAsia" w:ascii="宋体" w:hAnsi="宋体" w:eastAsia="宋体" w:cs="宋体"/>
          <w:sz w:val="32"/>
          <w:szCs w:val="32"/>
        </w:rPr>
        <w:t>支付宝。进入支付宝 App</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点击页面右上角的“卡包”</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“证件”，找到“医保电子凭证”，点击“立即添加”</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完成实人认证</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点击“立即支付”，设置医保电子凭证密码，即可完成激活。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方式 4</w:t>
      </w:r>
      <w:r>
        <w:rPr>
          <w:rFonts w:hint="eastAsia" w:ascii="宋体" w:hAnsi="宋体" w:eastAsia="宋体" w:cs="宋体"/>
          <w:b/>
          <w:bCs/>
          <w:sz w:val="32"/>
          <w:szCs w:val="32"/>
          <w:lang w:eastAsia="zh-CN"/>
        </w:rPr>
        <w:t>：</w:t>
      </w:r>
      <w:r>
        <w:rPr>
          <w:rFonts w:hint="eastAsia" w:ascii="宋体" w:hAnsi="宋体" w:eastAsia="宋体" w:cs="宋体"/>
          <w:sz w:val="32"/>
          <w:szCs w:val="32"/>
        </w:rPr>
        <w:t>微信。进入微信 App</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点击页面右下角的“我</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服务”</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点击生活服务中的“医疗健康”</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选择页面最上方的“国家医保电子凭证”</w:t>
      </w:r>
      <w:r>
        <w:rPr>
          <w:rFonts w:hint="eastAsia" w:ascii="宋体" w:hAnsi="宋体" w:eastAsia="宋体" w:cs="宋体"/>
          <w:sz w:val="32"/>
          <w:szCs w:val="32"/>
          <w:lang w:val="en-US" w:eastAsia="zh-CN"/>
        </w:rPr>
        <w:t xml:space="preserve"> =&gt; </w:t>
      </w:r>
      <w:r>
        <w:rPr>
          <w:rFonts w:hint="eastAsia" w:ascii="宋体" w:hAnsi="宋体" w:eastAsia="宋体" w:cs="宋体"/>
          <w:sz w:val="32"/>
          <w:szCs w:val="32"/>
        </w:rPr>
        <w:t>打开医保电子凭证界面进行医保电子凭证激活。</w:t>
      </w:r>
    </w:p>
    <w:p>
      <w:pPr>
        <w:keepNext w:val="0"/>
        <w:keepLines w:val="0"/>
        <w:pageBreakBefore w:val="0"/>
        <w:widowControl w:val="0"/>
        <w:kinsoku/>
        <w:wordWrap/>
        <w:overflowPunct/>
        <w:topLinePunct w:val="0"/>
        <w:autoSpaceDN/>
        <w:bidi w:val="0"/>
        <w:adjustRightInd/>
        <w:snapToGrid/>
        <w:jc w:val="both"/>
        <w:textAlignment w:val="auto"/>
        <w:rPr>
          <w:rFonts w:hint="eastAsia" w:asciiTheme="minorEastAsia" w:hAnsiTheme="minorEastAsia" w:eastAsiaTheme="minorEastAsia" w:cstheme="minorEastAsia"/>
          <w:sz w:val="32"/>
          <w:szCs w:val="32"/>
          <w:lang w:eastAsia="zh-CN"/>
        </w:rPr>
      </w:pPr>
    </w:p>
    <w:sectPr>
      <w:headerReference r:id="rId3" w:type="default"/>
      <w:pgSz w:w="11906" w:h="16838"/>
      <w:pgMar w:top="2268" w:right="1531"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Theme="minorEastAsia"/>
        <w:lang w:eastAsia="zh-CN"/>
      </w:rPr>
    </w:pPr>
  </w:p>
  <w:p>
    <w:pPr>
      <w:pStyle w:val="3"/>
      <w:jc w:val="left"/>
      <w:rPr>
        <w:rFonts w:hint="eastAsia" w:eastAsiaTheme="minorEastAsia"/>
        <w:lang w:eastAsia="zh-CN"/>
      </w:rPr>
    </w:pPr>
  </w:p>
  <w:p>
    <w:pPr>
      <w:pStyle w:val="3"/>
      <w:jc w:val="left"/>
      <w:rPr>
        <w:rFonts w:hint="eastAsia" w:eastAsiaTheme="minorEastAsia"/>
        <w:lang w:eastAsia="zh-CN"/>
      </w:rPr>
    </w:pPr>
  </w:p>
  <w:p>
    <w:pPr>
      <w:pStyle w:val="3"/>
      <w:jc w:val="left"/>
      <w:rPr>
        <w:rFonts w:hint="eastAsia" w:eastAsiaTheme="minorEastAsia"/>
        <w:lang w:eastAsia="zh-CN"/>
      </w:rPr>
    </w:pPr>
  </w:p>
  <w:p>
    <w:pPr>
      <w:pStyle w:val="3"/>
      <w:jc w:val="left"/>
      <w:rPr>
        <w:rFonts w:hint="eastAsia" w:eastAsiaTheme="minorEastAsia"/>
        <w:lang w:eastAsia="zh-CN"/>
      </w:rPr>
    </w:pPr>
  </w:p>
  <w:p>
    <w:pPr>
      <w:pStyle w:val="3"/>
      <w:jc w:val="left"/>
      <w:rPr>
        <w:rFonts w:hint="eastAsia" w:eastAsiaTheme="minorEastAsia"/>
        <w:lang w:eastAsia="zh-CN"/>
      </w:rPr>
    </w:pPr>
    <w:r>
      <w:rPr>
        <w:rFonts w:hint="eastAsia" w:eastAsiaTheme="minorEastAsia"/>
        <w:lang w:eastAsia="zh-CN"/>
      </w:rPr>
      <w:drawing>
        <wp:inline distT="0" distB="0" distL="114300" distR="114300">
          <wp:extent cx="1598295" cy="215900"/>
          <wp:effectExtent l="0" t="0" r="1905" b="12700"/>
          <wp:docPr id="1" name="图片 1" descr="医保长蓝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保长蓝标"/>
                  <pic:cNvPicPr>
                    <a:picLocks noChangeAspect="1"/>
                  </pic:cNvPicPr>
                </pic:nvPicPr>
                <pic:blipFill>
                  <a:blip r:embed="rId1"/>
                  <a:stretch>
                    <a:fillRect/>
                  </a:stretch>
                </pic:blipFill>
                <pic:spPr>
                  <a:xfrm>
                    <a:off x="0" y="0"/>
                    <a:ext cx="1598295" cy="215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4418A"/>
    <w:multiLevelType w:val="singleLevel"/>
    <w:tmpl w:val="49C4418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jMzRjYzQ3MzU0NGEwN2UzMmY1N2JlM2I1ZDg3NjEifQ=="/>
  </w:docVars>
  <w:rsids>
    <w:rsidRoot w:val="00000000"/>
    <w:rsid w:val="049236E0"/>
    <w:rsid w:val="0F3578E9"/>
    <w:rsid w:val="137C42A9"/>
    <w:rsid w:val="163634D4"/>
    <w:rsid w:val="19A8661A"/>
    <w:rsid w:val="21A26E9C"/>
    <w:rsid w:val="281907C2"/>
    <w:rsid w:val="29BF3AB4"/>
    <w:rsid w:val="2A693B0A"/>
    <w:rsid w:val="2CF96EB7"/>
    <w:rsid w:val="397D17A1"/>
    <w:rsid w:val="41782659"/>
    <w:rsid w:val="446B438C"/>
    <w:rsid w:val="4B1B0549"/>
    <w:rsid w:val="4E8E77FC"/>
    <w:rsid w:val="5D5C7A80"/>
    <w:rsid w:val="5F337731"/>
    <w:rsid w:val="5F3B79BB"/>
    <w:rsid w:val="61BC20D1"/>
    <w:rsid w:val="6E561C5A"/>
    <w:rsid w:val="73DB0AB8"/>
    <w:rsid w:val="75412C3C"/>
    <w:rsid w:val="754F13D2"/>
    <w:rsid w:val="75D04A64"/>
    <w:rsid w:val="79430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6997</Words>
  <Characters>7891</Characters>
  <Lines>0</Lines>
  <Paragraphs>0</Paragraphs>
  <TotalTime>2</TotalTime>
  <ScaleCrop>false</ScaleCrop>
  <LinksUpToDate>false</LinksUpToDate>
  <CharactersWithSpaces>7946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2022-05-05T00:28:00Z</dcterms:created>
  <dc:creator>Administrator</dc:creator>
  <cp:lastModifiedBy>何气生财</cp:lastModifiedBy>
  <cp:lastPrinted>2022-06-20T05:53:00Z</cp:lastPrinted>
  <dcterms:modified xsi:type="dcterms:W3CDTF">2022-06-29T01:18:10Z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D028B9B328734150B5DDE91CA0A070DA</vt:lpwstr>
  </property>
</Properties>
</file>