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9A" w:rsidRDefault="003755BD">
      <w:pPr>
        <w:jc w:val="center"/>
        <w:textAlignment w:val="baseline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沅江市教育局关于公开选拔学籍管理员的公告</w:t>
      </w:r>
    </w:p>
    <w:p w:rsidR="00504E9A" w:rsidRDefault="00504E9A" w:rsidP="00431E08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504E9A" w:rsidRPr="00E24B96" w:rsidRDefault="003755BD" w:rsidP="00431E08">
      <w:pPr>
        <w:spacing w:line="560" w:lineRule="exact"/>
        <w:ind w:firstLineChars="200" w:firstLine="640"/>
        <w:textAlignment w:val="baseline"/>
        <w:rPr>
          <w:rFonts w:ascii="华文仿宋" w:eastAsia="华文仿宋" w:hAnsi="华文仿宋" w:cs="楷体"/>
          <w:b/>
          <w:bCs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sz w:val="32"/>
          <w:szCs w:val="32"/>
        </w:rPr>
        <w:t>为了进一步加强我市中小学学籍管理，提高教育教学管理水平，促进教学质量提升，经市教育局党组同意，决定面向全市公开选拔专职学籍管理员1名，现将有关事项公告如下:</w:t>
      </w:r>
    </w:p>
    <w:p w:rsidR="00504E9A" w:rsidRPr="00E24B96" w:rsidRDefault="003755BD" w:rsidP="00431E08">
      <w:pPr>
        <w:spacing w:line="560" w:lineRule="exact"/>
        <w:ind w:firstLineChars="200" w:firstLine="641"/>
        <w:textAlignment w:val="baseline"/>
        <w:rPr>
          <w:rFonts w:ascii="华文仿宋" w:eastAsia="华文仿宋" w:hAnsi="华文仿宋" w:cs="楷体"/>
          <w:b/>
          <w:bCs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b/>
          <w:bCs/>
          <w:sz w:val="32"/>
          <w:szCs w:val="32"/>
        </w:rPr>
        <w:t>一、选拔范围</w:t>
      </w:r>
    </w:p>
    <w:p w:rsidR="00504E9A" w:rsidRPr="00E24B96" w:rsidRDefault="003755BD" w:rsidP="00431E08">
      <w:pPr>
        <w:spacing w:line="560" w:lineRule="exact"/>
        <w:ind w:firstLineChars="150" w:firstLine="480"/>
        <w:textAlignment w:val="baseline"/>
        <w:rPr>
          <w:rFonts w:ascii="华文仿宋" w:eastAsia="华文仿宋" w:hAnsi="华文仿宋" w:cs="楷体"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sz w:val="32"/>
          <w:szCs w:val="32"/>
        </w:rPr>
        <w:t>沅江市中小学在编在职教师。</w:t>
      </w:r>
    </w:p>
    <w:p w:rsidR="00504E9A" w:rsidRPr="00E24B96" w:rsidRDefault="003755BD" w:rsidP="00431E08">
      <w:pPr>
        <w:spacing w:line="560" w:lineRule="exact"/>
        <w:ind w:firstLineChars="200" w:firstLine="641"/>
        <w:textAlignment w:val="baseline"/>
        <w:rPr>
          <w:rFonts w:ascii="华文仿宋" w:eastAsia="华文仿宋" w:hAnsi="华文仿宋" w:cs="楷体"/>
          <w:b/>
          <w:bCs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b/>
          <w:bCs/>
          <w:sz w:val="32"/>
          <w:szCs w:val="32"/>
        </w:rPr>
        <w:t>二、报名条件及要求</w:t>
      </w:r>
    </w:p>
    <w:p w:rsidR="00504E9A" w:rsidRPr="00E24B96" w:rsidRDefault="003755BD" w:rsidP="00431E08">
      <w:pPr>
        <w:spacing w:line="560" w:lineRule="exact"/>
        <w:ind w:firstLineChars="200" w:firstLine="640"/>
        <w:textAlignment w:val="baseline"/>
        <w:rPr>
          <w:rFonts w:ascii="华文仿宋" w:eastAsia="华文仿宋" w:hAnsi="华文仿宋" w:cs="楷体"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sz w:val="32"/>
          <w:szCs w:val="32"/>
        </w:rPr>
        <w:t>1、年龄:40岁以下(1982年1月1日后出生）。</w:t>
      </w:r>
    </w:p>
    <w:p w:rsidR="00504E9A" w:rsidRPr="00E24B96" w:rsidRDefault="003755BD" w:rsidP="00431E08">
      <w:pPr>
        <w:spacing w:line="560" w:lineRule="exact"/>
        <w:ind w:firstLineChars="200" w:firstLine="640"/>
        <w:textAlignment w:val="baseline"/>
        <w:rPr>
          <w:rFonts w:ascii="华文仿宋" w:eastAsia="华文仿宋" w:hAnsi="华文仿宋" w:cs="楷体"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sz w:val="32"/>
          <w:szCs w:val="32"/>
        </w:rPr>
        <w:t>2、具有良好的师德和职业修养，热爱教育工作，学历原则上为本科及以上。</w:t>
      </w:r>
    </w:p>
    <w:p w:rsidR="00504E9A" w:rsidRPr="00E24B96" w:rsidRDefault="003755BD" w:rsidP="00431E08">
      <w:pPr>
        <w:spacing w:line="560" w:lineRule="exact"/>
        <w:ind w:firstLineChars="200" w:firstLine="640"/>
        <w:textAlignment w:val="baseline"/>
        <w:rPr>
          <w:rFonts w:ascii="华文仿宋" w:eastAsia="华文仿宋" w:hAnsi="华文仿宋" w:cs="楷体"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sz w:val="32"/>
          <w:szCs w:val="32"/>
        </w:rPr>
        <w:t>3、具有中级以上教师专业技术职称，具备一定的信息技术和计算机数据处理能力，</w:t>
      </w:r>
      <w:r w:rsidR="00DB3E5C">
        <w:rPr>
          <w:rFonts w:ascii="华文仿宋" w:eastAsia="华文仿宋" w:hAnsi="华文仿宋" w:cs="楷体" w:hint="eastAsia"/>
          <w:sz w:val="32"/>
          <w:szCs w:val="32"/>
        </w:rPr>
        <w:t>且</w:t>
      </w:r>
      <w:r w:rsidR="00DB3E5C">
        <w:rPr>
          <w:rFonts w:ascii="华文仿宋" w:eastAsia="华文仿宋" w:hAnsi="华文仿宋" w:cs="楷体"/>
          <w:sz w:val="32"/>
          <w:szCs w:val="32"/>
        </w:rPr>
        <w:t>具有</w:t>
      </w:r>
      <w:r w:rsidR="00DB3E5C">
        <w:rPr>
          <w:rFonts w:ascii="华文仿宋" w:eastAsia="华文仿宋" w:hAnsi="华文仿宋" w:cs="楷体" w:hint="eastAsia"/>
          <w:sz w:val="32"/>
          <w:szCs w:val="32"/>
        </w:rPr>
        <w:t>1</w:t>
      </w:r>
      <w:r w:rsidRPr="00E24B96">
        <w:rPr>
          <w:rFonts w:ascii="华文仿宋" w:eastAsia="华文仿宋" w:hAnsi="华文仿宋" w:cs="楷体" w:hint="eastAsia"/>
          <w:sz w:val="32"/>
          <w:szCs w:val="32"/>
        </w:rPr>
        <w:t>年以上的学校行政管理经验。</w:t>
      </w:r>
    </w:p>
    <w:p w:rsidR="00504E9A" w:rsidRPr="00E24B96" w:rsidRDefault="003755BD" w:rsidP="00431E08">
      <w:pPr>
        <w:spacing w:line="560" w:lineRule="exact"/>
        <w:ind w:firstLineChars="200" w:firstLine="641"/>
        <w:textAlignment w:val="baseline"/>
        <w:rPr>
          <w:rFonts w:ascii="华文仿宋" w:eastAsia="华文仿宋" w:hAnsi="华文仿宋" w:cs="楷体"/>
          <w:b/>
          <w:bCs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b/>
          <w:bCs/>
          <w:sz w:val="32"/>
          <w:szCs w:val="32"/>
        </w:rPr>
        <w:t>三、选拔方式和程序</w:t>
      </w:r>
      <w:bookmarkStart w:id="0" w:name="_GoBack"/>
      <w:bookmarkEnd w:id="0"/>
    </w:p>
    <w:p w:rsidR="00504E9A" w:rsidRPr="00E24B96" w:rsidRDefault="003755BD" w:rsidP="00431E08">
      <w:pPr>
        <w:spacing w:line="560" w:lineRule="exact"/>
        <w:ind w:firstLineChars="200" w:firstLine="640"/>
        <w:textAlignment w:val="baseline"/>
        <w:rPr>
          <w:rFonts w:ascii="华文仿宋" w:eastAsia="华文仿宋" w:hAnsi="华文仿宋" w:cs="楷体"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sz w:val="32"/>
          <w:szCs w:val="32"/>
        </w:rPr>
        <w:t>1.发布公告，对报名人员进行资格审查。</w:t>
      </w:r>
    </w:p>
    <w:p w:rsidR="00504E9A" w:rsidRPr="00E24B96" w:rsidRDefault="003755BD" w:rsidP="00431E08">
      <w:pPr>
        <w:spacing w:line="560" w:lineRule="exact"/>
        <w:ind w:firstLineChars="200" w:firstLine="640"/>
        <w:textAlignment w:val="baseline"/>
        <w:rPr>
          <w:rFonts w:ascii="华文仿宋" w:eastAsia="华文仿宋" w:hAnsi="华文仿宋" w:cs="楷体"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sz w:val="32"/>
          <w:szCs w:val="32"/>
        </w:rPr>
        <w:t>2.确定并公示面试人员名单。</w:t>
      </w:r>
    </w:p>
    <w:p w:rsidR="00504E9A" w:rsidRPr="00E24B96" w:rsidRDefault="003755BD" w:rsidP="00431E08">
      <w:pPr>
        <w:spacing w:line="560" w:lineRule="exact"/>
        <w:ind w:firstLineChars="200" w:firstLine="640"/>
        <w:textAlignment w:val="baseline"/>
        <w:rPr>
          <w:rFonts w:ascii="华文仿宋" w:eastAsia="华文仿宋" w:hAnsi="华文仿宋" w:cs="楷体"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sz w:val="32"/>
          <w:szCs w:val="32"/>
        </w:rPr>
        <w:t>3.面试（计算机数据处理能力测试和学籍管理专业知识测试）。</w:t>
      </w:r>
    </w:p>
    <w:p w:rsidR="00504E9A" w:rsidRPr="00E24B96" w:rsidRDefault="003755BD" w:rsidP="00431E08">
      <w:pPr>
        <w:spacing w:line="560" w:lineRule="exact"/>
        <w:ind w:firstLineChars="200" w:firstLine="640"/>
        <w:textAlignment w:val="baseline"/>
        <w:rPr>
          <w:rFonts w:ascii="华文仿宋" w:eastAsia="华文仿宋" w:hAnsi="华文仿宋" w:cs="楷体"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sz w:val="32"/>
          <w:szCs w:val="32"/>
        </w:rPr>
        <w:t>4.实地考察，根据面试成绩择优进行实地考察。</w:t>
      </w:r>
    </w:p>
    <w:p w:rsidR="00504E9A" w:rsidRPr="00E24B96" w:rsidRDefault="003755BD" w:rsidP="00431E08">
      <w:pPr>
        <w:spacing w:line="560" w:lineRule="exact"/>
        <w:ind w:firstLineChars="200" w:firstLine="641"/>
        <w:textAlignment w:val="baseline"/>
        <w:rPr>
          <w:rFonts w:ascii="华文仿宋" w:eastAsia="华文仿宋" w:hAnsi="华文仿宋" w:cs="楷体"/>
          <w:b/>
          <w:bCs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b/>
          <w:bCs/>
          <w:sz w:val="32"/>
          <w:szCs w:val="32"/>
        </w:rPr>
        <w:t>四、报名</w:t>
      </w:r>
      <w:r w:rsidR="005A5D27">
        <w:rPr>
          <w:rFonts w:ascii="华文仿宋" w:eastAsia="华文仿宋" w:hAnsi="华文仿宋" w:cs="楷体" w:hint="eastAsia"/>
          <w:b/>
          <w:bCs/>
          <w:sz w:val="32"/>
          <w:szCs w:val="32"/>
        </w:rPr>
        <w:t>相关</w:t>
      </w:r>
      <w:r w:rsidR="005A5D27">
        <w:rPr>
          <w:rFonts w:ascii="华文仿宋" w:eastAsia="华文仿宋" w:hAnsi="华文仿宋" w:cs="楷体"/>
          <w:b/>
          <w:bCs/>
          <w:sz w:val="32"/>
          <w:szCs w:val="32"/>
        </w:rPr>
        <w:t>要求</w:t>
      </w:r>
    </w:p>
    <w:p w:rsidR="00504E9A" w:rsidRPr="00E24B96" w:rsidRDefault="003755BD" w:rsidP="00431E08">
      <w:pPr>
        <w:spacing w:line="560" w:lineRule="exact"/>
        <w:ind w:firstLineChars="200" w:firstLine="640"/>
        <w:textAlignment w:val="baseline"/>
        <w:rPr>
          <w:rFonts w:ascii="华文仿宋" w:eastAsia="华文仿宋" w:hAnsi="华文仿宋" w:cs="楷体"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sz w:val="32"/>
          <w:szCs w:val="32"/>
        </w:rPr>
        <w:t>报名者须提供本人身份证、毕业证(相关专业)、并提交《沅江市教育局公开选拔专职学籍管理员报名表》一式两份。</w:t>
      </w:r>
    </w:p>
    <w:p w:rsidR="00504E9A" w:rsidRPr="00E24B96" w:rsidRDefault="003755BD" w:rsidP="00431E08">
      <w:pPr>
        <w:spacing w:line="560" w:lineRule="exact"/>
        <w:ind w:firstLineChars="200" w:firstLine="641"/>
        <w:textAlignment w:val="baseline"/>
        <w:rPr>
          <w:rFonts w:ascii="华文仿宋" w:eastAsia="华文仿宋" w:hAnsi="华文仿宋" w:cs="楷体"/>
          <w:b/>
          <w:bCs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b/>
          <w:bCs/>
          <w:sz w:val="32"/>
          <w:szCs w:val="32"/>
        </w:rPr>
        <w:lastRenderedPageBreak/>
        <w:t>五、面试与考察时间</w:t>
      </w:r>
    </w:p>
    <w:p w:rsidR="005A5D27" w:rsidRDefault="005A5D27" w:rsidP="00431E08">
      <w:pPr>
        <w:spacing w:line="56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电话另行通知</w:t>
      </w:r>
      <w:r w:rsidR="00BE4F9E">
        <w:rPr>
          <w:rFonts w:ascii="仿宋_GB2312" w:eastAsia="仿宋_GB2312" w:hint="eastAsia"/>
          <w:sz w:val="32"/>
          <w:szCs w:val="32"/>
        </w:rPr>
        <w:t>。</w:t>
      </w:r>
    </w:p>
    <w:p w:rsidR="00504E9A" w:rsidRPr="00E24B96" w:rsidRDefault="003755BD" w:rsidP="00431E08">
      <w:pPr>
        <w:spacing w:line="560" w:lineRule="exact"/>
        <w:ind w:firstLineChars="200" w:firstLine="641"/>
        <w:textAlignment w:val="baseline"/>
        <w:rPr>
          <w:rFonts w:ascii="华文仿宋" w:eastAsia="华文仿宋" w:hAnsi="华文仿宋" w:cs="楷体"/>
          <w:b/>
          <w:bCs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b/>
          <w:bCs/>
          <w:sz w:val="32"/>
          <w:szCs w:val="32"/>
        </w:rPr>
        <w:t>六、聘用</w:t>
      </w:r>
    </w:p>
    <w:p w:rsidR="00504E9A" w:rsidRPr="00E24B96" w:rsidRDefault="003755BD" w:rsidP="00431E08">
      <w:pPr>
        <w:spacing w:line="560" w:lineRule="exact"/>
        <w:ind w:firstLineChars="200" w:firstLine="640"/>
        <w:textAlignment w:val="baseline"/>
        <w:rPr>
          <w:rFonts w:ascii="华文仿宋" w:eastAsia="华文仿宋" w:hAnsi="华文仿宋" w:cs="楷体"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sz w:val="32"/>
          <w:szCs w:val="32"/>
        </w:rPr>
        <w:t>经选拔录用的人员，由沅江市教育局人事股备案，试用一年，期满考核合格后聘用为专职学籍管理员。</w:t>
      </w:r>
    </w:p>
    <w:p w:rsidR="00504E9A" w:rsidRPr="00E24B96" w:rsidRDefault="003755BD" w:rsidP="00431E08">
      <w:pPr>
        <w:spacing w:line="560" w:lineRule="exact"/>
        <w:ind w:firstLineChars="200" w:firstLine="640"/>
        <w:textAlignment w:val="baseline"/>
        <w:rPr>
          <w:rFonts w:ascii="华文仿宋" w:eastAsia="华文仿宋" w:hAnsi="华文仿宋" w:cs="楷体"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sz w:val="32"/>
          <w:szCs w:val="32"/>
        </w:rPr>
        <w:t>七、附件《沅江市教育局2022年公开选拔专职学籍管理员报名表》</w:t>
      </w:r>
    </w:p>
    <w:p w:rsidR="00504E9A" w:rsidRPr="00E24B96" w:rsidRDefault="00504E9A" w:rsidP="00431E08">
      <w:pPr>
        <w:spacing w:line="560" w:lineRule="exact"/>
        <w:textAlignment w:val="baseline"/>
        <w:rPr>
          <w:rFonts w:ascii="华文仿宋" w:eastAsia="华文仿宋" w:hAnsi="华文仿宋" w:cs="楷体"/>
          <w:sz w:val="32"/>
          <w:szCs w:val="32"/>
        </w:rPr>
      </w:pPr>
    </w:p>
    <w:p w:rsidR="00504E9A" w:rsidRPr="00E24B96" w:rsidRDefault="003755BD" w:rsidP="00431E08">
      <w:pPr>
        <w:spacing w:line="560" w:lineRule="exact"/>
        <w:textAlignment w:val="baseline"/>
        <w:rPr>
          <w:rFonts w:ascii="华文仿宋" w:eastAsia="华文仿宋" w:hAnsi="华文仿宋" w:cs="楷体"/>
          <w:b/>
          <w:bCs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sz w:val="32"/>
          <w:szCs w:val="32"/>
        </w:rPr>
        <w:t xml:space="preserve">                              </w:t>
      </w:r>
      <w:r w:rsidRPr="00E24B96">
        <w:rPr>
          <w:rFonts w:ascii="华文仿宋" w:eastAsia="华文仿宋" w:hAnsi="华文仿宋" w:cs="楷体" w:hint="eastAsia"/>
          <w:b/>
          <w:bCs/>
          <w:sz w:val="32"/>
          <w:szCs w:val="32"/>
        </w:rPr>
        <w:t xml:space="preserve"> 沅江市教育局</w:t>
      </w:r>
    </w:p>
    <w:p w:rsidR="00504E9A" w:rsidRPr="00E24B96" w:rsidRDefault="003755BD" w:rsidP="00431E08">
      <w:pPr>
        <w:spacing w:line="560" w:lineRule="exact"/>
        <w:ind w:firstLineChars="1500" w:firstLine="4805"/>
        <w:textAlignment w:val="baseline"/>
        <w:rPr>
          <w:rFonts w:ascii="华文仿宋" w:eastAsia="华文仿宋" w:hAnsi="华文仿宋" w:cs="楷体"/>
          <w:b/>
          <w:bCs/>
          <w:sz w:val="32"/>
          <w:szCs w:val="32"/>
        </w:rPr>
      </w:pPr>
      <w:r w:rsidRPr="00E24B96">
        <w:rPr>
          <w:rFonts w:ascii="华文仿宋" w:eastAsia="华文仿宋" w:hAnsi="华文仿宋" w:cs="楷体" w:hint="eastAsia"/>
          <w:b/>
          <w:bCs/>
          <w:sz w:val="32"/>
          <w:szCs w:val="32"/>
        </w:rPr>
        <w:t>2022年8月</w:t>
      </w:r>
      <w:r w:rsidR="005A5D27">
        <w:rPr>
          <w:rFonts w:ascii="华文仿宋" w:eastAsia="华文仿宋" w:hAnsi="华文仿宋" w:cs="楷体"/>
          <w:b/>
          <w:bCs/>
          <w:sz w:val="32"/>
          <w:szCs w:val="32"/>
        </w:rPr>
        <w:t>4</w:t>
      </w:r>
      <w:r w:rsidRPr="00E24B96">
        <w:rPr>
          <w:rFonts w:ascii="华文仿宋" w:eastAsia="华文仿宋" w:hAnsi="华文仿宋" w:cs="楷体" w:hint="eastAsia"/>
          <w:b/>
          <w:bCs/>
          <w:sz w:val="32"/>
          <w:szCs w:val="32"/>
        </w:rPr>
        <w:t>日</w:t>
      </w:r>
    </w:p>
    <w:p w:rsidR="00504E9A" w:rsidRDefault="00504E9A" w:rsidP="00E24B96">
      <w:pPr>
        <w:pStyle w:val="2"/>
        <w:spacing w:before="0" w:after="0" w:line="580" w:lineRule="exact"/>
        <w:jc w:val="center"/>
        <w:textAlignment w:val="baseline"/>
        <w:rPr>
          <w:rFonts w:ascii="楷体" w:eastAsia="楷体" w:hAnsi="楷体" w:cs="楷体"/>
          <w:sz w:val="36"/>
          <w:szCs w:val="36"/>
        </w:rPr>
      </w:pPr>
    </w:p>
    <w:p w:rsidR="00504E9A" w:rsidRDefault="00504E9A">
      <w:pPr>
        <w:rPr>
          <w:rFonts w:ascii="楷体" w:eastAsia="楷体" w:hAnsi="楷体" w:cs="楷体"/>
          <w:sz w:val="36"/>
          <w:szCs w:val="36"/>
        </w:rPr>
      </w:pPr>
    </w:p>
    <w:p w:rsidR="00504E9A" w:rsidRDefault="00504E9A">
      <w:pPr>
        <w:rPr>
          <w:rFonts w:ascii="楷体" w:eastAsia="楷体" w:hAnsi="楷体" w:cs="楷体"/>
          <w:sz w:val="36"/>
          <w:szCs w:val="36"/>
        </w:rPr>
      </w:pPr>
    </w:p>
    <w:p w:rsidR="00504E9A" w:rsidRDefault="00504E9A">
      <w:pPr>
        <w:rPr>
          <w:rFonts w:ascii="楷体" w:eastAsia="楷体" w:hAnsi="楷体" w:cs="楷体"/>
          <w:sz w:val="36"/>
          <w:szCs w:val="36"/>
        </w:rPr>
      </w:pPr>
    </w:p>
    <w:p w:rsidR="00504E9A" w:rsidRDefault="00504E9A">
      <w:pPr>
        <w:pStyle w:val="2"/>
        <w:spacing w:before="0" w:after="0" w:line="240" w:lineRule="atLeast"/>
        <w:textAlignment w:val="baseline"/>
        <w:rPr>
          <w:rFonts w:ascii="楷体" w:eastAsia="楷体" w:hAnsi="楷体" w:cs="楷体"/>
          <w:sz w:val="36"/>
          <w:szCs w:val="36"/>
        </w:rPr>
      </w:pPr>
    </w:p>
    <w:p w:rsidR="003755BD" w:rsidRDefault="003755BD" w:rsidP="003755BD"/>
    <w:p w:rsidR="003755BD" w:rsidRDefault="003755BD" w:rsidP="003755BD"/>
    <w:p w:rsidR="003755BD" w:rsidRDefault="003755BD" w:rsidP="003755BD"/>
    <w:p w:rsidR="005A5D27" w:rsidRDefault="005A5D27" w:rsidP="003755BD"/>
    <w:p w:rsidR="005A5D27" w:rsidRDefault="005A5D27" w:rsidP="003755BD"/>
    <w:p w:rsidR="005A5D27" w:rsidRDefault="005A5D27" w:rsidP="003755BD"/>
    <w:p w:rsidR="005A5D27" w:rsidRDefault="005A5D27" w:rsidP="003755BD"/>
    <w:p w:rsidR="005A5D27" w:rsidRDefault="005A5D27" w:rsidP="003755BD"/>
    <w:p w:rsidR="00431E08" w:rsidRDefault="00431E08" w:rsidP="003755BD"/>
    <w:p w:rsidR="00431E08" w:rsidRDefault="00431E08" w:rsidP="003755BD"/>
    <w:p w:rsidR="00431E08" w:rsidRDefault="00431E08" w:rsidP="003755BD"/>
    <w:p w:rsidR="005A5D27" w:rsidRDefault="005A5D27" w:rsidP="003755BD"/>
    <w:p w:rsidR="005A5D27" w:rsidRDefault="005A5D27" w:rsidP="003755BD"/>
    <w:p w:rsidR="005A5D27" w:rsidRDefault="005A5D27" w:rsidP="003755BD"/>
    <w:p w:rsidR="005A5D27" w:rsidRDefault="005A5D27" w:rsidP="003755BD"/>
    <w:p w:rsidR="003755BD" w:rsidRPr="003755BD" w:rsidRDefault="003755BD" w:rsidP="003755BD"/>
    <w:p w:rsidR="00504E9A" w:rsidRDefault="003755BD">
      <w:pPr>
        <w:pStyle w:val="2"/>
        <w:spacing w:before="0" w:after="0" w:line="240" w:lineRule="atLeast"/>
        <w:jc w:val="center"/>
        <w:textAlignment w:val="baseline"/>
        <w:rPr>
          <w:rFonts w:ascii="Times New Roman" w:eastAsia="宋体"/>
          <w:bCs w:val="0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lastRenderedPageBreak/>
        <w:t>沅江市教育局公开选拔专职学籍管理员报名表</w:t>
      </w:r>
    </w:p>
    <w:tbl>
      <w:tblPr>
        <w:tblpPr w:leftFromText="180" w:rightFromText="180" w:vertAnchor="text" w:horzAnchor="page" w:tblpX="1477" w:tblpY="130"/>
        <w:tblOverlap w:val="never"/>
        <w:tblW w:w="9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470"/>
        <w:gridCol w:w="933"/>
        <w:gridCol w:w="630"/>
        <w:gridCol w:w="537"/>
        <w:gridCol w:w="258"/>
        <w:gridCol w:w="882"/>
        <w:gridCol w:w="592"/>
        <w:gridCol w:w="1208"/>
        <w:gridCol w:w="1620"/>
      </w:tblGrid>
      <w:tr w:rsidR="00504E9A">
        <w:trPr>
          <w:trHeight w:val="770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  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□ </w:t>
            </w:r>
            <w:r>
              <w:rPr>
                <w:rFonts w:ascii="宋体" w:eastAsia="宋体" w:hAnsi="宋体" w:cs="宋体" w:hint="eastAsia"/>
                <w:sz w:val="24"/>
              </w:rPr>
              <w:t>男</w:t>
            </w:r>
          </w:p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□ </w:t>
            </w: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  生</w:t>
            </w:r>
          </w:p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日  期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ind w:leftChars="-50" w:left="-105" w:right="-105"/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照 片</w:t>
            </w:r>
          </w:p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（1寸）</w:t>
            </w:r>
          </w:p>
        </w:tc>
      </w:tr>
      <w:tr w:rsidR="00504E9A">
        <w:trPr>
          <w:trHeight w:val="779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3033" w:type="dxa"/>
            <w:gridSpan w:val="3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婚否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已婚</w:t>
            </w:r>
          </w:p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未婚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</w:tr>
      <w:tr w:rsidR="00504E9A">
        <w:trPr>
          <w:trHeight w:val="761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     贯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居住</w:t>
            </w:r>
          </w:p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地址</w:t>
            </w:r>
          </w:p>
        </w:tc>
        <w:tc>
          <w:tcPr>
            <w:tcW w:w="4107" w:type="dxa"/>
            <w:gridSpan w:val="6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widowControl/>
              <w:jc w:val="left"/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</w:tr>
      <w:tr w:rsidR="00504E9A">
        <w:trPr>
          <w:trHeight w:val="746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snapToGrid w:val="0"/>
              <w:spacing w:line="0" w:lineRule="atLeast"/>
              <w:ind w:leftChars="-50" w:left="-105" w:right="-105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入党时间</w:t>
            </w:r>
          </w:p>
        </w:tc>
        <w:tc>
          <w:tcPr>
            <w:tcW w:w="3570" w:type="dxa"/>
            <w:gridSpan w:val="4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textAlignment w:val="baseline"/>
              <w:rPr>
                <w:rFonts w:ascii="宋体" w:eastAsia="宋体" w:hAnsi="宋体" w:cs="宋体"/>
                <w:spacing w:val="-6"/>
                <w:sz w:val="20"/>
                <w:szCs w:val="21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pacing w:val="-6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szCs w:val="21"/>
              </w:rPr>
              <w:t>参加工作时间</w:t>
            </w: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textAlignment w:val="baseline"/>
              <w:rPr>
                <w:rFonts w:ascii="宋体" w:eastAsia="宋体" w:hAnsi="宋体" w:cs="宋体"/>
                <w:spacing w:val="-6"/>
                <w:sz w:val="20"/>
                <w:szCs w:val="21"/>
              </w:rPr>
            </w:pPr>
          </w:p>
        </w:tc>
      </w:tr>
      <w:tr w:rsidR="00504E9A">
        <w:trPr>
          <w:trHeight w:val="746"/>
        </w:trPr>
        <w:tc>
          <w:tcPr>
            <w:tcW w:w="1365" w:type="dxa"/>
            <w:vMerge w:val="restart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snapToGrid w:val="0"/>
              <w:spacing w:line="0" w:lineRule="atLeast"/>
              <w:ind w:leftChars="-50" w:left="-105" w:right="-105"/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</w:t>
            </w:r>
          </w:p>
          <w:p w:rsidR="00504E9A" w:rsidRDefault="003755BD">
            <w:pPr>
              <w:snapToGrid w:val="0"/>
              <w:spacing w:line="0" w:lineRule="atLeast"/>
              <w:ind w:leftChars="-50" w:left="-105" w:right="-105"/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left"/>
              <w:textAlignment w:val="baselin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全日制</w:t>
            </w:r>
          </w:p>
        </w:tc>
        <w:tc>
          <w:tcPr>
            <w:tcW w:w="2100" w:type="dxa"/>
            <w:gridSpan w:val="3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pacing w:val="-6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szCs w:val="21"/>
              </w:rPr>
              <w:t>毕业院校及专业</w:t>
            </w:r>
          </w:p>
        </w:tc>
        <w:tc>
          <w:tcPr>
            <w:tcW w:w="4560" w:type="dxa"/>
            <w:gridSpan w:val="5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textAlignment w:val="baseline"/>
              <w:rPr>
                <w:rFonts w:ascii="宋体" w:eastAsia="宋体" w:hAnsi="宋体" w:cs="宋体"/>
                <w:spacing w:val="-6"/>
                <w:sz w:val="20"/>
                <w:szCs w:val="21"/>
              </w:rPr>
            </w:pPr>
          </w:p>
        </w:tc>
      </w:tr>
      <w:tr w:rsidR="00504E9A">
        <w:trPr>
          <w:trHeight w:val="746"/>
        </w:trPr>
        <w:tc>
          <w:tcPr>
            <w:tcW w:w="1365" w:type="dxa"/>
            <w:vMerge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snapToGrid w:val="0"/>
              <w:spacing w:line="0" w:lineRule="atLeast"/>
              <w:ind w:leftChars="-50" w:left="-105" w:right="-105"/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left"/>
              <w:textAlignment w:val="baseline"/>
              <w:rPr>
                <w:rFonts w:ascii="宋体" w:eastAsia="宋体" w:hAnsi="宋体" w:cs="宋体"/>
                <w:spacing w:val="-6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□ </w:t>
            </w:r>
            <w:r>
              <w:rPr>
                <w:rFonts w:ascii="宋体" w:eastAsia="宋体" w:hAnsi="宋体" w:cs="宋体" w:hint="eastAsia"/>
                <w:spacing w:val="-6"/>
                <w:szCs w:val="21"/>
              </w:rPr>
              <w:t>在职教育</w:t>
            </w:r>
          </w:p>
        </w:tc>
        <w:tc>
          <w:tcPr>
            <w:tcW w:w="2100" w:type="dxa"/>
            <w:gridSpan w:val="3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pacing w:val="-6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szCs w:val="21"/>
              </w:rPr>
              <w:t>毕业院校及专业</w:t>
            </w:r>
          </w:p>
        </w:tc>
        <w:tc>
          <w:tcPr>
            <w:tcW w:w="4560" w:type="dxa"/>
            <w:gridSpan w:val="5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textAlignment w:val="baseline"/>
              <w:rPr>
                <w:rFonts w:ascii="宋体" w:eastAsia="宋体" w:hAnsi="宋体" w:cs="宋体"/>
                <w:spacing w:val="-6"/>
                <w:sz w:val="20"/>
                <w:szCs w:val="21"/>
              </w:rPr>
            </w:pPr>
          </w:p>
        </w:tc>
      </w:tr>
      <w:tr w:rsidR="00504E9A">
        <w:trPr>
          <w:trHeight w:val="777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snapToGrid w:val="0"/>
              <w:spacing w:line="0" w:lineRule="atLeast"/>
              <w:ind w:leftChars="-50" w:left="-105" w:right="-105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工作单位</w:t>
            </w:r>
          </w:p>
          <w:p w:rsidR="00504E9A" w:rsidRDefault="003755BD">
            <w:pPr>
              <w:snapToGrid w:val="0"/>
              <w:spacing w:line="0" w:lineRule="atLeast"/>
              <w:ind w:leftChars="-50" w:left="-105" w:right="-105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及职务</w:t>
            </w:r>
          </w:p>
        </w:tc>
        <w:tc>
          <w:tcPr>
            <w:tcW w:w="8130" w:type="dxa"/>
            <w:gridSpan w:val="9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textAlignment w:val="baseline"/>
              <w:rPr>
                <w:rFonts w:ascii="宋体" w:eastAsia="宋体" w:hAnsi="宋体" w:cs="宋体"/>
                <w:spacing w:val="-6"/>
                <w:sz w:val="20"/>
                <w:szCs w:val="21"/>
              </w:rPr>
            </w:pPr>
          </w:p>
        </w:tc>
      </w:tr>
      <w:tr w:rsidR="00504E9A">
        <w:trPr>
          <w:trHeight w:val="758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snapToGrid w:val="0"/>
              <w:spacing w:line="0" w:lineRule="atLeast"/>
              <w:ind w:leftChars="-50" w:left="-105" w:right="-105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职称</w:t>
            </w:r>
          </w:p>
          <w:p w:rsidR="00504E9A" w:rsidRDefault="003755BD">
            <w:pPr>
              <w:snapToGrid w:val="0"/>
              <w:spacing w:line="0" w:lineRule="atLeast"/>
              <w:ind w:leftChars="-50" w:left="-105" w:right="-105"/>
              <w:jc w:val="center"/>
              <w:textAlignment w:val="baseline"/>
              <w:rPr>
                <w:rFonts w:ascii="宋体" w:eastAsia="宋体" w:hAnsi="宋体" w:cs="宋体"/>
                <w:color w:val="000000"/>
                <w:spacing w:val="-1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（职务）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2307" w:type="dxa"/>
            <w:gridSpan w:val="4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职称（职务）</w:t>
            </w:r>
          </w:p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任职时间</w:t>
            </w: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ind w:firstLineChars="100" w:firstLine="200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504E9A">
        <w:trPr>
          <w:trHeight w:val="708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snapToGrid w:val="0"/>
              <w:spacing w:line="0" w:lineRule="atLeast"/>
              <w:ind w:leftChars="-50" w:left="-105" w:right="-105"/>
              <w:jc w:val="center"/>
              <w:textAlignment w:val="baseline"/>
              <w:rPr>
                <w:rFonts w:ascii="宋体" w:eastAsia="宋体" w:hAnsi="宋体" w:cs="宋体"/>
                <w:color w:val="000000"/>
                <w:spacing w:val="-1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教  龄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2307" w:type="dxa"/>
            <w:gridSpan w:val="4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邮箱</w:t>
            </w: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ind w:firstLineChars="100" w:firstLine="200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504E9A">
        <w:trPr>
          <w:trHeight w:val="733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snapToGrid w:val="0"/>
              <w:spacing w:line="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8130" w:type="dxa"/>
            <w:gridSpan w:val="9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ind w:left="200" w:hangingChars="100" w:hanging="200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504E9A">
        <w:trPr>
          <w:trHeight w:val="3977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主要工作经历</w:t>
            </w:r>
          </w:p>
        </w:tc>
        <w:tc>
          <w:tcPr>
            <w:tcW w:w="8130" w:type="dxa"/>
            <w:gridSpan w:val="9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504E9A" w:rsidRDefault="00504E9A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504E9A" w:rsidRDefault="00504E9A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504E9A" w:rsidRDefault="00504E9A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504E9A" w:rsidRDefault="00504E9A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504E9A" w:rsidRDefault="00504E9A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504E9A" w:rsidRDefault="00504E9A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504E9A" w:rsidRDefault="00504E9A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504E9A" w:rsidRDefault="00504E9A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504E9A" w:rsidRDefault="00504E9A">
            <w:pPr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504E9A" w:rsidRDefault="00504E9A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</w:tr>
      <w:tr w:rsidR="00504E9A">
        <w:trPr>
          <w:trHeight w:val="3517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主要工作业绩</w:t>
            </w:r>
          </w:p>
        </w:tc>
        <w:tc>
          <w:tcPr>
            <w:tcW w:w="8130" w:type="dxa"/>
            <w:gridSpan w:val="9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</w:tr>
      <w:tr w:rsidR="00504E9A">
        <w:trPr>
          <w:trHeight w:val="2897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信息技术能力情况</w:t>
            </w:r>
          </w:p>
        </w:tc>
        <w:tc>
          <w:tcPr>
            <w:tcW w:w="8130" w:type="dxa"/>
            <w:gridSpan w:val="9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</w:tr>
      <w:tr w:rsidR="00504E9A">
        <w:trPr>
          <w:trHeight w:val="2897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综合考评成绩</w:t>
            </w:r>
          </w:p>
        </w:tc>
        <w:tc>
          <w:tcPr>
            <w:tcW w:w="8130" w:type="dxa"/>
            <w:gridSpan w:val="9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</w:tr>
      <w:tr w:rsidR="00504E9A">
        <w:trPr>
          <w:trHeight w:val="3711"/>
        </w:trPr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 w:rsidR="00504E9A" w:rsidRDefault="003755BD">
            <w:pPr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审查意见</w:t>
            </w:r>
          </w:p>
        </w:tc>
        <w:tc>
          <w:tcPr>
            <w:tcW w:w="6660" w:type="dxa"/>
            <w:gridSpan w:val="8"/>
            <w:tcBorders>
              <w:tl2br w:val="nil"/>
              <w:tr2bl w:val="nil"/>
            </w:tcBorders>
            <w:vAlign w:val="center"/>
          </w:tcPr>
          <w:p w:rsidR="00504E9A" w:rsidRDefault="00504E9A">
            <w:pPr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504E9A" w:rsidRDefault="00504E9A">
            <w:pPr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504E9A" w:rsidRDefault="00504E9A">
            <w:pPr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504E9A" w:rsidRDefault="00504E9A">
            <w:pPr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504E9A" w:rsidRDefault="00504E9A">
            <w:pPr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504E9A" w:rsidRDefault="00504E9A">
            <w:pPr>
              <w:textAlignment w:val="baseline"/>
              <w:rPr>
                <w:rFonts w:ascii="宋体" w:eastAsia="宋体" w:hAnsi="宋体" w:cs="宋体"/>
                <w:sz w:val="24"/>
              </w:rPr>
            </w:pPr>
          </w:p>
          <w:p w:rsidR="00504E9A" w:rsidRDefault="003755BD">
            <w:pPr>
              <w:jc w:val="right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  月   日（盖章）   </w:t>
            </w:r>
          </w:p>
          <w:p w:rsidR="00504E9A" w:rsidRDefault="00504E9A">
            <w:pPr>
              <w:jc w:val="right"/>
              <w:textAlignment w:val="baseline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504E9A" w:rsidRDefault="00504E9A">
      <w:pPr>
        <w:spacing w:line="440" w:lineRule="exact"/>
        <w:textAlignment w:val="baseline"/>
        <w:rPr>
          <w:rFonts w:ascii="楷体" w:eastAsia="楷体" w:hAnsi="楷体" w:cs="楷体"/>
          <w:b/>
          <w:bCs/>
          <w:sz w:val="28"/>
          <w:szCs w:val="28"/>
        </w:rPr>
      </w:pPr>
    </w:p>
    <w:sectPr w:rsidR="00504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71" w:rsidRDefault="006B3471" w:rsidP="00E24B96">
      <w:r>
        <w:separator/>
      </w:r>
    </w:p>
  </w:endnote>
  <w:endnote w:type="continuationSeparator" w:id="0">
    <w:p w:rsidR="006B3471" w:rsidRDefault="006B3471" w:rsidP="00E2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71" w:rsidRDefault="006B3471" w:rsidP="00E24B96">
      <w:r>
        <w:separator/>
      </w:r>
    </w:p>
  </w:footnote>
  <w:footnote w:type="continuationSeparator" w:id="0">
    <w:p w:rsidR="006B3471" w:rsidRDefault="006B3471" w:rsidP="00E2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4M2RiNjFjMjI5ZTU5NTFmNTEyMGJiOWZiMGE0NTQifQ=="/>
  </w:docVars>
  <w:rsids>
    <w:rsidRoot w:val="1D2A18BE"/>
    <w:rsid w:val="000B10C1"/>
    <w:rsid w:val="000B2448"/>
    <w:rsid w:val="001B47F6"/>
    <w:rsid w:val="00353F15"/>
    <w:rsid w:val="003736AE"/>
    <w:rsid w:val="003755BD"/>
    <w:rsid w:val="00383E97"/>
    <w:rsid w:val="00431E08"/>
    <w:rsid w:val="00504E9A"/>
    <w:rsid w:val="005A5D27"/>
    <w:rsid w:val="006B3471"/>
    <w:rsid w:val="00851A3D"/>
    <w:rsid w:val="00873DF2"/>
    <w:rsid w:val="00960BCC"/>
    <w:rsid w:val="00BE4F9E"/>
    <w:rsid w:val="00DB3E5C"/>
    <w:rsid w:val="00E24B96"/>
    <w:rsid w:val="046B4F0A"/>
    <w:rsid w:val="06616430"/>
    <w:rsid w:val="119202CC"/>
    <w:rsid w:val="1D2A18BE"/>
    <w:rsid w:val="258A1146"/>
    <w:rsid w:val="331F384A"/>
    <w:rsid w:val="39337A65"/>
    <w:rsid w:val="406D1234"/>
    <w:rsid w:val="491F1A22"/>
    <w:rsid w:val="54672C04"/>
    <w:rsid w:val="5E3B6A46"/>
    <w:rsid w:val="642A18DD"/>
    <w:rsid w:val="653100E4"/>
    <w:rsid w:val="65A8551C"/>
    <w:rsid w:val="6B76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F53556-1FE6-4494-A4A2-8B7BA9E8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Pr>
      <w:rFonts w:asciiTheme="minorHAnsi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E24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24B96"/>
    <w:rPr>
      <w:rFonts w:asciiTheme="minorHAnsi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E24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E24B96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斌斌</dc:creator>
  <cp:lastModifiedBy>admin</cp:lastModifiedBy>
  <cp:revision>13</cp:revision>
  <cp:lastPrinted>2022-08-04T06:51:00Z</cp:lastPrinted>
  <dcterms:created xsi:type="dcterms:W3CDTF">2022-07-01T08:20:00Z</dcterms:created>
  <dcterms:modified xsi:type="dcterms:W3CDTF">2022-08-05T09:03:00Z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A14324C496DF4DFAA8AE6D2A031449EE</vt:lpwstr>
  </property>
</Properties>
</file>