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CA" w:rsidRDefault="00531CA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沅江市教育局</w:t>
      </w:r>
    </w:p>
    <w:p w:rsidR="00EC75EA" w:rsidRDefault="00531CA2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关于公开考选</w:t>
      </w:r>
      <w:r w:rsidR="00D643CA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  <w:r w:rsidR="00D643CA">
        <w:rPr>
          <w:rFonts w:ascii="方正小标宋简体" w:eastAsia="方正小标宋简体" w:hAnsi="方正小标宋简体" w:cs="方正小标宋简体"/>
          <w:sz w:val="44"/>
          <w:szCs w:val="44"/>
        </w:rPr>
        <w:t>事股</w:t>
      </w:r>
      <w:r w:rsidR="00D643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人员的公告</w:t>
      </w:r>
    </w:p>
    <w:p w:rsidR="00EC75EA" w:rsidRDefault="00EC75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因工作需要，经局党组研究，决定在全市教育系统内部公开考选</w:t>
      </w:r>
      <w:r w:rsidR="00FC7B47">
        <w:rPr>
          <w:rFonts w:ascii="仿宋_GB2312" w:eastAsia="仿宋_GB2312" w:hint="eastAsia"/>
          <w:sz w:val="32"/>
          <w:szCs w:val="32"/>
        </w:rPr>
        <w:t>人事</w:t>
      </w:r>
      <w:r w:rsidR="00FC7B47">
        <w:rPr>
          <w:rFonts w:ascii="仿宋_GB2312" w:eastAsia="仿宋_GB2312"/>
          <w:sz w:val="32"/>
          <w:szCs w:val="32"/>
        </w:rPr>
        <w:t>股工作</w:t>
      </w:r>
      <w:r>
        <w:rPr>
          <w:rFonts w:ascii="仿宋_GB2312" w:eastAsia="仿宋_GB2312" w:hint="eastAsia"/>
          <w:sz w:val="32"/>
          <w:szCs w:val="32"/>
        </w:rPr>
        <w:t>人员</w:t>
      </w:r>
      <w:r w:rsidR="00FC7B47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名。现将有关事项公告如下：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一、报考对象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全市教育系统在编在岗教师。</w:t>
      </w:r>
    </w:p>
    <w:p w:rsidR="00EC75EA" w:rsidRDefault="00531C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二、报考条件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1.年龄在35周岁以下</w:t>
      </w:r>
      <w:r w:rsidR="00C735E8">
        <w:rPr>
          <w:rFonts w:ascii="华文仿宋" w:eastAsia="华文仿宋" w:hAnsi="华文仿宋" w:cs="楷体" w:hint="eastAsia"/>
          <w:sz w:val="32"/>
          <w:szCs w:val="32"/>
        </w:rPr>
        <w:t>(1987年1月1日后出生）</w:t>
      </w:r>
      <w:r>
        <w:rPr>
          <w:rFonts w:ascii="仿宋_GB2312" w:eastAsia="仿宋_GB2312" w:hint="eastAsia"/>
          <w:sz w:val="32"/>
          <w:szCs w:val="32"/>
        </w:rPr>
        <w:t>，身体健康，形象气质佳；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2.思想素质好，政治素养高，作风正派，遵纪守法；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3.具有较强的事业心、责任感和服务意识；</w:t>
      </w:r>
    </w:p>
    <w:p w:rsidR="009763AF" w:rsidRDefault="00531CA2" w:rsidP="00FC7B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8A6ACC" w:rsidRPr="008A6ACC">
        <w:rPr>
          <w:rFonts w:ascii="仿宋_GB2312" w:eastAsia="仿宋_GB2312" w:hint="eastAsia"/>
          <w:sz w:val="32"/>
          <w:szCs w:val="32"/>
        </w:rPr>
        <w:t>具备一定的信息技术和计算机数据处理能力</w:t>
      </w:r>
      <w:r w:rsidR="009763AF">
        <w:rPr>
          <w:rFonts w:ascii="仿宋_GB2312" w:eastAsia="仿宋_GB2312" w:hint="eastAsia"/>
          <w:sz w:val="32"/>
          <w:szCs w:val="32"/>
        </w:rPr>
        <w:t>；</w:t>
      </w:r>
    </w:p>
    <w:p w:rsidR="00F704AA" w:rsidRDefault="009763AF" w:rsidP="00FC7B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531CA2">
        <w:rPr>
          <w:rFonts w:ascii="仿宋_GB2312" w:eastAsia="仿宋_GB2312" w:hint="eastAsia"/>
          <w:sz w:val="32"/>
          <w:szCs w:val="32"/>
        </w:rPr>
        <w:t>专科</w:t>
      </w:r>
      <w:r w:rsidR="00F704AA">
        <w:rPr>
          <w:rFonts w:ascii="仿宋_GB2312" w:eastAsia="仿宋_GB2312" w:hint="eastAsia"/>
          <w:sz w:val="32"/>
          <w:szCs w:val="32"/>
        </w:rPr>
        <w:t>及以上学历；</w:t>
      </w:r>
    </w:p>
    <w:p w:rsidR="00EC75EA" w:rsidRDefault="00F704AA" w:rsidP="00FC7B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="00FC7B47">
        <w:rPr>
          <w:rFonts w:ascii="仿宋_GB2312" w:eastAsia="仿宋_GB2312" w:hint="eastAsia"/>
          <w:sz w:val="32"/>
          <w:szCs w:val="32"/>
        </w:rPr>
        <w:t>有基层学校行政经历、协调能力强的教师</w:t>
      </w:r>
      <w:r w:rsidR="00531CA2">
        <w:rPr>
          <w:rFonts w:ascii="仿宋_GB2312" w:eastAsia="仿宋_GB2312" w:hint="eastAsia"/>
          <w:sz w:val="32"/>
          <w:szCs w:val="32"/>
        </w:rPr>
        <w:t>同等条件下优先录用。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三、报名办法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报名材料：①报名登记表</w:t>
      </w:r>
      <w:r w:rsidR="00B24AA6">
        <w:rPr>
          <w:rFonts w:ascii="仿宋_GB2312" w:eastAsia="仿宋_GB2312" w:hint="eastAsia"/>
          <w:sz w:val="32"/>
          <w:szCs w:val="32"/>
        </w:rPr>
        <w:t>一</w:t>
      </w:r>
      <w:r w:rsidR="00B24AA6">
        <w:rPr>
          <w:rFonts w:ascii="仿宋_GB2312" w:eastAsia="仿宋_GB2312"/>
          <w:sz w:val="32"/>
          <w:szCs w:val="32"/>
        </w:rPr>
        <w:t>式</w:t>
      </w:r>
      <w:r w:rsidR="00B24AA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份（同期免冠2寸彩照一张粘贴在表上）；②身份证原件</w:t>
      </w:r>
      <w:r w:rsidR="008A6ACC">
        <w:rPr>
          <w:rFonts w:ascii="仿宋_GB2312" w:eastAsia="仿宋_GB2312" w:hint="eastAsia"/>
          <w:sz w:val="32"/>
          <w:szCs w:val="32"/>
        </w:rPr>
        <w:t>、复印件；③学信网打印的学历证书；④业绩证明材料原件、复印件</w:t>
      </w:r>
      <w:r w:rsidR="00B24AA6">
        <w:rPr>
          <w:rFonts w:ascii="仿宋_GB2312" w:eastAsia="仿宋_GB2312" w:hint="eastAsia"/>
          <w:sz w:val="32"/>
          <w:szCs w:val="32"/>
        </w:rPr>
        <w:t>；</w:t>
      </w:r>
      <w:r w:rsidR="00B24AA6">
        <w:rPr>
          <w:rFonts w:ascii="仿宋_GB2312" w:eastAsia="仿宋_GB2312"/>
          <w:sz w:val="32"/>
          <w:szCs w:val="32"/>
        </w:rPr>
        <w:fldChar w:fldCharType="begin"/>
      </w:r>
      <w:r w:rsidR="00B24AA6">
        <w:rPr>
          <w:rFonts w:ascii="仿宋_GB2312" w:eastAsia="仿宋_GB2312"/>
          <w:sz w:val="32"/>
          <w:szCs w:val="32"/>
        </w:rPr>
        <w:instrText xml:space="preserve"> </w:instrText>
      </w:r>
      <w:r w:rsidR="00B24AA6">
        <w:rPr>
          <w:rFonts w:ascii="仿宋_GB2312" w:eastAsia="仿宋_GB2312" w:hint="eastAsia"/>
          <w:sz w:val="32"/>
          <w:szCs w:val="32"/>
        </w:rPr>
        <w:instrText>= 5 \* GB3</w:instrText>
      </w:r>
      <w:r w:rsidR="00B24AA6">
        <w:rPr>
          <w:rFonts w:ascii="仿宋_GB2312" w:eastAsia="仿宋_GB2312"/>
          <w:sz w:val="32"/>
          <w:szCs w:val="32"/>
        </w:rPr>
        <w:instrText xml:space="preserve"> </w:instrText>
      </w:r>
      <w:r w:rsidR="00B24AA6">
        <w:rPr>
          <w:rFonts w:ascii="仿宋_GB2312" w:eastAsia="仿宋_GB2312"/>
          <w:sz w:val="32"/>
          <w:szCs w:val="32"/>
        </w:rPr>
        <w:fldChar w:fldCharType="separate"/>
      </w:r>
      <w:r w:rsidR="00B24AA6">
        <w:rPr>
          <w:rFonts w:ascii="仿宋_GB2312" w:eastAsia="仿宋_GB2312" w:hint="eastAsia"/>
          <w:noProof/>
          <w:sz w:val="32"/>
          <w:szCs w:val="32"/>
        </w:rPr>
        <w:t>⑤</w:t>
      </w:r>
      <w:r w:rsidR="00B24AA6">
        <w:rPr>
          <w:rFonts w:ascii="仿宋_GB2312" w:eastAsia="仿宋_GB2312"/>
          <w:sz w:val="32"/>
          <w:szCs w:val="32"/>
        </w:rPr>
        <w:fldChar w:fldCharType="end"/>
      </w:r>
      <w:r w:rsidR="00B24AA6">
        <w:rPr>
          <w:rFonts w:ascii="仿宋_GB2312" w:eastAsia="仿宋_GB2312" w:hint="eastAsia"/>
          <w:sz w:val="32"/>
          <w:szCs w:val="32"/>
        </w:rPr>
        <w:t>计算</w:t>
      </w:r>
      <w:r w:rsidR="00B24AA6">
        <w:rPr>
          <w:rFonts w:ascii="仿宋_GB2312" w:eastAsia="仿宋_GB2312"/>
          <w:sz w:val="32"/>
          <w:szCs w:val="32"/>
        </w:rPr>
        <w:t>机相关证书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四、考选方式及程序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1.报名：报考者持报名登记表及相关报名材料在规定时间内报名；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2.审查：教育局按照报考条件进行审查，不符合条件的，取消资格；</w:t>
      </w:r>
    </w:p>
    <w:p w:rsidR="009763AF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A6ACC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试：</w:t>
      </w:r>
      <w:r w:rsidR="009763AF" w:rsidRPr="009763AF">
        <w:rPr>
          <w:rFonts w:ascii="仿宋_GB2312" w:eastAsia="仿宋_GB2312" w:hint="eastAsia"/>
          <w:sz w:val="32"/>
          <w:szCs w:val="32"/>
        </w:rPr>
        <w:t>计算机数据处理能力测试和</w:t>
      </w:r>
      <w:r w:rsidR="009763AF">
        <w:rPr>
          <w:rFonts w:ascii="仿宋_GB2312" w:eastAsia="仿宋_GB2312" w:hint="eastAsia"/>
          <w:sz w:val="32"/>
          <w:szCs w:val="32"/>
        </w:rPr>
        <w:t>人</w:t>
      </w:r>
      <w:r w:rsidR="009763AF">
        <w:rPr>
          <w:rFonts w:ascii="仿宋_GB2312" w:eastAsia="仿宋_GB2312"/>
          <w:sz w:val="32"/>
          <w:szCs w:val="32"/>
        </w:rPr>
        <w:t>事</w:t>
      </w:r>
      <w:r w:rsidR="00640149">
        <w:rPr>
          <w:rFonts w:ascii="仿宋_GB2312" w:eastAsia="仿宋_GB2312" w:hint="eastAsia"/>
          <w:sz w:val="32"/>
          <w:szCs w:val="32"/>
        </w:rPr>
        <w:t>方面</w:t>
      </w:r>
      <w:r w:rsidR="009763AF">
        <w:rPr>
          <w:rFonts w:ascii="仿宋_GB2312" w:eastAsia="仿宋_GB2312"/>
          <w:sz w:val="32"/>
          <w:szCs w:val="32"/>
        </w:rPr>
        <w:t>工作</w:t>
      </w:r>
      <w:r w:rsidR="009763AF" w:rsidRPr="009763AF">
        <w:rPr>
          <w:rFonts w:ascii="仿宋_GB2312" w:eastAsia="仿宋_GB2312" w:hint="eastAsia"/>
          <w:sz w:val="32"/>
          <w:szCs w:val="32"/>
        </w:rPr>
        <w:t>专业知识测试</w:t>
      </w:r>
      <w:r w:rsidR="009763AF">
        <w:rPr>
          <w:rFonts w:ascii="仿宋_GB2312" w:eastAsia="仿宋_GB2312" w:hint="eastAsia"/>
          <w:sz w:val="32"/>
          <w:szCs w:val="32"/>
        </w:rPr>
        <w:t>。</w:t>
      </w:r>
      <w:r w:rsidR="00B95A84">
        <w:rPr>
          <w:rFonts w:ascii="仿宋_GB2312" w:eastAsia="仿宋_GB2312" w:hint="eastAsia"/>
          <w:sz w:val="32"/>
          <w:szCs w:val="32"/>
        </w:rPr>
        <w:t>电话另行通知考生参加。</w:t>
      </w:r>
    </w:p>
    <w:p w:rsidR="009763AF" w:rsidRPr="009763AF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9763AF">
        <w:rPr>
          <w:rFonts w:ascii="仿宋_GB2312" w:eastAsia="仿宋_GB2312" w:hint="eastAsia"/>
          <w:sz w:val="32"/>
          <w:szCs w:val="32"/>
        </w:rPr>
        <w:t>实</w:t>
      </w:r>
      <w:r w:rsidR="009763AF">
        <w:rPr>
          <w:rFonts w:ascii="仿宋_GB2312" w:eastAsia="仿宋_GB2312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考察：</w:t>
      </w:r>
      <w:r w:rsidR="009763AF" w:rsidRPr="009763AF">
        <w:rPr>
          <w:rFonts w:ascii="仿宋_GB2312" w:eastAsia="仿宋_GB2312" w:hint="eastAsia"/>
          <w:sz w:val="32"/>
          <w:szCs w:val="32"/>
        </w:rPr>
        <w:t>根据面试成绩择优进行实</w:t>
      </w:r>
      <w:r w:rsidR="009763AF" w:rsidRPr="009763AF">
        <w:rPr>
          <w:rFonts w:ascii="仿宋_GB2312" w:eastAsia="仿宋_GB2312"/>
          <w:sz w:val="32"/>
          <w:szCs w:val="32"/>
        </w:rPr>
        <w:t>地考察。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5.公示：综合</w:t>
      </w:r>
      <w:r w:rsidR="00177EDD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试成绩及</w:t>
      </w:r>
      <w:r w:rsidR="00E80303">
        <w:rPr>
          <w:rFonts w:ascii="仿宋_GB2312" w:eastAsia="仿宋_GB2312" w:hint="eastAsia"/>
          <w:sz w:val="32"/>
          <w:szCs w:val="32"/>
        </w:rPr>
        <w:t>实</w:t>
      </w:r>
      <w:r w:rsidR="00E80303">
        <w:rPr>
          <w:rFonts w:ascii="仿宋_GB2312" w:eastAsia="仿宋_GB2312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考察情况，确定拟录人员，公示5天。公示无异议后，按有关程序录用。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6.录用：录用人员试用期为一年。试用期满，正式办理调动手续。</w:t>
      </w:r>
    </w:p>
    <w:p w:rsidR="00EC75EA" w:rsidRDefault="00531C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五、纪律监督</w:t>
      </w: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坚持“公开、公平、公正”的原则，由</w:t>
      </w:r>
      <w:r w:rsidR="00F704AA">
        <w:rPr>
          <w:rFonts w:ascii="仿宋_GB2312" w:eastAsia="仿宋_GB2312" w:hint="eastAsia"/>
          <w:sz w:val="32"/>
          <w:szCs w:val="32"/>
        </w:rPr>
        <w:t>教育</w:t>
      </w:r>
      <w:r w:rsidR="00F704AA">
        <w:rPr>
          <w:rFonts w:ascii="仿宋_GB2312" w:eastAsia="仿宋_GB2312"/>
          <w:sz w:val="32"/>
          <w:szCs w:val="32"/>
        </w:rPr>
        <w:t>纪检组</w:t>
      </w:r>
      <w:r w:rsidR="00F704AA"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 w:hint="eastAsia"/>
          <w:sz w:val="32"/>
          <w:szCs w:val="32"/>
        </w:rPr>
        <w:t>行全程监督。对违反纪律和弄虚作假的，一经发现即取消报考、录用资格；工作人员徇私舞弊或参与弄虚作假的，将严肃处理。</w:t>
      </w:r>
    </w:p>
    <w:p w:rsidR="00F704AA" w:rsidRDefault="00F704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75EA" w:rsidRDefault="00531C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附件：沅江市教育局公开考选</w:t>
      </w:r>
      <w:r w:rsidR="00F704AA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员报名登记表</w:t>
      </w:r>
    </w:p>
    <w:p w:rsidR="00F704AA" w:rsidRDefault="00531CA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EC75EA" w:rsidRDefault="00F704A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="0012157B">
        <w:rPr>
          <w:rFonts w:ascii="仿宋_GB2312" w:eastAsia="仿宋_GB2312"/>
          <w:sz w:val="32"/>
          <w:szCs w:val="32"/>
        </w:rPr>
        <w:t xml:space="preserve">    </w:t>
      </w:r>
      <w:r w:rsidR="00531CA2">
        <w:rPr>
          <w:rFonts w:ascii="仿宋_GB2312" w:eastAsia="仿宋_GB2312" w:hint="eastAsia"/>
          <w:sz w:val="32"/>
          <w:szCs w:val="32"/>
        </w:rPr>
        <w:t>沅江市教育局</w:t>
      </w:r>
    </w:p>
    <w:p w:rsidR="00EC75EA" w:rsidRDefault="00531CA2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F704AA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F704AA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E3D2B" w:rsidRDefault="00BE3D2B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F704AA" w:rsidRDefault="00F704AA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F704AA" w:rsidRDefault="00F704AA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B24AA6" w:rsidRDefault="00531CA2" w:rsidP="00B24AA6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</w:p>
    <w:p w:rsidR="00EC75EA" w:rsidRDefault="00531CA2" w:rsidP="00B24AA6">
      <w:pPr>
        <w:widowControl/>
        <w:spacing w:before="100" w:beforeAutospacing="1" w:after="100" w:afterAutospacing="1" w:line="360" w:lineRule="auto"/>
        <w:jc w:val="left"/>
        <w:rPr>
          <w:rFonts w:ascii="方正小标宋简体" w:eastAsia="方正小标宋简体" w:hAnsi="方正小标宋简体" w:cs="方正小标宋简体"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沅江市教育局公开考选人员报名登记表</w:t>
      </w:r>
    </w:p>
    <w:tbl>
      <w:tblPr>
        <w:tblW w:w="9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87"/>
        <w:gridCol w:w="1209"/>
        <w:gridCol w:w="1209"/>
        <w:gridCol w:w="952"/>
        <w:gridCol w:w="1788"/>
        <w:gridCol w:w="1251"/>
        <w:gridCol w:w="1445"/>
      </w:tblGrid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52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52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991" w:type="dxa"/>
            <w:gridSpan w:val="3"/>
            <w:vAlign w:val="center"/>
          </w:tcPr>
          <w:p w:rsidR="00EC75EA" w:rsidRDefault="00EC75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4484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09" w:type="dxa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4484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370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现工作单位及已聘职称</w:t>
            </w:r>
          </w:p>
        </w:tc>
        <w:tc>
          <w:tcPr>
            <w:tcW w:w="2696" w:type="dxa"/>
            <w:gridSpan w:val="2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772"/>
        </w:trPr>
        <w:tc>
          <w:tcPr>
            <w:tcW w:w="1524" w:type="dxa"/>
            <w:gridSpan w:val="2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370" w:type="dxa"/>
            <w:gridSpan w:val="3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 w:rsidR="00EC75EA" w:rsidRDefault="00EC7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75EA">
        <w:trPr>
          <w:trHeight w:val="5915"/>
        </w:trPr>
        <w:tc>
          <w:tcPr>
            <w:tcW w:w="1137" w:type="dxa"/>
            <w:vAlign w:val="center"/>
          </w:tcPr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：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EC75EA" w:rsidRDefault="00531C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</w:tc>
        <w:tc>
          <w:tcPr>
            <w:tcW w:w="8241" w:type="dxa"/>
            <w:gridSpan w:val="7"/>
          </w:tcPr>
          <w:p w:rsidR="00EC75EA" w:rsidRDefault="00EC75EA">
            <w:pPr>
              <w:rPr>
                <w:rFonts w:ascii="宋体" w:hAnsi="宋体"/>
                <w:sz w:val="24"/>
              </w:rPr>
            </w:pPr>
          </w:p>
          <w:p w:rsidR="00EC75EA" w:rsidRDefault="00EC75EA">
            <w:pPr>
              <w:rPr>
                <w:rFonts w:ascii="宋体" w:hAnsi="宋体"/>
                <w:sz w:val="24"/>
              </w:rPr>
            </w:pPr>
          </w:p>
          <w:p w:rsidR="00EC75EA" w:rsidRDefault="00EC75EA">
            <w:pPr>
              <w:rPr>
                <w:rFonts w:ascii="宋体" w:hAnsi="宋体"/>
                <w:sz w:val="32"/>
                <w:szCs w:val="32"/>
              </w:rPr>
            </w:pPr>
          </w:p>
          <w:p w:rsidR="00EC75EA" w:rsidRDefault="00EC75EA">
            <w:pPr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a5"/>
        <w:tblW w:w="9450" w:type="dxa"/>
        <w:tblInd w:w="-321" w:type="dxa"/>
        <w:tblLook w:val="04A0" w:firstRow="1" w:lastRow="0" w:firstColumn="1" w:lastColumn="0" w:noHBand="0" w:noVBand="1"/>
      </w:tblPr>
      <w:tblGrid>
        <w:gridCol w:w="1576"/>
        <w:gridCol w:w="7874"/>
      </w:tblGrid>
      <w:tr w:rsidR="00EC75EA" w:rsidTr="00E37F90">
        <w:trPr>
          <w:trHeight w:val="11357"/>
        </w:trPr>
        <w:tc>
          <w:tcPr>
            <w:tcW w:w="9450" w:type="dxa"/>
            <w:gridSpan w:val="2"/>
          </w:tcPr>
          <w:p w:rsidR="00EC75EA" w:rsidRDefault="00531C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个人总结材料</w:t>
            </w:r>
          </w:p>
        </w:tc>
      </w:tr>
      <w:tr w:rsidR="00612264" w:rsidTr="00612264">
        <w:trPr>
          <w:trHeight w:val="1944"/>
        </w:trPr>
        <w:tc>
          <w:tcPr>
            <w:tcW w:w="1576" w:type="dxa"/>
          </w:tcPr>
          <w:p w:rsidR="000B3A76" w:rsidRDefault="000B3A76" w:rsidP="00E37F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B3A76" w:rsidRDefault="00261108" w:rsidP="00E37F9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</w:t>
            </w:r>
            <w:bookmarkStart w:id="0" w:name="_GoBack"/>
            <w:bookmarkEnd w:id="0"/>
          </w:p>
          <w:p w:rsidR="00612264" w:rsidRDefault="000B3A76" w:rsidP="00E37F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874" w:type="dxa"/>
          </w:tcPr>
          <w:p w:rsidR="00612264" w:rsidRDefault="00612264" w:rsidP="00E37F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C75EA" w:rsidRDefault="00EC75EA" w:rsidP="00BE3D2B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C75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72" w:rsidRDefault="00AC7172">
      <w:r>
        <w:separator/>
      </w:r>
    </w:p>
  </w:endnote>
  <w:endnote w:type="continuationSeparator" w:id="0">
    <w:p w:rsidR="00AC7172" w:rsidRDefault="00A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EA" w:rsidRDefault="00531C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75EA" w:rsidRDefault="00531CA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6110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C75EA" w:rsidRDefault="00531CA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6110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72" w:rsidRDefault="00AC7172">
      <w:r>
        <w:separator/>
      </w:r>
    </w:p>
  </w:footnote>
  <w:footnote w:type="continuationSeparator" w:id="0">
    <w:p w:rsidR="00AC7172" w:rsidRDefault="00AC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TRjNmUyODA4YjA2MTljOGI2MDc3N2Q5NDVkNGEifQ=="/>
  </w:docVars>
  <w:rsids>
    <w:rsidRoot w:val="00411A5F"/>
    <w:rsid w:val="00060676"/>
    <w:rsid w:val="000B3A76"/>
    <w:rsid w:val="0012157B"/>
    <w:rsid w:val="00135109"/>
    <w:rsid w:val="00177EDD"/>
    <w:rsid w:val="00261108"/>
    <w:rsid w:val="00310476"/>
    <w:rsid w:val="0040543F"/>
    <w:rsid w:val="00411A5F"/>
    <w:rsid w:val="00423E59"/>
    <w:rsid w:val="00435FC9"/>
    <w:rsid w:val="00531CA2"/>
    <w:rsid w:val="00612264"/>
    <w:rsid w:val="00640149"/>
    <w:rsid w:val="00673374"/>
    <w:rsid w:val="0078693E"/>
    <w:rsid w:val="008A6ACC"/>
    <w:rsid w:val="009763AF"/>
    <w:rsid w:val="009E7914"/>
    <w:rsid w:val="00AC7172"/>
    <w:rsid w:val="00AE4AA7"/>
    <w:rsid w:val="00B24AA6"/>
    <w:rsid w:val="00B503D9"/>
    <w:rsid w:val="00B73715"/>
    <w:rsid w:val="00B95A84"/>
    <w:rsid w:val="00BE3D2B"/>
    <w:rsid w:val="00C01D1F"/>
    <w:rsid w:val="00C735E8"/>
    <w:rsid w:val="00D643CA"/>
    <w:rsid w:val="00E37F90"/>
    <w:rsid w:val="00E80303"/>
    <w:rsid w:val="00EC75EA"/>
    <w:rsid w:val="00F704AA"/>
    <w:rsid w:val="00F9416F"/>
    <w:rsid w:val="00FB2B68"/>
    <w:rsid w:val="00FC7B47"/>
    <w:rsid w:val="03BC2BFE"/>
    <w:rsid w:val="0B451C88"/>
    <w:rsid w:val="0F414CBE"/>
    <w:rsid w:val="16B87691"/>
    <w:rsid w:val="1E1936F2"/>
    <w:rsid w:val="217E1EC7"/>
    <w:rsid w:val="3572430D"/>
    <w:rsid w:val="3AE95EC8"/>
    <w:rsid w:val="40B3127B"/>
    <w:rsid w:val="5731794A"/>
    <w:rsid w:val="59C731A1"/>
    <w:rsid w:val="6F7D3DCB"/>
    <w:rsid w:val="78311FF5"/>
    <w:rsid w:val="7C77700E"/>
    <w:rsid w:val="7FC94D73"/>
    <w:rsid w:val="7FC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1A65C-FA5B-49CE-A271-3E66D1F3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4014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01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F1BD1-07F3-407A-B797-F6FB02E5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23</cp:revision>
  <cp:lastPrinted>2022-08-04T06:48:00Z</cp:lastPrinted>
  <dcterms:created xsi:type="dcterms:W3CDTF">2018-04-02T00:37:00Z</dcterms:created>
  <dcterms:modified xsi:type="dcterms:W3CDTF">2022-08-05T09:07:00Z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444729771B9D42C899C4FD8DD8245801</vt:lpwstr>
  </property>
</Properties>
</file>