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p w:rsidR="00EE2A7F" w:rsidRDefault="00EE2A7F" w:rsidP="00EE2A7F">
      <w:pPr>
        <w:widowControl/>
        <w:jc w:val="left"/>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szCs w:val="32"/>
          <w:bCs/>
          <w:kern w:val="0"/>
          <w:b w:val="0"/>
          <w:i w:val="0"/>
          <w:sz w:val="32"/>
          <w:spacing w:val="0"/>
          <w:w w:val="100"/>
          <w:rFonts w:eastAsia="仿宋_GB2312"/>
          <w:caps w:val="0"/>
        </w:rPr>
        <w:t>附件</w:t>
      </w:r>
      <w:r>
        <w:rPr>
          <w:szCs w:val="32"/>
          <w:bCs/>
          <w:kern w:val="0"/>
          <w:b w:val="0"/>
          <w:i w:val="0"/>
          <w:sz w:val="32"/>
          <w:spacing w:val="0"/>
          <w:w w:val="100"/>
          <w:rFonts w:eastAsia="仿宋_GB2312"/>
          <w:caps w:val="0"/>
        </w:rPr>
        <w:t>1</w:t>
      </w:r>
      <w:r>
        <w:rPr>
          <w:szCs w:val="32"/>
          <w:bCs/>
          <w:kern w:val="0"/>
          <w:b w:val="0"/>
          <w:i w:val="0"/>
          <w:sz w:val="32"/>
          <w:spacing w:val="0"/>
          <w:w w:val="100"/>
          <w:rFonts w:eastAsia="仿宋_GB2312"/>
          <w:caps w:val="0"/>
        </w:rPr>
        <w:t>：</w:t>
      </w:r>
    </w:p>
    <w:p w:rsidR="00EE2A7F" w:rsidRDefault="00EE2A7F" w:rsidP="00EE2A7F">
      <w:pPr>
        <w:widowControl/>
        <w:jc w:val="left"/>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center"/>
        <w:spacing w:before="0" w:beforeAutospacing="0" w:after="0" w:afterAutospacing="0" w:line="600" w:lineRule="exact"/>
        <w:rPr>
          <w:szCs w:val="44"/>
          <w:bCs/>
          <w:kern w:val="0"/>
          <w:b w:val="0"/>
          <w:i w:val="0"/>
          <w:sz w:val="44"/>
          <w:spacing w:val="0"/>
          <w:w w:val="100"/>
          <w:rFonts w:eastAsia="方正小标宋_GBK"/>
          <w:caps w:val="0"/>
        </w:rPr>
        <w:snapToGrid/>
        <w:textAlignment w:val="baseline"/>
      </w:pPr>
      <w:r>
        <w:rPr>
          <w:szCs w:val="32"/>
          <w:b w:val="0"/>
          <w:i w:val="0"/>
          <w:sz w:val="32"/>
          <w:spacing w:val="0"/>
          <w:w w:val="100"/>
          <w:rFonts w:eastAsia="黑体"/>
          <w:caps w:val="0"/>
        </w:rPr>
        <w:t xml:space="preserve"> </w:t>
      </w:r>
      <w:r>
        <w:rPr>
          <w:szCs w:val="44"/>
          <w:bCs/>
          <w:kern w:val="0"/>
          <w:b w:val="0"/>
          <w:i w:val="0"/>
          <w:sz w:val="44"/>
          <w:spacing w:val="0"/>
          <w:w w:val="100"/>
          <w:rFonts w:eastAsia="方正小标宋_GBK"/>
          <w:caps w:val="0"/>
        </w:rPr>
        <w:t>2021</w:t>
      </w:r>
      <w:r>
        <w:rPr>
          <w:szCs w:val="44"/>
          <w:bCs/>
          <w:kern w:val="0"/>
          <w:b w:val="0"/>
          <w:i w:val="0"/>
          <w:sz w:val="44"/>
          <w:spacing w:val="0"/>
          <w:w w:val="100"/>
          <w:rFonts w:eastAsia="方正小标宋_GBK"/>
          <w:caps w:val="0"/>
        </w:rPr>
        <w:t>年</w:t>
      </w:r>
      <w:r>
        <w:rPr>
          <w:szCs w:val="44"/>
          <w:bCs/>
          <w:kern w:val="0"/>
          <w:b w:val="0"/>
          <w:i w:val="0"/>
          <w:sz w:val="44"/>
          <w:spacing w:val="0"/>
          <w:w w:val="100"/>
          <w:rFonts w:eastAsia="方正小标宋_GBK" w:hint="eastAsia"/>
          <w:caps w:val="0"/>
        </w:rPr>
        <w:t>畜牧水产事务中心</w:t>
      </w:r>
      <w:r>
        <w:rPr>
          <w:szCs w:val="44"/>
          <w:bCs/>
          <w:kern w:val="0"/>
          <w:b w:val="0"/>
          <w:i w:val="0"/>
          <w:sz w:val="44"/>
          <w:spacing w:val="0"/>
          <w:w w:val="100"/>
          <w:rFonts w:eastAsia="方正小标宋_GBK"/>
          <w:caps w:val="0"/>
        </w:rPr>
        <w:t>部门预算</w:t>
      </w:r>
    </w:p>
    <w:p w:rsidR="00EE2A7F" w:rsidRDefault="00EE2A7F" w:rsidP="00EE2A7F">
      <w:pPr>
        <w:widowControl/>
        <w:jc w:val="center"/>
        <w:spacing w:before="0" w:beforeAutospacing="0" w:after="0" w:afterAutospacing="0" w:line="600" w:lineRule="exact"/>
        <w:rPr>
          <w:szCs w:val="32"/>
          <w:bCs/>
          <w:kern w:val="0"/>
          <w:b w:val="0"/>
          <w:i w:val="0"/>
          <w:sz w:val="32"/>
          <w:spacing w:val="0"/>
          <w:w w:val="100"/>
          <w:rFonts w:eastAsia="楷体_GB2312"/>
          <w:caps w:val="0"/>
        </w:rPr>
        <w:snapToGrid/>
        <w:textAlignment w:val="baseline"/>
      </w:pPr>
      <w:r>
        <w:rPr>
          <w:b w:val="0"/>
          <w:i w:val="0"/>
          <w:sz w:val="32"/>
          <w:spacing w:val="0"/>
          <w:w w:val="100"/>
          <w:rFonts w:eastAsia="楷体_GB2312"/>
          <w:caps w:val="0"/>
        </w:rPr>
        <w:t/>
      </w:r>
    </w:p>
    <w:p w:rsidR="00EE2A7F" w:rsidRDefault="00EE2A7F" w:rsidP="00EE2A7F">
      <w:pPr>
        <w:widowControl/>
        <w:jc w:val="left"/>
        <w:spacing w:before="0" w:beforeAutospacing="0" w:after="0" w:afterAutospacing="0" w:line="600" w:lineRule="exact"/>
        <w:rPr>
          <w:szCs w:val="32"/>
          <w:bCs/>
          <w:kern w:val="0"/>
          <w:b w:val="0"/>
          <w:i w:val="0"/>
          <w:sz w:val="32"/>
          <w:spacing w:val="0"/>
          <w:w w:val="100"/>
          <w:rFonts w:eastAsia="黑体"/>
          <w:caps w:val="0"/>
        </w:rPr>
        <w:snapToGrid/>
        <w:textAlignment w:val="baseline"/>
      </w:pPr>
      <w:r>
        <w:rPr>
          <w:b w:val="0"/>
          <w:i w:val="0"/>
          <w:sz w:val="32"/>
          <w:spacing w:val="0"/>
          <w:w w:val="100"/>
          <w:rFonts w:eastAsia="黑体"/>
          <w:caps w:val="0"/>
        </w:rPr>
        <w:t/>
      </w:r>
    </w:p>
    <w:p w:rsidR="00EE2A7F" w:rsidRDefault="00EE2A7F" w:rsidP="00EE2A7F">
      <w:pPr>
        <w:jc w:val="center"/>
        <w:spacing w:before="0" w:beforeAutospacing="0" w:after="0" w:afterAutospacing="0" w:lineRule="auto" w:line="240"/>
        <w:rPr>
          <w:szCs w:val="44"/>
          <w:b w:val="0"/>
          <w:i w:val="0"/>
          <w:sz w:val="44"/>
          <w:spacing w:val="0"/>
          <w:w w:val="100"/>
          <w:rFonts/>
          <w:caps w:val="0"/>
        </w:rPr>
        <w:snapToGrid/>
        <w:textAlignment w:val="baseline"/>
      </w:pPr>
      <w:r>
        <w:rPr>
          <w:szCs w:val="44"/>
          <w:b w:val="0"/>
          <w:i w:val="0"/>
          <w:sz w:val="44"/>
          <w:spacing w:val="0"/>
          <w:w w:val="100"/>
          <w:rFonts/>
          <w:caps w:val="0"/>
        </w:rPr>
        <w:t>目</w:t>
      </w:r>
      <w:r>
        <w:rPr>
          <w:szCs w:val="44"/>
          <w:b w:val="0"/>
          <w:i w:val="0"/>
          <w:sz w:val="44"/>
          <w:spacing w:val="0"/>
          <w:w w:val="100"/>
          <w:rFonts w:hint="eastAsia"/>
          <w:caps w:val="0"/>
        </w:rPr>
        <w:t xml:space="preserve">  </w:t>
      </w:r>
      <w:r>
        <w:rPr>
          <w:szCs w:val="44"/>
          <w:b w:val="0"/>
          <w:i w:val="0"/>
          <w:sz w:val="44"/>
          <w:spacing w:val="0"/>
          <w:w w:val="100"/>
          <w:rFonts/>
          <w:caps w:val="0"/>
        </w:rPr>
        <w:t>录</w:t>
      </w:r>
    </w:p>
    <w:p w:rsidR="00EE2A7F" w:rsidRDefault="00EE2A7F" w:rsidP="00EE2A7F">
      <w:pPr>
        <w:jc w:val="both"/>
        <w:spacing w:before="0" w:beforeAutospacing="0" w:after="0" w:afterAutospacing="0" w:lineRule="auto" w:line="240"/>
        <w:rPr>
          <w:szCs w:val="44"/>
          <w:b w:val="0"/>
          <w:i w:val="0"/>
          <w:sz w:val="44"/>
          <w:spacing w:val="0"/>
          <w:w w:val="100"/>
          <w:rFonts/>
          <w:caps w:val="0"/>
        </w:rPr>
        <w:snapToGrid/>
        <w:textAlignment w:val="baseline"/>
      </w:pPr>
      <w:r>
        <w:rPr>
          <w:b w:val="0"/>
          <w:i w:val="0"/>
          <w:sz w:val="44"/>
          <w:spacing w:val="0"/>
          <w:w w:val="100"/>
          <w:rFonts/>
          <w:caps w:val="0"/>
        </w:rPr>
        <w:t/>
      </w:r>
    </w:p>
    <w:p w:rsidR="00EE2A7F" w:rsidRDefault="00EE2A7F" w:rsidP="00EE2A7F">
      <w:pPr>
        <w:pStyle w:val="a4"/>
        <w:jc w:val="both"/>
        <w:numPr>
          <w:ilvl w:val="0"/>
          <w:numId w:val="1"/>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沅江市畜牧水产事务中心2021年部门预算编制说明</w:t>
      </w:r>
    </w:p>
    <w:p w:rsidR="00EE2A7F" w:rsidRDefault="00EE2A7F" w:rsidP="00EE2A7F">
      <w:pPr>
        <w:pStyle w:val="a4"/>
        <w:jc w:val="both"/>
        <w:numPr>
          <w:ilvl w:val="0"/>
          <w:numId w:val="1"/>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沅江市畜牧水产事务中心2021年部门预算公开表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部门收支总表，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部门收入总表，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部门支出总体情况表，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部门支出总表（按部门预算经济分类），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部门支出总表（按政府预算经济分类），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基本支出预算明细表-工资福利支出（按部门预算经济分类），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基本支出预算明细表-工资福利支出（按政府预算经济分类），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基本支出预算明细表-商品和服务支出（按部门预算经济分类），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基本支出预算明细表-商品和服务支出（按政府预算经济分类），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基本支出预算明细表-对个人和家庭的补助（按部门预算经济分类），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基本支出预算明细表-对个人和家庭的补助（按政府预算经济分类），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财政拨款收支总体情况表，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一般公共预算支出情况表，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一般公共预算支出情况表，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一般公共预算基本支出预算明细表-工资福利支出（按部门预算经济分类），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一般公共预算基本支出预算明细表-工资福利支出（按政府预算经济分类），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一般公共预算基本支出预算明细表-商品和服务支出（按部门预算经济分类），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一般公共预算基本支出预算明细表-商品和服务支出（按政府预算经济分类），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一般公共预算基本支出预算明细表-对个人和家庭的补助（按部门预算经济分类），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基本支出预算明细表-对个人和家庭的补助（按政府预算经济分类），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政府性基金拨款预算支出情况表（按部门预算经济分类），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政府性基金拨款预算支出情况表（按政府预算经济</w:t>
      </w:r>
      <w:r>
        <w:rPr>
          <w:szCs w:val="32"/>
          <w:b w:val="0"/>
          <w:i w:val="0"/>
          <w:sz w:val="32"/>
          <w:spacing w:val="0"/>
          <w:w w:val="100"/>
          <w:rFonts w:hint="eastAsia"/>
          <w:caps w:val="0"/>
        </w:rPr>
        <w:t>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纳入专户管理的非税收入拨款预算支出情况表（按部门预算经济分类），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纳入专户管理的非税收入拨款预算支出情况表（按政府预算经济分类），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经费拨款预算支出情况表（按部门预算经济分类），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经费拨款预算支出情况表（按政府预算经济分类），</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专项资金预算汇总表，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一般公共预算“三公”经费预算表。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单位项目支出预算绩效目标申报表</w:t>
      </w:r>
    </w:p>
    <w:p w:rsidR="00EE2A7F" w:rsidRDefault="00EE2A7F" w:rsidP="00EE2A7F">
      <w:pPr>
        <w:pStyle w:val="a4"/>
        <w:jc w:val="both"/>
        <w:numPr>
          <w:ilvl w:val="0"/>
          <w:numId w:val="2"/>
        </w:numPr>
        <w:spacing w:before="0" w:beforeAutospacing="0" w:after="0" w:afterAutospacing="0" w:lineRule="auto" w:line="240"/>
        <w:rPr>
          <w:szCs w:val="32"/>
          <w:b w:val="0"/>
          <w:i w:val="0"/>
          <w:sz w:val="32"/>
          <w:spacing w:val="0"/>
          <w:w w:val="100"/>
          <w:rFonts/>
          <w:caps w:val="0"/>
        </w:rPr>
        <w:snapToGrid/>
        <w:ind w:firstLineChars="0"/>
        <w:textAlignment w:val="baseline"/>
      </w:pPr>
      <w:r>
        <w:rPr>
          <w:szCs w:val="32"/>
          <w:b w:val="0"/>
          <w:i w:val="0"/>
          <w:sz w:val="32"/>
          <w:spacing w:val="0"/>
          <w:w w:val="100"/>
          <w:rFonts w:hint="eastAsia"/>
          <w:caps w:val="0"/>
        </w:rPr>
        <w:t>部门整体支出预算绩效目标申报表</w:t>
      </w:r>
    </w:p>
    <w:p w:rsidR="00683BDE" w:rsidRPr="00683BDE" w:rsidRDefault="00683BDE" w:rsidP="00683BDE">
      <w:pPr>
        <w:widowControl/>
        <w:jc w:val="both"/>
        <w:spacing w:before="0" w:beforeAutospacing="0" w:after="0" w:afterAutospacing="0" w:line="600" w:lineRule="exact"/>
        <w:rPr>
          <w:szCs w:val="32"/>
          <w:bCs/>
          <w:kern w:val="0"/>
          <w:b w:val="0"/>
          <w:i w:val="0"/>
          <w:sz w:val="32"/>
          <w:spacing w:val="0"/>
          <w:w w:val="100"/>
          <w:rFonts w:eastAsia="仿宋_GB2312"/>
          <w:caps w:val="0"/>
        </w:rPr>
        <w:snapToGrid/>
        <w:ind w:left="480"/>
        <w:textAlignment w:val="baseline"/>
      </w:pPr>
      <w:r w:rsidRPr="00683BDE">
        <w:rPr>
          <w:szCs w:val="32"/>
          <w:bCs/>
          <w:kern w:val="0"/>
          <w:b w:val="0"/>
          <w:i w:val="0"/>
          <w:sz w:val="32"/>
          <w:spacing w:val="0"/>
          <w:w w:val="100"/>
          <w:rFonts w:eastAsia="仿宋_GB2312"/>
          <w:caps w:val="0"/>
        </w:rPr>
        <w:t>注：以上部门预算报表中，空表表示本部门无相关收支情况。</w:t>
      </w:r>
    </w:p>
    <w:p w:rsidR="00683BDE" w:rsidRPr="00683BDE" w:rsidRDefault="00683BDE" w:rsidP="00683BDE">
      <w:pPr>
        <w:pStyle w:val="a4"/>
        <w:jc w:val="both"/>
        <w:spacing w:before="0" w:beforeAutospacing="0" w:after="0" w:afterAutospacing="0" w:lineRule="auto" w:line="240"/>
        <w:rPr>
          <w:szCs w:val="32"/>
          <w:b w:val="0"/>
          <w:i w:val="0"/>
          <w:sz w:val="32"/>
          <w:spacing w:val="0"/>
          <w:w w:val="100"/>
          <w:rFonts/>
          <w:caps w:val="0"/>
        </w:rPr>
        <w:snapToGrid/>
        <w:ind w:left="1200" w:firstLine="0" w:firstLineChars="0"/>
        <w:textAlignment w:val="baseline"/>
      </w:pPr>
      <w:r>
        <w:rPr>
          <w:b w:val="0"/>
          <w:i w:val="0"/>
          <w:sz w:val="32"/>
          <w:spacing w:val="0"/>
          <w:w w:val="100"/>
          <w:rFonts/>
          <w:caps w:val="0"/>
        </w:rPr>
        <w:t/>
      </w:r>
    </w:p>
    <w:p w:rsidR="00EE2A7F" w:rsidRDefault="00EE2A7F" w:rsidP="00EE2A7F">
      <w:pPr>
        <w:pStyle w:val="a3"/>
        <w:widowControl/>
        <w:jc w:val="both"/>
        <w:spacing w:before="0" w:beforeAutospacing="0" w:after="0" w:afterAutospacing="0" w:line="600" w:lineRule="atLeast"/>
        <w:rPr>
          <w:szCs w:val="32"/>
          <w:kern w:val="2"/>
          <w:b w:val="0"/>
          <w:i w:val="0"/>
          <w:sz w:val="32"/>
          <w:spacing w:val="0"/>
          <w:w w:val="100"/>
          <w:rFonts/>
          <w:caps w:val="0"/>
        </w:rPr>
        <w:snapToGrid/>
        <w:ind w:firstLine="420"/>
        <w:textAlignment w:val="baseline"/>
        <w:shd w:fill="FFFFFF" w:color="auto" w:val="clear"/>
      </w:pPr>
      <w:r>
        <w:rPr>
          <w:b w:val="0"/>
          <w:i w:val="0"/>
          <w:sz w:val="32"/>
          <w:spacing w:val="0"/>
          <w:w w:val="100"/>
          <w:rFonts/>
          <w:caps w:val="0"/>
        </w:rPr>
        <w:t/>
      </w:r>
    </w:p>
    <w:p w:rsidR="00EE2A7F" w:rsidRDefault="00EE2A7F" w:rsidP="00EE2A7F">
      <w:pPr>
        <w:pStyle w:val="a3"/>
        <w:widowControl/>
        <w:jc w:val="both"/>
        <w:spacing w:before="0" w:beforeAutospacing="0" w:after="0" w:afterAutospacing="0" w:line="600" w:lineRule="atLeast"/>
        <w:rPr>
          <w:szCs w:val="32"/>
          <w:kern w:val="2"/>
          <w:b w:val="0"/>
          <w:i w:val="0"/>
          <w:sz w:val="32"/>
          <w:spacing w:val="0"/>
          <w:w w:val="100"/>
          <w:rFonts/>
          <w:caps w:val="0"/>
        </w:rPr>
        <w:snapToGrid/>
        <w:ind w:firstLine="420"/>
        <w:textAlignment w:val="baseline"/>
        <w:shd w:fill="FFFFFF" w:color="auto" w:val="clear"/>
      </w:pPr>
      <w:r>
        <w:rPr>
          <w:szCs w:val="32"/>
          <w:kern w:val="2"/>
          <w:b w:val="0"/>
          <w:i w:val="0"/>
          <w:sz w:val="32"/>
          <w:spacing w:val="0"/>
          <w:w w:val="100"/>
          <w:rFonts w:hint="eastAsia"/>
          <w:caps w:val="0"/>
        </w:rPr>
        <w:t>附件下载：</w:t>
      </w:r>
    </w:p>
    <w:p w:rsidR="00EE2A7F" w:rsidRDefault="00C71415" w:rsidP="00EE2A7F">
      <w:pPr>
        <w:pStyle w:val="a3"/>
        <w:widowControl/>
        <w:jc w:val="both"/>
        <w:spacing w:before="0" w:beforeAutospacing="0" w:after="0" w:afterAutospacing="0" w:line="600" w:lineRule="atLeast"/>
        <w:rPr>
          <w:b w:val="0"/>
          <w:i w:val="0"/>
          <w:color w:val="333333"/>
          <w:sz w:val="24"/>
          <w:spacing w:val="0"/>
          <w:w w:val="100"/>
          <w:rFonts w:ascii="微软雅黑" w:cs="微软雅黑" w:eastAsia="微软雅黑" w:hAnsi="微软雅黑"/>
          <w:caps w:val="0"/>
        </w:rPr>
        <w:snapToGrid/>
        <w:ind w:firstLine="420"/>
        <w:textAlignment w:val="baseline"/>
        <w:shd w:fill="FFFFFF" w:color="auto" w:val="clear"/>
      </w:pPr>
      <w:hyperlink r:id="rId7" w:tooltip="2019年沅江市房产局预算公开表（30张）" w:history="1">
        <w:r w:rsidR="00EE2A7F">
          <w:rPr>
            <w:szCs w:val="32"/>
            <w:kern w:val="2"/>
            <w:b w:val="0"/>
            <w:i w:val="0"/>
            <w:sz w:val="32"/>
            <w:spacing w:val="0"/>
            <w:w w:val="100"/>
            <w:rFonts w:hint="eastAsia"/>
            <w:caps w:val="0"/>
          </w:rPr>
          <w:t>2021年沅江市畜牧水产事务中心预算公开表（30张）</w:t>
        </w:r>
      </w:hyperlink>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P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both"/>
        <w:spacing w:before="0" w:beforeAutospacing="0" w:after="0" w:afterAutospacing="0" w:line="600" w:lineRule="exact"/>
        <w:rPr>
          <w:szCs w:val="32"/>
          <w:bCs/>
          <w:kern w:val="0"/>
          <w:b w:val="0"/>
          <w:i w:val="0"/>
          <w:sz w:val="32"/>
          <w:spacing w:val="0"/>
          <w:w w:val="100"/>
          <w:rFonts w:eastAsia="仿宋_GB2312"/>
          <w:caps w:val="0"/>
        </w:rPr>
        <w:snapToGrid/>
        <w:textAlignment w:val="baseline"/>
      </w:pPr>
      <w:r>
        <w:rPr>
          <w:b w:val="0"/>
          <w:i w:val="0"/>
          <w:sz w:val="32"/>
          <w:spacing w:val="0"/>
          <w:w w:val="100"/>
          <w:rFonts w:eastAsia="仿宋_GB2312"/>
          <w:caps w:val="0"/>
        </w:rPr>
        <w:t/>
      </w:r>
    </w:p>
    <w:p w:rsidR="00EE2A7F" w:rsidRDefault="00EE2A7F" w:rsidP="00EE2A7F">
      <w:pPr>
        <w:widowControl/>
        <w:jc w:val="center"/>
        <w:spacing w:before="0" w:beforeAutospacing="0" w:after="0" w:afterAutospacing="0" w:line="600" w:lineRule="exact"/>
        <w:rPr>
          <w:szCs w:val="36"/>
          <w:bCs/>
          <w:kern w:val="0"/>
          <w:b w:val="0"/>
          <w:i w:val="0"/>
          <w:sz w:val="36"/>
          <w:spacing w:val="0"/>
          <w:w w:val="100"/>
          <w:rFonts w:eastAsia="方正小标宋_GBK"/>
          <w:caps w:val="0"/>
        </w:rPr>
        <w:snapToGrid/>
        <w:textAlignment w:val="baseline"/>
      </w:pPr>
      <w:r>
        <w:rPr>
          <w:szCs w:val="36"/>
          <w:bCs/>
          <w:kern w:val="0"/>
          <w:b w:val="0"/>
          <w:i w:val="0"/>
          <w:sz w:val="36"/>
          <w:spacing w:val="0"/>
          <w:w w:val="100"/>
          <w:rFonts w:eastAsia="方正小标宋_GBK"/>
          <w:caps w:val="0"/>
        </w:rPr>
        <w:t>第一部分</w:t>
      </w:r>
      <w:r>
        <w:rPr>
          <w:szCs w:val="36"/>
          <w:bCs/>
          <w:kern w:val="0"/>
          <w:b w:val="0"/>
          <w:i w:val="0"/>
          <w:sz w:val="36"/>
          <w:spacing w:val="0"/>
          <w:w w:val="100"/>
          <w:rFonts w:eastAsia="方正小标宋_GBK"/>
          <w:caps w:val="0"/>
        </w:rPr>
        <w:t xml:space="preserve"> 2021</w:t>
      </w:r>
      <w:r>
        <w:rPr>
          <w:szCs w:val="36"/>
          <w:bCs/>
          <w:kern w:val="0"/>
          <w:b w:val="0"/>
          <w:i w:val="0"/>
          <w:sz w:val="36"/>
          <w:spacing w:val="0"/>
          <w:w w:val="100"/>
          <w:rFonts w:eastAsia="方正小标宋_GBK"/>
          <w:caps w:val="0"/>
        </w:rPr>
        <w:t>年部门预算说明</w:t>
      </w:r>
    </w:p>
    <w:p w:rsidR="00B57D5D" w:rsidRPr="00AC02E0" w:rsidRDefault="00B57D5D" w:rsidP="00AC02E0">
      <w:pPr>
        <w:widowControl/>
        <w:jc w:val="left"/>
        <w:spacing w:before="0" w:beforeAutospacing="0" w:after="0" w:afterAutospacing="0" w:line="600" w:lineRule="exact"/>
        <w:rPr>
          <w:szCs w:val="32"/>
          <w:bCs/>
          <w:kern w:val="0"/>
          <w:b w:val="1"/>
          <w:i w:val="0"/>
          <w:sz w:val="32"/>
          <w:spacing w:val="0"/>
          <w:w w:val="100"/>
          <w:rFonts w:eastAsia="黑体"/>
          <w:caps w:val="0"/>
        </w:rPr>
        <w:snapToGrid/>
        <w:ind w:firstLine="630" w:firstLineChars="196"/>
        <w:textAlignment w:val="baseline"/>
      </w:pPr>
      <w:r w:rsidRPr="00AC02E0">
        <w:rPr>
          <w:szCs w:val="32"/>
          <w:bCs/>
          <w:kern w:val="0"/>
          <w:b w:val="1"/>
          <w:i w:val="0"/>
          <w:sz w:val="32"/>
          <w:spacing w:val="0"/>
          <w:w w:val="100"/>
          <w:rFonts w:eastAsia="黑体"/>
          <w:caps w:val="0"/>
        </w:rPr>
        <w:t>一、部门基本概况</w:t>
      </w:r>
    </w:p>
    <w:p w:rsidR="00B57D5D" w:rsidRDefault="00B57D5D" w:rsidP="00B57D5D">
      <w:pPr>
        <w:widowControl/>
        <w:jc w:val="left"/>
        <w:spacing w:before="0" w:beforeAutospacing="0" w:after="0" w:afterAutospacing="0" w:line="600" w:lineRule="exact"/>
        <w:rPr>
          <w:szCs w:val="32"/>
          <w:b w:val="1"/>
          <w:i w:val="0"/>
          <w:sz w:val="32"/>
          <w:spacing w:val="0"/>
          <w:w w:val="100"/>
          <w:rFonts w:eastAsia="楷体_GB2312"/>
          <w:caps w:val="0"/>
        </w:rPr>
        <w:snapToGrid/>
        <w:ind w:firstLine="628" w:firstLineChars="196"/>
        <w:textAlignment w:val="baseline"/>
      </w:pPr>
      <w:r>
        <w:rPr>
          <w:szCs w:val="32"/>
          <w:b w:val="1"/>
          <w:i w:val="0"/>
          <w:sz w:val="32"/>
          <w:spacing w:val="0"/>
          <w:w w:val="100"/>
          <w:rFonts w:eastAsia="楷体_GB2312"/>
          <w:caps w:val="0"/>
        </w:rPr>
        <w:t>（一）职能职责。</w:t>
      </w:r>
    </w:p>
    <w:p w:rsidR="00B57D5D" w:rsidRPr="00B71323" w:rsidRDefault="00B57D5D" w:rsidP="00B57D5D">
      <w:pPr>
        <w:widowControl/>
        <w:jc w:val="left"/>
        <w:spacing w:before="100" w:beforeAutospacing="0" w:after="100" w:afterAutospacing="0" w:line="560" w:lineRule="atLeast"/>
        <w:rPr>
          <w:szCs w:val="32"/>
          <w:bCs/>
          <w:kern w:val="0"/>
          <w:b w:val="1"/>
          <w:i w:val="0"/>
          <w:color w:val="000000"/>
          <w:sz w:val="32"/>
          <w:spacing w:val="0"/>
          <w:w w:val="100"/>
          <w:rFonts w:ascii="仿宋" w:cs="宋体" w:eastAsia="仿宋" w:hAnsi="仿宋"/>
          <w:caps w:val="0"/>
        </w:rPr>
        <w:snapToGrid/>
        <w:ind w:left="641" w:firstLine="627" w:firstLineChars="196" w:leftChars="229"/>
        <w:textAlignment w:val="baseline"/>
        <w:shd w:fill="FFFFFF" w:color="auto" w:val="clear"/>
      </w:pPr>
      <w:r w:rsidRPr="00B71323">
        <w:rPr>
          <w:szCs w:val="32"/>
          <w:b w:val="0"/>
          <w:i w:val="0"/>
          <w:sz w:val="32"/>
          <w:spacing w:val="0"/>
          <w:w w:val="100"/>
          <w:rFonts w:ascii="仿宋" w:eastAsia="仿宋" w:hAnsi="仿宋" w:hint="eastAsia"/>
          <w:caps w:val="0"/>
        </w:rPr>
        <w:t>沅江市畜牧水产事务中心为沅江市农业农村局所属正科级公益一类事业单位，加挂沅江市动物疫病预防控制中心牌子。市畜牧水产事务中心主要职责是：</w:t>
      </w:r>
    </w:p>
    <w:p w:rsidR="00B57D5D" w:rsidRPr="00B71323" w:rsidRDefault="00B57D5D" w:rsidP="00B57D5D">
      <w:pPr>
        <w:jc w:val="both"/>
        <w:spacing w:before="0" w:beforeAutospacing="0" w:after="0" w:afterAutospacing="0" w:line="520" w:lineRule="exact"/>
        <w:rPr>
          <w:szCs w:val="32"/>
          <w:kern w:val="0"/>
          <w:b w:val="0"/>
          <w:i w:val="0"/>
          <w:sz w:val="32"/>
          <w:spacing w:val="0"/>
          <w:w w:val="100"/>
          <w:rFonts w:ascii="仿宋" w:eastAsia="仿宋" w:hAnsi="仿宋"/>
          <w:caps w:val="0"/>
        </w:rPr>
        <w:snapToGrid w:val="0"/>
        <w:ind w:firstLine="640" w:firstLineChars="200"/>
        <w:textAlignment w:val="baseline"/>
      </w:pPr>
      <w:r w:rsidRPr="00B71323">
        <w:rPr>
          <w:szCs w:val="32"/>
          <w:kern w:val="0"/>
          <w:b w:val="0"/>
          <w:i w:val="0"/>
          <w:sz w:val="32"/>
          <w:spacing w:val="0"/>
          <w:w w:val="100"/>
          <w:rFonts w:ascii="仿宋" w:eastAsia="仿宋" w:hAnsi="仿宋" w:hint="eastAsia"/>
          <w:caps w:val="0"/>
        </w:rPr>
        <w:t>（一）贯彻执行党和国家以及省、市有关养殖业工作的方针、政策和法律法规。</w:t>
      </w:r>
    </w:p>
    <w:p w:rsidR="00B57D5D" w:rsidRPr="00B71323" w:rsidRDefault="00B57D5D" w:rsidP="00B57D5D">
      <w:pPr>
        <w:jc w:val="both"/>
        <w:spacing w:before="0" w:beforeAutospacing="0" w:after="0" w:afterAutospacing="0" w:line="520" w:lineRule="exact"/>
        <w:rPr>
          <w:szCs w:val="32"/>
          <w:kern w:val="0"/>
          <w:b w:val="0"/>
          <w:i w:val="0"/>
          <w:sz w:val="32"/>
          <w:spacing w:val="0"/>
          <w:w w:val="100"/>
          <w:rFonts w:ascii="仿宋" w:eastAsia="仿宋" w:hAnsi="仿宋"/>
          <w:caps w:val="0"/>
        </w:rPr>
        <w:snapToGrid w:val="0"/>
        <w:ind w:firstLine="640" w:firstLineChars="200"/>
        <w:textAlignment w:val="baseline"/>
      </w:pPr>
      <w:r w:rsidRPr="00B71323">
        <w:rPr>
          <w:szCs w:val="32"/>
          <w:kern w:val="0"/>
          <w:b w:val="0"/>
          <w:i w:val="0"/>
          <w:sz w:val="32"/>
          <w:spacing w:val="0"/>
          <w:w w:val="100"/>
          <w:rFonts w:ascii="仿宋" w:eastAsia="仿宋" w:hAnsi="仿宋" w:hint="eastAsia"/>
          <w:caps w:val="0"/>
        </w:rPr>
        <w:t>（二）负责全市养殖业生产的指导服务，承担养殖业生产技能培训。协助拟定畜牧业、渔业发展计划和养殖业重大项目的筛选、立项申报。</w:t>
      </w:r>
    </w:p>
    <w:p w:rsidR="00B57D5D" w:rsidRPr="00B71323" w:rsidRDefault="00B57D5D" w:rsidP="00B57D5D">
      <w:pPr>
        <w:jc w:val="both"/>
        <w:spacing w:before="0" w:beforeAutospacing="0" w:after="0" w:afterAutospacing="0" w:line="520" w:lineRule="exact"/>
        <w:rPr>
          <w:szCs w:val="32"/>
          <w:kern w:val="0"/>
          <w:b w:val="0"/>
          <w:i w:val="0"/>
          <w:sz w:val="32"/>
          <w:spacing w:val="0"/>
          <w:w w:val="100"/>
          <w:rFonts w:ascii="仿宋" w:eastAsia="仿宋" w:hAnsi="仿宋"/>
          <w:caps w:val="0"/>
        </w:rPr>
        <w:snapToGrid w:val="0"/>
        <w:ind w:firstLine="640" w:firstLineChars="200"/>
        <w:textAlignment w:val="baseline"/>
      </w:pPr>
      <w:r w:rsidRPr="00B71323">
        <w:rPr>
          <w:szCs w:val="32"/>
          <w:kern w:val="0"/>
          <w:b w:val="0"/>
          <w:i w:val="0"/>
          <w:sz w:val="32"/>
          <w:spacing w:val="0"/>
          <w:w w:val="100"/>
          <w:rFonts w:ascii="仿宋" w:eastAsia="仿宋" w:hAnsi="仿宋" w:hint="eastAsia"/>
          <w:caps w:val="0"/>
        </w:rPr>
        <w:t>（三）协助拟定畜牧业、渔业发展计划和养殖业重大项目的筛选、立项申报。</w:t>
      </w:r>
    </w:p>
    <w:p w:rsidR="00B57D5D" w:rsidRPr="00B71323" w:rsidRDefault="00B57D5D" w:rsidP="00B57D5D">
      <w:pPr>
        <w:jc w:val="both"/>
        <w:spacing w:before="0" w:beforeAutospacing="0" w:after="0" w:afterAutospacing="0" w:line="520" w:lineRule="exact"/>
        <w:rPr>
          <w:szCs w:val="32"/>
          <w:kern w:val="0"/>
          <w:b w:val="0"/>
          <w:i w:val="0"/>
          <w:sz w:val="32"/>
          <w:spacing w:val="0"/>
          <w:w w:val="100"/>
          <w:rFonts w:ascii="仿宋" w:eastAsia="仿宋" w:hAnsi="仿宋"/>
          <w:caps w:val="0"/>
        </w:rPr>
        <w:snapToGrid w:val="0"/>
        <w:ind w:firstLine="640" w:firstLineChars="200"/>
        <w:textAlignment w:val="baseline"/>
      </w:pPr>
      <w:r w:rsidRPr="00B71323">
        <w:rPr>
          <w:szCs w:val="32"/>
          <w:kern w:val="0"/>
          <w:b w:val="0"/>
          <w:i w:val="0"/>
          <w:sz w:val="32"/>
          <w:spacing w:val="0"/>
          <w:w w:val="100"/>
          <w:rFonts w:ascii="仿宋" w:eastAsia="仿宋" w:hAnsi="仿宋" w:hint="eastAsia"/>
          <w:caps w:val="0"/>
        </w:rPr>
        <w:t>（四）负责全市畜牧业、渔业生产的服务工作，搞好全市畜牧水产养殖科学技术推广、新品种引进、品种改良、疫病防控防治、动物血防等工作。</w:t>
      </w:r>
    </w:p>
    <w:p w:rsidR="00B57D5D" w:rsidRPr="00B71323" w:rsidRDefault="00B57D5D" w:rsidP="00B57D5D">
      <w:pPr>
        <w:jc w:val="both"/>
        <w:spacing w:before="0" w:beforeAutospacing="0" w:after="0" w:afterAutospacing="0" w:line="520" w:lineRule="exact"/>
        <w:rPr>
          <w:szCs w:val="32"/>
          <w:kern w:val="0"/>
          <w:b w:val="0"/>
          <w:i w:val="0"/>
          <w:sz w:val="32"/>
          <w:spacing w:val="0"/>
          <w:w w:val="100"/>
          <w:rFonts w:ascii="仿宋" w:eastAsia="仿宋" w:hAnsi="仿宋"/>
          <w:caps w:val="0"/>
        </w:rPr>
        <w:snapToGrid w:val="0"/>
        <w:ind w:firstLine="640" w:firstLineChars="200"/>
        <w:textAlignment w:val="baseline"/>
      </w:pPr>
      <w:r w:rsidRPr="00B71323">
        <w:rPr>
          <w:szCs w:val="32"/>
          <w:kern w:val="0"/>
          <w:b w:val="0"/>
          <w:i w:val="0"/>
          <w:sz w:val="32"/>
          <w:spacing w:val="0"/>
          <w:w w:val="100"/>
          <w:rFonts w:ascii="仿宋" w:eastAsia="仿宋" w:hAnsi="仿宋" w:hint="eastAsia"/>
          <w:caps w:val="0"/>
        </w:rPr>
        <w:t>（五）搞好调查研究和规划，及时掌握畜牧水产生产动态，为市委、市政度决策提供可靠依据。</w:t>
      </w:r>
    </w:p>
    <w:p w:rsidR="00B57D5D" w:rsidRPr="00B71323" w:rsidRDefault="00B57D5D" w:rsidP="00B57D5D">
      <w:pPr>
        <w:jc w:val="both"/>
        <w:spacing w:before="0" w:beforeAutospacing="0" w:after="0" w:afterAutospacing="0" w:line="520" w:lineRule="exact"/>
        <w:rPr>
          <w:szCs w:val="32"/>
          <w:b w:val="0"/>
          <w:i w:val="0"/>
          <w:sz w:val="32"/>
          <w:spacing w:val="0"/>
          <w:w w:val="100"/>
          <w:rFonts w:ascii="仿宋" w:eastAsia="仿宋" w:hAnsi="仿宋"/>
          <w:caps w:val="0"/>
        </w:rPr>
        <w:snapToGrid w:val="0"/>
        <w:ind w:firstLine="640" w:firstLineChars="200"/>
        <w:textAlignment w:val="baseline"/>
      </w:pPr>
      <w:r w:rsidRPr="00B71323">
        <w:rPr>
          <w:szCs w:val="32"/>
          <w:kern w:val="0"/>
          <w:b w:val="0"/>
          <w:i w:val="0"/>
          <w:sz w:val="32"/>
          <w:spacing w:val="0"/>
          <w:w w:val="100"/>
          <w:rFonts w:ascii="仿宋" w:eastAsia="仿宋" w:hAnsi="仿宋" w:hint="eastAsia"/>
          <w:caps w:val="0"/>
        </w:rPr>
        <w:t>（六）完成市委、市政府和市农业农村局交办的其他任务。</w:t>
      </w:r>
    </w:p>
    <w:p w:rsidR="00B57D5D" w:rsidRDefault="00B57D5D" w:rsidP="00B57D5D">
      <w:pPr>
        <w:widowControl/>
        <w:jc w:val="left"/>
        <w:spacing w:before="0" w:beforeAutospacing="0" w:after="0" w:afterAutospacing="0" w:line="600" w:lineRule="exact"/>
        <w:rPr>
          <w:szCs w:val="32"/>
          <w:b w:val="1"/>
          <w:i w:val="0"/>
          <w:sz w:val="32"/>
          <w:spacing w:val="0"/>
          <w:w w:val="100"/>
          <w:rFonts w:eastAsia="楷体_GB2312"/>
          <w:caps w:val="0"/>
        </w:rPr>
        <w:snapToGrid/>
        <w:ind w:firstLine="628" w:firstLineChars="196"/>
        <w:textAlignment w:val="baseline"/>
      </w:pPr>
      <w:r>
        <w:rPr>
          <w:szCs w:val="32"/>
          <w:b w:val="1"/>
          <w:i w:val="0"/>
          <w:sz w:val="32"/>
          <w:spacing w:val="0"/>
          <w:w w:val="100"/>
          <w:rFonts w:eastAsia="楷体_GB2312"/>
          <w:caps w:val="0"/>
        </w:rPr>
        <w:t>（二）机构设置。</w:t>
      </w:r>
    </w:p>
    <w:p w:rsidR="00B57D5D" w:rsidRPr="00F547CB" w:rsidRDefault="00B57D5D" w:rsidP="00B57D5D">
      <w:pPr>
        <w:jc w:val="both"/>
        <w:spacing w:before="0" w:beforeAutospacing="0" w:after="0" w:afterAutospacing="0" w:lineRule="auto" w:line="240"/>
        <w:rPr>
          <w:szCs w:val="32"/>
          <w:b w:val="0"/>
          <w:i w:val="0"/>
          <w:color w:val="000000"/>
          <w:sz w:val="32"/>
          <w:spacing w:val="0"/>
          <w:w w:val="100"/>
          <w:rFonts w:ascii="仿宋" w:cs="仿宋" w:eastAsia="仿宋" w:hAnsi="仿宋"/>
          <w:caps w:val="0"/>
        </w:rPr>
        <w:snapToGrid/>
        <w:ind w:firstLine="640" w:firstLineChars="200"/>
        <w:textAlignment w:val="baseline"/>
      </w:pPr>
      <w:r w:rsidRPr="00F547CB">
        <w:rPr>
          <w:szCs w:val="32"/>
          <w:b w:val="0"/>
          <w:i w:val="0"/>
          <w:color w:val="000000"/>
          <w:sz w:val="32"/>
          <w:spacing w:val="0"/>
          <w:w w:val="100"/>
          <w:rFonts w:ascii="仿宋" w:cs="仿宋" w:eastAsia="仿宋" w:hAnsi="仿宋" w:hint="eastAsia"/>
          <w:caps w:val="0"/>
        </w:rPr>
        <w:t>内设机构设置。我中心设主任1名，副主任2名，正股级职数4名。内设办公室、财计股、人事股、科技推广股。所属事业单位市畜牧工作站改为市畜牧技术推广站，股级公益一类事业单位。市水产工作站改为市水产技术推广站，股级公益一类事业单位。市五湖渔业管理站更名为市城区内湖管理服务站。市鱼类良种繁育场改为市水产科学研究所，加挂市鱼类良种繁育场牌子，股级公益一类事业单位。市动物卫生监督所改为市动物疫病预防控制站，股级公益一类事业单位。设立市病死畜禽无害化收集站，股级公益一类事业单位。将市渔政管理服务站、市兽药饲料管理站、市畜禽屠宰管理办公室承担的职责划入市农业农村事务中心，不再保留上述三个机构；将市畜禽水产品质量安全检验检测站与市农业农村事务中心的相关检测机构整合，不再保留市畜禽水产品质量安全检验检测站；原各镇场（街道）动物防疫站相关职责及事业编制划入各镇（街道），不再保留各镇场（街道）动物防疫站。</w:t>
      </w:r>
    </w:p>
    <w:p w:rsidR="00B57D5D" w:rsidRPr="00AC02E0" w:rsidRDefault="00B57D5D" w:rsidP="00AC02E0">
      <w:pPr>
        <w:widowControl/>
        <w:jc w:val="left"/>
        <w:spacing w:before="0" w:beforeAutospacing="0" w:after="0" w:afterAutospacing="0" w:line="600" w:lineRule="exact"/>
        <w:rPr>
          <w:szCs w:val="32"/>
          <w:kern w:val="0"/>
          <w:b w:val="1"/>
          <w:i w:val="0"/>
          <w:sz w:val="32"/>
          <w:spacing w:val="0"/>
          <w:w w:val="100"/>
          <w:rFonts w:eastAsia="黑体"/>
          <w:caps w:val="0"/>
        </w:rPr>
        <w:snapToGrid/>
        <w:ind w:firstLine="630" w:firstLineChars="196"/>
        <w:textAlignment w:val="baseline"/>
      </w:pPr>
      <w:r w:rsidRPr="00AC02E0">
        <w:rPr>
          <w:szCs w:val="32"/>
          <w:kern w:val="0"/>
          <w:b w:val="1"/>
          <w:i w:val="0"/>
          <w:sz w:val="32"/>
          <w:spacing w:val="0"/>
          <w:w w:val="100"/>
          <w:rFonts w:eastAsia="黑体"/>
          <w:caps w:val="0"/>
        </w:rPr>
        <w:t>二、部门预算单位构成</w:t>
      </w:r>
    </w:p>
    <w:p w:rsidR="00B57D5D" w:rsidRDefault="00B57D5D" w:rsidP="00B57D5D">
      <w:pPr>
        <w:widowControl/>
        <w:jc w:val="left"/>
        <w:spacing w:before="0" w:beforeAutospacing="0" w:after="0" w:afterAutospacing="0" w:line="520" w:lineRule="atLeast"/>
        <w:rPr>
          <w:szCs w:val="32"/>
          <w:kern w:val="0"/>
          <w:b w:val="0"/>
          <w:i w:val="0"/>
          <w:color w:val="000000"/>
          <w:sz w:val="32"/>
          <w:spacing w:val="0"/>
          <w:w w:val="100"/>
          <w:rFonts w:ascii="仿宋" w:cs="宋体" w:eastAsia="仿宋" w:hAnsi="仿宋"/>
          <w:caps w:val="0"/>
        </w:rPr>
        <w:snapToGrid/>
        <w:ind w:firstLine="420"/>
        <w:textAlignment w:val="baseline"/>
      </w:pPr>
      <w:r>
        <w:rPr>
          <w:szCs w:val="32"/>
          <w:kern w:val="0"/>
          <w:b w:val="0"/>
          <w:i w:val="0"/>
          <w:color w:val="000000"/>
          <w:sz w:val="32"/>
          <w:spacing w:val="0"/>
          <w:w w:val="100"/>
          <w:rFonts w:ascii="仿宋" w:cs="宋体" w:eastAsia="仿宋" w:hAnsi="仿宋" w:hint="eastAsia"/>
          <w:caps w:val="0"/>
        </w:rPr>
        <w:t>根据编委核定，我单位内设股室4个，所属事业单位6个，全部纳入2021年部门预算编制范围。</w:t>
      </w:r>
      <w:r>
        <w:rPr>
          <w:szCs w:val="32"/>
          <w:kern w:val="0"/>
          <w:b w:val="0"/>
          <w:i w:val="0"/>
          <w:color w:val="000000"/>
          <w:sz w:val="32"/>
          <w:spacing w:val="0"/>
          <w:w w:val="100"/>
          <w:rFonts w:ascii="宋体" w:cs="宋体" w:eastAsia="仿宋" w:hAnsi="宋体" w:hint="eastAsia"/>
          <w:caps w:val="0"/>
        </w:rPr>
        <w:t> </w:t>
      </w:r>
    </w:p>
    <w:p w:rsidR="00B57D5D" w:rsidRPr="00AC02E0" w:rsidRDefault="00B57D5D" w:rsidP="00AC02E0">
      <w:pPr>
        <w:widowControl/>
        <w:jc w:val="left"/>
        <w:spacing w:before="0" w:beforeAutospacing="0" w:after="0" w:afterAutospacing="0" w:line="600" w:lineRule="exact"/>
        <w:rPr>
          <w:szCs w:val="32"/>
          <w:kern w:val="0"/>
          <w:b w:val="1"/>
          <w:i w:val="0"/>
          <w:sz w:val="32"/>
          <w:spacing w:val="0"/>
          <w:w w:val="100"/>
          <w:rFonts w:eastAsia="黑体"/>
          <w:caps w:val="0"/>
        </w:rPr>
        <w:snapToGrid/>
        <w:ind w:firstLine="630" w:firstLineChars="196"/>
        <w:textAlignment w:val="baseline"/>
      </w:pPr>
      <w:r w:rsidRPr="00AC02E0">
        <w:rPr>
          <w:szCs w:val="32"/>
          <w:kern w:val="0"/>
          <w:b w:val="1"/>
          <w:i w:val="0"/>
          <w:sz w:val="32"/>
          <w:spacing w:val="0"/>
          <w:w w:val="100"/>
          <w:rFonts w:eastAsia="黑体" w:hint="eastAsia"/>
          <w:caps w:val="0"/>
        </w:rPr>
        <w:t>三、部门预算人员构成</w:t>
      </w:r>
    </w:p>
    <w:p w:rsidR="00B57D5D" w:rsidRDefault="00B57D5D" w:rsidP="00B57D5D">
      <w:pPr>
        <w:widowControl/>
        <w:jc w:val="left"/>
        <w:spacing w:before="0" w:beforeAutospacing="0" w:after="0" w:afterAutospacing="0" w:line="520" w:lineRule="atLeast"/>
        <w:rPr>
          <w:szCs w:val="32"/>
          <w:kern w:val="0"/>
          <w:b w:val="0"/>
          <w:i w:val="0"/>
          <w:color w:val="000000"/>
          <w:sz w:val="32"/>
          <w:spacing w:val="0"/>
          <w:w w:val="100"/>
          <w:rFonts w:ascii="仿宋" w:cs="宋体" w:eastAsia="仿宋" w:hAnsi="仿宋"/>
          <w:caps w:val="0"/>
        </w:rPr>
        <w:snapToGrid/>
        <w:ind w:firstLine="420"/>
        <w:textAlignment w:val="baseline"/>
      </w:pPr>
      <w:r>
        <w:rPr>
          <w:szCs w:val="32"/>
          <w:b w:val="0"/>
          <w:i w:val="0"/>
          <w:color w:val="000000"/>
          <w:sz w:val="32"/>
          <w:spacing w:val="0"/>
          <w:w w:val="100"/>
          <w:shd w:fill="FFFFFF" w:color="auto" w:val="clear"/>
          <w:rFonts w:ascii="仿宋" w:eastAsia="仿宋" w:hAnsi="仿宋" w:hint="eastAsia"/>
          <w:caps w:val="0"/>
        </w:rPr>
        <w:t>截止2020年12月（预算编制时间），我中心纳入部门预算编制185人。其中：实有在职人员81人，离退休人员92人，遗属12人。</w:t>
      </w:r>
    </w:p>
    <w:p w:rsidR="00B57D5D" w:rsidRPr="00AC02E0" w:rsidRDefault="00B57D5D" w:rsidP="00AC02E0">
      <w:pPr>
        <w:widowControl/>
        <w:jc w:val="left"/>
        <w:spacing w:before="0" w:beforeAutospacing="0" w:after="0" w:afterAutospacing="0" w:line="600" w:lineRule="exact"/>
        <w:rPr>
          <w:szCs w:val="32"/>
          <w:kern w:val="0"/>
          <w:b w:val="1"/>
          <w:i w:val="0"/>
          <w:sz w:val="32"/>
          <w:spacing w:val="0"/>
          <w:w w:val="100"/>
          <w:rFonts w:eastAsia="黑体"/>
          <w:caps w:val="0"/>
        </w:rPr>
        <w:snapToGrid/>
        <w:ind w:firstLine="630" w:firstLineChars="196"/>
        <w:textAlignment w:val="baseline"/>
      </w:pPr>
      <w:r w:rsidRPr="00AC02E0">
        <w:rPr>
          <w:szCs w:val="32"/>
          <w:kern w:val="0"/>
          <w:b w:val="1"/>
          <w:i w:val="0"/>
          <w:sz w:val="32"/>
          <w:spacing w:val="0"/>
          <w:w w:val="100"/>
          <w:rFonts w:eastAsia="黑体" w:hint="eastAsia"/>
          <w:caps w:val="0"/>
        </w:rPr>
        <w:t>四、</w:t>
      </w:r>
      <w:r w:rsidRPr="00AC02E0">
        <w:rPr>
          <w:szCs w:val="32"/>
          <w:kern w:val="0"/>
          <w:b w:val="1"/>
          <w:i w:val="0"/>
          <w:sz w:val="32"/>
          <w:spacing w:val="0"/>
          <w:w w:val="100"/>
          <w:rFonts w:eastAsia="黑体" w:hint="eastAsia"/>
          <w:caps w:val="0"/>
        </w:rPr>
        <w:t>2021</w:t>
      </w:r>
      <w:r w:rsidRPr="00AC02E0">
        <w:rPr>
          <w:szCs w:val="32"/>
          <w:kern w:val="0"/>
          <w:b w:val="1"/>
          <w:i w:val="0"/>
          <w:sz w:val="32"/>
          <w:spacing w:val="0"/>
          <w:w w:val="100"/>
          <w:rFonts w:eastAsia="黑体" w:hint="eastAsia"/>
          <w:caps w:val="0"/>
        </w:rPr>
        <w:t>年收支预算</w:t>
      </w:r>
    </w:p>
    <w:p w:rsidR="00B57D5D" w:rsidRDefault="00B57D5D" w:rsidP="00B57D5D">
      <w:pPr>
        <w:widowControl/>
        <w:jc w:val="left"/>
        <w:spacing w:before="100" w:beforeAutospacing="0" w:after="100" w:afterAutospacing="0" w:line="560" w:lineRule="atLeast"/>
        <w:rPr>
          <w:szCs w:val="32"/>
          <w:kern w:val="0"/>
          <w:b w:val="0"/>
          <w:i w:val="0"/>
          <w:color w:val="000000"/>
          <w:sz w:val="32"/>
          <w:spacing w:val="0"/>
          <w:w w:val="100"/>
          <w:rFonts w:ascii="仿宋" w:cs="宋体" w:eastAsia="仿宋" w:hAnsi="仿宋"/>
          <w:caps w:val="0"/>
        </w:rPr>
        <w:snapToGrid/>
        <w:ind w:firstLine="555"/>
        <w:textAlignment w:val="baseline"/>
        <w:shd w:fill="FFFFFF" w:color="auto" w:val="clear"/>
      </w:pPr>
      <w:r>
        <w:rPr>
          <w:szCs w:val="32"/>
          <w:kern w:val="0"/>
          <w:b w:val="0"/>
          <w:i w:val="0"/>
          <w:color w:val="000000"/>
          <w:sz w:val="32"/>
          <w:spacing w:val="0"/>
          <w:w w:val="100"/>
          <w:rFonts w:ascii="仿宋" w:cs="宋体" w:eastAsia="仿宋" w:hAnsi="仿宋" w:hint="eastAsia"/>
          <w:caps w:val="0"/>
        </w:rPr>
        <w:t>2021年部门预算包括本级预算和所属单位预算在内的汇总情况。按照预算管理有关规定，部门预算的编制实行综合预算制度，即全部收入和支出都反映在预算中。支出情况分别按资金来源、项目类别、功能分类科目和经济分类科目反映。</w:t>
      </w:r>
    </w:p>
    <w:p w:rsidR="00B57D5D" w:rsidRPr="00AC02E0" w:rsidRDefault="00B57D5D" w:rsidP="00B57D5D">
      <w:pPr>
        <w:widowControl/>
        <w:jc w:val="left"/>
        <w:spacing w:before="100" w:beforeAutospacing="0" w:after="100" w:afterAutospacing="0" w:line="560" w:lineRule="atLeast"/>
        <w:rPr>
          <w:szCs w:val="32"/>
          <w:kern w:val="0"/>
          <w:b w:val="1"/>
          <w:i w:val="0"/>
          <w:color w:val="000000"/>
          <w:sz w:val="32"/>
          <w:spacing w:val="0"/>
          <w:w w:val="100"/>
          <w:rFonts w:ascii="仿宋" w:cs="宋体" w:eastAsia="仿宋" w:hAnsi="仿宋"/>
          <w:caps w:val="0"/>
        </w:rPr>
        <w:snapToGrid/>
        <w:ind w:firstLine="555"/>
        <w:textAlignment w:val="baseline"/>
        <w:shd w:fill="FFFFFF" w:color="auto" w:val="clear"/>
      </w:pPr>
      <w:r w:rsidRPr="00AC02E0">
        <w:rPr>
          <w:szCs w:val="32"/>
          <w:bCs/>
          <w:kern w:val="0"/>
          <w:b w:val="1"/>
          <w:i w:val="0"/>
          <w:color w:val="000000"/>
          <w:sz w:val="32"/>
          <w:spacing w:val="0"/>
          <w:w w:val="100"/>
          <w:rFonts w:ascii="仿宋" w:cs="宋体" w:eastAsia="仿宋" w:hAnsi="仿宋" w:hint="eastAsia"/>
          <w:caps w:val="0"/>
        </w:rPr>
        <w:t>（一）收入预算</w:t>
      </w:r>
    </w:p>
    <w:p w:rsidR="00B57D5D" w:rsidRDefault="00B57D5D" w:rsidP="00B57D5D">
      <w:pPr>
        <w:widowControl/>
        <w:jc w:val="left"/>
        <w:spacing w:before="100" w:beforeAutospacing="0" w:after="100" w:afterAutospacing="0" w:line="560" w:lineRule="atLeast"/>
        <w:rPr>
          <w:szCs w:val="32"/>
          <w:kern w:val="0"/>
          <w:b w:val="0"/>
          <w:i w:val="0"/>
          <w:color w:val="000000"/>
          <w:sz w:val="32"/>
          <w:spacing w:val="0"/>
          <w:w w:val="100"/>
          <w:rFonts w:ascii="仿宋" w:cs="宋体" w:eastAsia="仿宋" w:hAnsi="仿宋"/>
          <w:caps w:val="0"/>
        </w:rPr>
        <w:snapToGrid/>
        <w:textAlignment w:val="baseline"/>
        <w:shd w:fill="FFFFFF" w:color="auto" w:val="clear"/>
      </w:pPr>
      <w:r>
        <w:rPr>
          <w:szCs w:val="32"/>
          <w:kern w:val="0"/>
          <w:b w:val="0"/>
          <w:i w:val="0"/>
          <w:color w:val="000000"/>
          <w:sz w:val="32"/>
          <w:spacing w:val="0"/>
          <w:w w:val="100"/>
          <w:rFonts w:ascii="仿宋" w:cs="宋体" w:eastAsia="仿宋" w:hAnsi="仿宋" w:hint="eastAsia"/>
          <w:caps w:val="0"/>
        </w:rPr>
        <w:t xml:space="preserve">　　2021年单位预算收入1284.647万元，其中：一般公共预算拨款990.747万元，纳入公共预算管理的非税拨款6.9万元，政府性基金拨款0万元，上级财政补助收入287万元；纳入专户管理的非税收入0万元，事业单位经营收入0万元，其他收入0万元。收入较去年减少1455.479万元，主要是因机构</w:t>
      </w:r>
      <w:r>
        <w:rPr>
          <w:szCs w:val="32"/>
          <w:kern w:val="0"/>
          <w:b w:val="0"/>
          <w:i w:val="0"/>
          <w:color w:val="000000"/>
          <w:sz w:val="32"/>
          <w:spacing w:val="0"/>
          <w:w w:val="100"/>
          <w:rFonts w:ascii="仿宋" w:cs="宋体" w:eastAsia="仿宋" w:hAnsi="仿宋"/>
          <w:caps w:val="0"/>
        </w:rPr>
        <w:t>改革</w:t>
      </w:r>
      <w:r>
        <w:rPr>
          <w:szCs w:val="32"/>
          <w:kern w:val="0"/>
          <w:b w:val="0"/>
          <w:i w:val="0"/>
          <w:color w:val="000000"/>
          <w:sz w:val="32"/>
          <w:spacing w:val="0"/>
          <w:w w:val="100"/>
          <w:rFonts w:ascii="仿宋" w:cs="宋体" w:eastAsia="仿宋" w:hAnsi="仿宋" w:hint="eastAsia"/>
          <w:caps w:val="0"/>
        </w:rPr>
        <w:t>人员转隶，部分预算经费已经不在本单位。</w:t>
      </w:r>
    </w:p>
    <w:p w:rsidR="00B57D5D" w:rsidRPr="00AC02E0" w:rsidRDefault="00B57D5D" w:rsidP="00B57D5D">
      <w:pPr>
        <w:widowControl/>
        <w:jc w:val="left"/>
        <w:spacing w:before="100" w:beforeAutospacing="0" w:after="100" w:afterAutospacing="0" w:line="560" w:lineRule="atLeast"/>
        <w:rPr>
          <w:szCs w:val="32"/>
          <w:kern w:val="0"/>
          <w:b w:val="1"/>
          <w:i w:val="0"/>
          <w:color w:val="000000"/>
          <w:sz w:val="32"/>
          <w:spacing w:val="0"/>
          <w:w w:val="100"/>
          <w:rFonts w:ascii="仿宋" w:cs="宋体" w:eastAsia="仿宋" w:hAnsi="仿宋"/>
          <w:caps w:val="0"/>
        </w:rPr>
        <w:snapToGrid/>
        <w:textAlignment w:val="baseline"/>
        <w:shd w:fill="FFFFFF" w:color="auto" w:val="clear"/>
      </w:pPr>
      <w:r>
        <w:rPr>
          <w:szCs w:val="32"/>
          <w:kern w:val="0"/>
          <w:b w:val="0"/>
          <w:i w:val="0"/>
          <w:color w:val="000000"/>
          <w:sz w:val="32"/>
          <w:spacing w:val="0"/>
          <w:w w:val="100"/>
          <w:rFonts w:ascii="仿宋" w:cs="宋体" w:eastAsia="仿宋" w:hAnsi="仿宋" w:hint="eastAsia"/>
          <w:caps w:val="0"/>
        </w:rPr>
        <w:t xml:space="preserve">　</w:t>
      </w:r>
      <w:r w:rsidRPr="00AC02E0">
        <w:rPr>
          <w:szCs w:val="32"/>
          <w:kern w:val="0"/>
          <w:b w:val="1"/>
          <w:i w:val="0"/>
          <w:color w:val="000000"/>
          <w:sz w:val="32"/>
          <w:spacing w:val="0"/>
          <w:w w:val="100"/>
          <w:rFonts w:ascii="仿宋" w:cs="宋体" w:eastAsia="仿宋" w:hAnsi="仿宋" w:hint="eastAsia"/>
          <w:caps w:val="0"/>
        </w:rPr>
        <w:t xml:space="preserve">　</w:t>
      </w:r>
      <w:r w:rsidRPr="00AC02E0">
        <w:rPr>
          <w:szCs w:val="32"/>
          <w:bCs/>
          <w:kern w:val="0"/>
          <w:b w:val="1"/>
          <w:i w:val="0"/>
          <w:color w:val="000000"/>
          <w:sz w:val="32"/>
          <w:spacing w:val="0"/>
          <w:w w:val="100"/>
          <w:rFonts w:ascii="仿宋" w:cs="宋体" w:eastAsia="仿宋" w:hAnsi="仿宋" w:hint="eastAsia"/>
          <w:caps w:val="0"/>
        </w:rPr>
        <w:t>（二）支出预算</w:t>
      </w:r>
    </w:p>
    <w:p w:rsidR="00B57D5D" w:rsidRDefault="00B57D5D" w:rsidP="00B57D5D">
      <w:pPr>
        <w:widowControl/>
        <w:jc w:val="left"/>
        <w:spacing w:before="100" w:beforeAutospacing="0" w:after="100" w:afterAutospacing="0" w:line="560" w:lineRule="atLeast"/>
        <w:rPr>
          <w:szCs w:val="32"/>
          <w:kern w:val="0"/>
          <w:b w:val="0"/>
          <w:i w:val="0"/>
          <w:color w:val="000000"/>
          <w:sz w:val="32"/>
          <w:spacing w:val="0"/>
          <w:w w:val="100"/>
          <w:rFonts w:ascii="仿宋" w:cs="宋体" w:eastAsia="仿宋" w:hAnsi="仿宋"/>
          <w:caps w:val="0"/>
        </w:rPr>
        <w:snapToGrid/>
        <w:ind w:left="140" w:firstLine="428"/>
        <w:textAlignment w:val="baseline"/>
        <w:shd w:fill="FFFFFF" w:color="auto" w:val="clear"/>
      </w:pPr>
      <w:r>
        <w:rPr>
          <w:szCs w:val="32"/>
          <w:kern w:val="0"/>
          <w:b w:val="0"/>
          <w:i w:val="0"/>
          <w:color w:val="000000"/>
          <w:sz w:val="32"/>
          <w:spacing w:val="0"/>
          <w:w w:val="100"/>
          <w:rFonts w:ascii="仿宋" w:cs="宋体" w:eastAsia="仿宋" w:hAnsi="仿宋" w:hint="eastAsia"/>
          <w:caps w:val="0"/>
        </w:rPr>
        <w:t>2021年单位预算支出</w:t>
      </w:r>
      <w:r w:rsidR="00EA403E">
        <w:rPr>
          <w:szCs w:val="32"/>
          <w:kern w:val="0"/>
          <w:b w:val="0"/>
          <w:i w:val="0"/>
          <w:color w:val="000000"/>
          <w:sz w:val="32"/>
          <w:spacing w:val="0"/>
          <w:w w:val="100"/>
          <w:rFonts w:ascii="仿宋" w:cs="宋体" w:eastAsia="仿宋" w:hAnsi="仿宋" w:hint="eastAsia"/>
          <w:caps w:val="0"/>
        </w:rPr>
        <w:t>1284.647</w:t>
      </w:r>
      <w:r>
        <w:rPr>
          <w:szCs w:val="32"/>
          <w:kern w:val="0"/>
          <w:b w:val="0"/>
          <w:i w:val="0"/>
          <w:color w:val="000000"/>
          <w:sz w:val="32"/>
          <w:spacing w:val="0"/>
          <w:w w:val="100"/>
          <w:rFonts w:ascii="仿宋" w:cs="宋体" w:eastAsia="仿宋" w:hAnsi="仿宋" w:hint="eastAsia"/>
          <w:caps w:val="0"/>
        </w:rPr>
        <w:t>万元，其中：</w:t>
      </w:r>
    </w:p>
    <w:p w:rsidR="00B57D5D" w:rsidRDefault="00B57D5D"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1、按支出项目类别分：</w:t>
      </w:r>
    </w:p>
    <w:p w:rsidR="00B57D5D" w:rsidRDefault="00B57D5D"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基本支出855.647万元，分别为：人员经费支出774.647万元，公用经费支出81万元，主要是保障单位机构正常运</w:t>
      </w:r>
      <w:r>
        <w:rPr>
          <w:szCs w:val="32"/>
          <w:kern w:val="0"/>
          <w:b w:val="0"/>
          <w:i w:val="0"/>
          <w:color w:val="000000"/>
          <w:sz w:val="32"/>
          <w:spacing w:val="0"/>
          <w:w w:val="100"/>
          <w:rFonts w:ascii="仿宋" w:cs="宋体" w:eastAsia="仿宋" w:hAnsi="仿宋" w:hint="eastAsia"/>
          <w:caps w:val="0"/>
        </w:rPr>
        <w:t>转、完成日常工作任务而发生的各项支出，包括用于基本工资、津贴补贴等人员经费以及办公费、印刷费、水电费、办公设备购置等日常公用经费。</w:t>
      </w:r>
    </w:p>
    <w:p w:rsidR="00710879" w:rsidRPr="00335739" w:rsidRDefault="00B57D5D" w:rsidP="00710879">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项目支出429万元，其中:</w:t>
      </w:r>
      <w:r w:rsidRPr="00335739">
        <w:rPr>
          <w:b w:val="0"/>
          <w:i w:val="0"/>
          <w:sz w:val="28"/>
          <w:spacing w:val="0"/>
          <w:w w:val="100"/>
          <w:rFonts w:hint="eastAsia"/>
          <w:caps w:val="0"/>
        </w:rPr>
        <w:t xml:space="preserve"> </w:t>
      </w:r>
      <w:r w:rsidRPr="00335739">
        <w:rPr>
          <w:szCs w:val="32"/>
          <w:kern w:val="0"/>
          <w:b w:val="0"/>
          <w:i w:val="0"/>
          <w:color w:val="000000"/>
          <w:sz w:val="32"/>
          <w:spacing w:val="0"/>
          <w:w w:val="100"/>
          <w:rFonts w:ascii="仿宋" w:cs="宋体" w:eastAsia="仿宋" w:hAnsi="仿宋" w:hint="eastAsia"/>
          <w:caps w:val="0"/>
        </w:rPr>
        <w:t>榨南湖退养补贴</w:t>
      </w:r>
      <w:r>
        <w:rPr>
          <w:szCs w:val="32"/>
          <w:kern w:val="0"/>
          <w:b w:val="0"/>
          <w:i w:val="0"/>
          <w:color w:val="000000"/>
          <w:sz w:val="32"/>
          <w:spacing w:val="0"/>
          <w:w w:val="100"/>
          <w:rFonts w:ascii="仿宋" w:cs="宋体" w:eastAsia="仿宋" w:hAnsi="仿宋" w:hint="eastAsia"/>
          <w:caps w:val="0"/>
        </w:rPr>
        <w:t>项目支出78万元；</w:t>
      </w:r>
      <w:r w:rsidRPr="00335739">
        <w:rPr>
          <w:szCs w:val="32"/>
          <w:kern w:val="0"/>
          <w:b w:val="0"/>
          <w:i w:val="0"/>
          <w:color w:val="000000"/>
          <w:sz w:val="32"/>
          <w:spacing w:val="0"/>
          <w:w w:val="100"/>
          <w:rFonts w:ascii="仿宋" w:cs="宋体" w:eastAsia="仿宋" w:hAnsi="仿宋" w:hint="eastAsia"/>
          <w:caps w:val="0"/>
        </w:rPr>
        <w:t>畜牧水产技术服务及五湖管理</w:t>
      </w:r>
      <w:r>
        <w:rPr>
          <w:szCs w:val="32"/>
          <w:kern w:val="0"/>
          <w:b w:val="0"/>
          <w:i w:val="0"/>
          <w:color w:val="000000"/>
          <w:sz w:val="32"/>
          <w:spacing w:val="0"/>
          <w:w w:val="100"/>
          <w:rFonts w:ascii="仿宋" w:cs="宋体" w:eastAsia="仿宋" w:hAnsi="仿宋" w:hint="eastAsia"/>
          <w:caps w:val="0"/>
        </w:rPr>
        <w:t>项目支出10万元；</w:t>
      </w:r>
      <w:r w:rsidRPr="00335739">
        <w:rPr>
          <w:szCs w:val="32"/>
          <w:kern w:val="0"/>
          <w:b w:val="0"/>
          <w:i w:val="0"/>
          <w:color w:val="000000"/>
          <w:sz w:val="32"/>
          <w:spacing w:val="0"/>
          <w:w w:val="100"/>
          <w:rFonts w:ascii="仿宋" w:cs="宋体" w:eastAsia="仿宋" w:hAnsi="仿宋" w:hint="eastAsia"/>
          <w:caps w:val="0"/>
        </w:rPr>
        <w:t>浩江湖退养补贴</w:t>
      </w:r>
      <w:r>
        <w:rPr>
          <w:szCs w:val="32"/>
          <w:kern w:val="0"/>
          <w:b w:val="0"/>
          <w:i w:val="0"/>
          <w:color w:val="000000"/>
          <w:sz w:val="32"/>
          <w:spacing w:val="0"/>
          <w:w w:val="100"/>
          <w:rFonts w:ascii="仿宋" w:cs="宋体" w:eastAsia="仿宋" w:hAnsi="仿宋" w:hint="eastAsia"/>
          <w:caps w:val="0"/>
        </w:rPr>
        <w:t>项目支出50万元；</w:t>
      </w:r>
      <w:r w:rsidRPr="00335739">
        <w:rPr>
          <w:szCs w:val="32"/>
          <w:kern w:val="0"/>
          <w:b w:val="0"/>
          <w:i w:val="0"/>
          <w:color w:val="000000"/>
          <w:sz w:val="32"/>
          <w:spacing w:val="0"/>
          <w:w w:val="100"/>
          <w:rFonts w:ascii="仿宋" w:cs="宋体" w:eastAsia="仿宋" w:hAnsi="仿宋" w:hint="eastAsia"/>
          <w:caps w:val="0"/>
        </w:rPr>
        <w:t>五湖退养补偿经费</w:t>
      </w:r>
      <w:r>
        <w:rPr>
          <w:szCs w:val="32"/>
          <w:kern w:val="0"/>
          <w:b w:val="0"/>
          <w:i w:val="0"/>
          <w:color w:val="000000"/>
          <w:sz w:val="32"/>
          <w:spacing w:val="0"/>
          <w:w w:val="100"/>
          <w:rFonts w:ascii="仿宋" w:cs="宋体" w:eastAsia="仿宋" w:hAnsi="仿宋" w:hint="eastAsia"/>
          <w:caps w:val="0"/>
        </w:rPr>
        <w:t>项目支出172万元；</w:t>
      </w:r>
      <w:r w:rsidRPr="00335739">
        <w:rPr>
          <w:szCs w:val="32"/>
          <w:kern w:val="0"/>
          <w:b w:val="0"/>
          <w:i w:val="0"/>
          <w:color w:val="000000"/>
          <w:sz w:val="32"/>
          <w:spacing w:val="0"/>
          <w:w w:val="100"/>
          <w:rFonts w:ascii="仿宋" w:cs="宋体" w:eastAsia="仿宋" w:hAnsi="仿宋" w:hint="eastAsia"/>
          <w:caps w:val="0"/>
        </w:rPr>
        <w:t>禽流感应急防控经费</w:t>
      </w:r>
      <w:r>
        <w:rPr>
          <w:szCs w:val="32"/>
          <w:kern w:val="0"/>
          <w:b w:val="0"/>
          <w:i w:val="0"/>
          <w:color w:val="000000"/>
          <w:sz w:val="32"/>
          <w:spacing w:val="0"/>
          <w:w w:val="100"/>
          <w:rFonts w:ascii="仿宋" w:cs="宋体" w:eastAsia="仿宋" w:hAnsi="仿宋" w:hint="eastAsia"/>
          <w:caps w:val="0"/>
        </w:rPr>
        <w:t>项目支出5万元，；</w:t>
      </w:r>
      <w:r w:rsidRPr="00335739">
        <w:rPr>
          <w:szCs w:val="32"/>
          <w:kern w:val="0"/>
          <w:b w:val="0"/>
          <w:i w:val="0"/>
          <w:color w:val="000000"/>
          <w:sz w:val="32"/>
          <w:spacing w:val="0"/>
          <w:w w:val="100"/>
          <w:rFonts w:ascii="仿宋" w:cs="宋体" w:eastAsia="仿宋" w:hAnsi="仿宋" w:hint="eastAsia"/>
          <w:caps w:val="0"/>
        </w:rPr>
        <w:t>非税收入执收成本</w:t>
      </w:r>
      <w:r>
        <w:rPr>
          <w:szCs w:val="32"/>
          <w:kern w:val="0"/>
          <w:b w:val="0"/>
          <w:i w:val="0"/>
          <w:color w:val="000000"/>
          <w:sz w:val="32"/>
          <w:spacing w:val="0"/>
          <w:w w:val="100"/>
          <w:rFonts w:ascii="仿宋" w:cs="宋体" w:eastAsia="仿宋" w:hAnsi="仿宋" w:hint="eastAsia"/>
          <w:caps w:val="0"/>
        </w:rPr>
        <w:t>项目支出2.8万元；</w:t>
      </w:r>
      <w:r w:rsidRPr="00335739">
        <w:rPr>
          <w:szCs w:val="32"/>
          <w:kern w:val="0"/>
          <w:b w:val="0"/>
          <w:i w:val="0"/>
          <w:color w:val="000000"/>
          <w:sz w:val="32"/>
          <w:spacing w:val="0"/>
          <w:w w:val="100"/>
          <w:rFonts w:ascii="仿宋" w:cs="宋体" w:eastAsia="仿宋" w:hAnsi="仿宋" w:hint="eastAsia"/>
          <w:caps w:val="0"/>
        </w:rPr>
        <w:t>村级防疫员工资补助</w:t>
      </w:r>
      <w:r>
        <w:rPr>
          <w:szCs w:val="32"/>
          <w:kern w:val="0"/>
          <w:b w:val="0"/>
          <w:i w:val="0"/>
          <w:color w:val="000000"/>
          <w:sz w:val="32"/>
          <w:spacing w:val="0"/>
          <w:w w:val="100"/>
          <w:rFonts w:ascii="仿宋" w:cs="宋体" w:eastAsia="仿宋" w:hAnsi="仿宋" w:hint="eastAsia"/>
          <w:caps w:val="0"/>
        </w:rPr>
        <w:t>项目支出91.2万元；</w:t>
      </w:r>
      <w:r w:rsidRPr="00335739">
        <w:rPr>
          <w:szCs w:val="32"/>
          <w:kern w:val="0"/>
          <w:b w:val="0"/>
          <w:i w:val="0"/>
          <w:color w:val="000000"/>
          <w:sz w:val="32"/>
          <w:spacing w:val="0"/>
          <w:w w:val="100"/>
          <w:rFonts w:ascii="仿宋" w:cs="宋体" w:eastAsia="仿宋" w:hAnsi="仿宋" w:hint="eastAsia"/>
          <w:caps w:val="0"/>
        </w:rPr>
        <w:t>防疫储备物质及实验室经费</w:t>
      </w:r>
      <w:r>
        <w:rPr>
          <w:szCs w:val="32"/>
          <w:kern w:val="0"/>
          <w:b w:val="0"/>
          <w:i w:val="0"/>
          <w:color w:val="000000"/>
          <w:sz w:val="32"/>
          <w:spacing w:val="0"/>
          <w:w w:val="100"/>
          <w:rFonts w:ascii="仿宋" w:cs="宋体" w:eastAsia="仿宋" w:hAnsi="仿宋" w:hint="eastAsia"/>
          <w:caps w:val="0"/>
        </w:rPr>
        <w:t>项目支出15万元；</w:t>
      </w:r>
      <w:r w:rsidRPr="00335739">
        <w:rPr>
          <w:szCs w:val="32"/>
          <w:kern w:val="0"/>
          <w:b w:val="0"/>
          <w:i w:val="0"/>
          <w:color w:val="000000"/>
          <w:sz w:val="32"/>
          <w:spacing w:val="0"/>
          <w:w w:val="100"/>
          <w:rFonts w:ascii="仿宋" w:cs="宋体" w:eastAsia="仿宋" w:hAnsi="仿宋" w:hint="eastAsia"/>
          <w:caps w:val="0"/>
        </w:rPr>
        <w:t>禽流感专项资金</w:t>
      </w:r>
      <w:r>
        <w:rPr>
          <w:szCs w:val="32"/>
          <w:kern w:val="0"/>
          <w:b w:val="0"/>
          <w:i w:val="0"/>
          <w:color w:val="000000"/>
          <w:sz w:val="32"/>
          <w:spacing w:val="0"/>
          <w:w w:val="100"/>
          <w:rFonts w:ascii="仿宋" w:cs="宋体" w:eastAsia="仿宋" w:hAnsi="仿宋" w:hint="eastAsia"/>
          <w:caps w:val="0"/>
        </w:rPr>
        <w:t>项目支出5</w:t>
      </w:r>
      <w:r w:rsidR="00AC02E0">
        <w:rPr>
          <w:szCs w:val="32"/>
          <w:kern w:val="0"/>
          <w:b w:val="0"/>
          <w:i w:val="0"/>
          <w:color w:val="000000"/>
          <w:sz w:val="32"/>
          <w:spacing w:val="0"/>
          <w:w w:val="100"/>
          <w:rFonts w:ascii="仿宋" w:cs="宋体" w:eastAsia="仿宋" w:hAnsi="仿宋" w:hint="eastAsia"/>
          <w:caps w:val="0"/>
        </w:rPr>
        <w:t>万元。</w:t>
      </w:r>
    </w:p>
    <w:p w:rsidR="00B57D5D" w:rsidRDefault="00A15729"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w:t>
      </w:r>
      <w:r w:rsidR="00B57D5D">
        <w:rPr>
          <w:szCs w:val="32"/>
          <w:kern w:val="0"/>
          <w:b w:val="0"/>
          <w:i w:val="0"/>
          <w:color w:val="000000"/>
          <w:sz w:val="32"/>
          <w:spacing w:val="0"/>
          <w:w w:val="100"/>
          <w:rFonts w:ascii="仿宋" w:cs="宋体" w:eastAsia="仿宋" w:hAnsi="仿宋" w:hint="eastAsia"/>
          <w:caps w:val="0"/>
        </w:rPr>
        <w:t>、按支出经济分类股目：</w:t>
      </w:r>
    </w:p>
    <w:p w:rsidR="00B57D5D" w:rsidRDefault="00B57D5D"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工资福利支出765.143万元；</w:t>
      </w:r>
    </w:p>
    <w:p w:rsidR="00B57D5D" w:rsidRDefault="00B57D5D"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商品和服务支出81万元；</w:t>
      </w:r>
    </w:p>
    <w:p w:rsidR="00B57D5D" w:rsidRDefault="00B57D5D"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对个人和家庭的补助支出9.504万元；</w:t>
      </w:r>
    </w:p>
    <w:p w:rsidR="00B57D5D" w:rsidRDefault="00B57D5D" w:rsidP="00B57D5D">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项目支出429万元；</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3、按支出功能分类股目：</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2110401生态保护支出300万元；</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2130101 行政运行（农业） 790.566万元；</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2130102一般行政管理事务（农业）94万元。</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2130109农产品质量安全10万元。</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2130199其他农业农村支出15万元。</w:t>
      </w:r>
    </w:p>
    <w:p w:rsid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2139999其他农林水支出10万元。</w:t>
      </w:r>
    </w:p>
    <w:p w:rsidR="00683BDE" w:rsidRPr="00683BDE" w:rsidRDefault="00683BDE" w:rsidP="00683BDE">
      <w:pPr>
        <w:widowControl/>
        <w:jc w:val="both"/>
        <w:spacing w:before="0" w:beforeAutospacing="0" w:after="0" w:afterAutospacing="0" w:line="560" w:lineRule="atLeast"/>
        <w:rPr>
          <w:szCs w:val="32"/>
          <w:kern w:val="0"/>
          <w:b w:val="0"/>
          <w:i w:val="0"/>
          <w:color w:val="000000"/>
          <w:sz w:val="32"/>
          <w:spacing w:val="0"/>
          <w:w w:val="100"/>
          <w:rFonts w:ascii="仿宋" w:cs="宋体" w:eastAsia="仿宋" w:hAnsi="仿宋"/>
          <w:caps w:val="0"/>
        </w:rPr>
        <w:snapToGrid/>
        <w:ind w:firstLine="640"/>
        <w:textAlignment w:val="baseline"/>
        <w:shd w:fill="FFFFFF" w:color="auto" w:val="clear"/>
      </w:pPr>
      <w:r>
        <w:rPr>
          <w:szCs w:val="32"/>
          <w:kern w:val="0"/>
          <w:b w:val="0"/>
          <w:i w:val="0"/>
          <w:color w:val="000000"/>
          <w:sz w:val="32"/>
          <w:spacing w:val="0"/>
          <w:w w:val="100"/>
          <w:rFonts w:ascii="仿宋" w:cs="宋体" w:eastAsia="仿宋" w:hAnsi="仿宋" w:hint="eastAsia"/>
          <w:caps w:val="0"/>
        </w:rPr>
        <w:t>2210201住房公积金65.081万元。</w:t>
      </w:r>
    </w:p>
    <w:p w:rsidR="00710879" w:rsidRPr="00683BDE" w:rsidRDefault="00B57D5D" w:rsidP="00683BDE">
      <w:pPr>
        <w:widowControl/>
        <w:jc w:val="left"/>
        <w:spacing w:before="100" w:beforeAutospacing="0" w:after="100" w:afterAutospacing="0" w:line="560" w:lineRule="atLeast"/>
        <w:rPr>
          <w:szCs w:val="32"/>
          <w:kern w:val="0"/>
          <w:b w:val="0"/>
          <w:i w:val="0"/>
          <w:color w:val="000000"/>
          <w:sz w:val="32"/>
          <w:spacing w:val="0"/>
          <w:w w:val="100"/>
          <w:rFonts w:ascii="仿宋" w:cs="宋体" w:eastAsia="仿宋" w:hAnsi="仿宋"/>
          <w:caps w:val="0"/>
        </w:rPr>
        <w:snapToGrid/>
        <w:ind w:firstLine="570"/>
        <w:textAlignment w:val="baseline"/>
        <w:shd w:fill="FFFFFF" w:color="auto" w:val="clear"/>
      </w:pPr>
      <w:r>
        <w:rPr>
          <w:szCs w:val="32"/>
          <w:kern w:val="0"/>
          <w:b w:val="0"/>
          <w:i w:val="0"/>
          <w:color w:val="000000"/>
          <w:sz w:val="32"/>
          <w:spacing w:val="0"/>
          <w:w w:val="100"/>
          <w:rFonts w:ascii="仿宋" w:cs="宋体" w:eastAsia="仿宋" w:hAnsi="仿宋" w:hint="eastAsia"/>
          <w:caps w:val="0"/>
        </w:rPr>
        <w:t>2021年全年收支预算平衡。</w:t>
      </w:r>
      <w:r w:rsidR="00710879" w:rsidRPr="00710879">
        <w:rPr>
          <w:szCs w:val="32"/>
          <w:b w:val="0"/>
          <w:i w:val="0"/>
          <w:sz w:val="32"/>
          <w:spacing w:val="0"/>
          <w:w w:val="100"/>
          <w:rFonts w:ascii="仿宋" w:eastAsia="仿宋" w:hAnsi="仿宋" w:hint="eastAsia"/>
          <w:caps w:val="0"/>
        </w:rPr>
        <w:t>支出较去年</w:t>
      </w:r>
      <w:r w:rsidR="0071313B">
        <w:rPr>
          <w:szCs w:val="32"/>
          <w:b w:val="0"/>
          <w:i w:val="0"/>
          <w:sz w:val="32"/>
          <w:spacing w:val="0"/>
          <w:w w:val="100"/>
          <w:rFonts w:ascii="仿宋" w:eastAsia="仿宋" w:hAnsi="仿宋" w:hint="eastAsia"/>
          <w:caps w:val="0"/>
        </w:rPr>
        <w:t>减少569.344</w:t>
      </w:r>
      <w:r w:rsidR="00710879" w:rsidRPr="00710879">
        <w:rPr>
          <w:szCs w:val="32"/>
          <w:b w:val="0"/>
          <w:i w:val="0"/>
          <w:sz w:val="32"/>
          <w:spacing w:val="0"/>
          <w:w w:val="100"/>
          <w:rFonts w:ascii="仿宋" w:eastAsia="仿宋" w:hAnsi="仿宋" w:hint="eastAsia"/>
          <w:caps w:val="0"/>
        </w:rPr>
        <w:t>万元，其中基本支出减少</w:t>
      </w:r>
      <w:r w:rsidR="0071313B">
        <w:rPr>
          <w:szCs w:val="32"/>
          <w:b w:val="0"/>
          <w:i w:val="0"/>
          <w:sz w:val="32"/>
          <w:spacing w:val="0"/>
          <w:w w:val="100"/>
          <w:rFonts w:ascii="仿宋" w:eastAsia="仿宋" w:hAnsi="仿宋" w:hint="eastAsia"/>
          <w:caps w:val="0"/>
        </w:rPr>
        <w:t>609.044</w:t>
      </w:r>
      <w:r w:rsidR="00710879" w:rsidRPr="00710879">
        <w:rPr>
          <w:szCs w:val="32"/>
          <w:b w:val="0"/>
          <w:i w:val="0"/>
          <w:sz w:val="32"/>
          <w:spacing w:val="0"/>
          <w:w w:val="100"/>
          <w:rFonts w:ascii="仿宋" w:eastAsia="仿宋" w:hAnsi="仿宋" w:hint="eastAsia"/>
          <w:caps w:val="0"/>
        </w:rPr>
        <w:t>万元，项目支出增加</w:t>
      </w:r>
      <w:r w:rsidR="0071313B">
        <w:rPr>
          <w:szCs w:val="32"/>
          <w:b w:val="0"/>
          <w:i w:val="0"/>
          <w:sz w:val="32"/>
          <w:spacing w:val="0"/>
          <w:w w:val="100"/>
          <w:rFonts w:ascii="仿宋" w:eastAsia="仿宋" w:hAnsi="仿宋" w:hint="eastAsia"/>
          <w:caps w:val="0"/>
        </w:rPr>
        <w:t>39.7</w:t>
      </w:r>
      <w:r w:rsidR="00710879" w:rsidRPr="00710879">
        <w:rPr>
          <w:szCs w:val="32"/>
          <w:b w:val="0"/>
          <w:i w:val="0"/>
          <w:sz w:val="32"/>
          <w:spacing w:val="0"/>
          <w:w w:val="100"/>
          <w:rFonts w:ascii="仿宋" w:eastAsia="仿宋" w:hAnsi="仿宋" w:hint="eastAsia"/>
          <w:caps w:val="0"/>
        </w:rPr>
        <w:t>万元。</w:t>
      </w:r>
    </w:p>
    <w:p w:rsidR="00710879" w:rsidRDefault="00710879" w:rsidP="00A15729">
      <w:pPr>
        <w:widowControl/>
        <w:jc w:val="left"/>
        <w:spacing w:before="100" w:beforeAutospacing="0" w:after="100" w:afterAutospacing="0" w:line="560" w:lineRule="atLeast"/>
        <w:rPr>
          <w:szCs w:val="32"/>
          <w:b w:val="0"/>
          <w:i w:val="0"/>
          <w:sz w:val="32"/>
          <w:spacing w:val="0"/>
          <w:w w:val="100"/>
          <w:rFonts w:ascii="仿宋" w:eastAsia="仿宋" w:hAnsi="仿宋"/>
          <w:caps w:val="0"/>
        </w:rPr>
        <w:snapToGrid/>
        <w:ind w:firstLine="640" w:firstLineChars="200"/>
        <w:textAlignment w:val="baseline"/>
        <w:shd w:fill="FFFFFF" w:color="auto" w:val="clear"/>
      </w:pPr>
      <w:r w:rsidRPr="00710879">
        <w:rPr>
          <w:szCs w:val="32"/>
          <w:b w:val="0"/>
          <w:i w:val="0"/>
          <w:sz w:val="32"/>
          <w:spacing w:val="0"/>
          <w:w w:val="100"/>
          <w:rFonts w:ascii="仿宋" w:eastAsia="仿宋" w:hAnsi="仿宋" w:hint="eastAsia"/>
          <w:caps w:val="0"/>
        </w:rPr>
        <w:t>其中基本支出较上年减少主要是由于</w:t>
      </w:r>
      <w:r w:rsidR="0071313B">
        <w:rPr>
          <w:szCs w:val="32"/>
          <w:kern w:val="0"/>
          <w:b w:val="0"/>
          <w:i w:val="0"/>
          <w:color w:val="000000"/>
          <w:sz w:val="32"/>
          <w:spacing w:val="0"/>
          <w:w w:val="100"/>
          <w:rFonts w:ascii="仿宋" w:cs="宋体" w:eastAsia="仿宋" w:hAnsi="仿宋" w:hint="eastAsia"/>
          <w:caps w:val="0"/>
        </w:rPr>
        <w:t>因机构</w:t>
      </w:r>
      <w:r w:rsidR="0071313B">
        <w:rPr>
          <w:szCs w:val="32"/>
          <w:kern w:val="0"/>
          <w:b w:val="0"/>
          <w:i w:val="0"/>
          <w:color w:val="000000"/>
          <w:sz w:val="32"/>
          <w:spacing w:val="0"/>
          <w:w w:val="100"/>
          <w:rFonts w:ascii="仿宋" w:cs="宋体" w:eastAsia="仿宋" w:hAnsi="仿宋"/>
          <w:caps w:val="0"/>
        </w:rPr>
        <w:t>改革</w:t>
      </w:r>
      <w:r w:rsidR="0071313B">
        <w:rPr>
          <w:szCs w:val="32"/>
          <w:kern w:val="0"/>
          <w:b w:val="0"/>
          <w:i w:val="0"/>
          <w:color w:val="000000"/>
          <w:sz w:val="32"/>
          <w:spacing w:val="0"/>
          <w:w w:val="100"/>
          <w:rFonts w:ascii="仿宋" w:cs="宋体" w:eastAsia="仿宋" w:hAnsi="仿宋" w:hint="eastAsia"/>
          <w:caps w:val="0"/>
        </w:rPr>
        <w:t>人员转隶，部分预算经费已经不在本单位。</w:t>
      </w:r>
      <w:r w:rsidRPr="00710879">
        <w:rPr>
          <w:szCs w:val="32"/>
          <w:b w:val="0"/>
          <w:i w:val="0"/>
          <w:sz w:val="32"/>
          <w:spacing w:val="0"/>
          <w:w w:val="100"/>
          <w:rFonts w:ascii="仿宋" w:eastAsia="仿宋" w:hAnsi="仿宋" w:hint="eastAsia"/>
          <w:caps w:val="0"/>
        </w:rPr>
        <w:t>项目支出增加</w:t>
      </w:r>
      <w:r w:rsidR="00D322F3">
        <w:rPr>
          <w:szCs w:val="32"/>
          <w:b w:val="0"/>
          <w:i w:val="0"/>
          <w:sz w:val="32"/>
          <w:spacing w:val="0"/>
          <w:w w:val="100"/>
          <w:rFonts w:ascii="仿宋" w:eastAsia="仿宋" w:hAnsi="仿宋" w:hint="eastAsia"/>
          <w:caps w:val="0"/>
        </w:rPr>
        <w:t>主要</w:t>
      </w:r>
      <w:r w:rsidRPr="00710879">
        <w:rPr>
          <w:szCs w:val="32"/>
          <w:b w:val="0"/>
          <w:i w:val="0"/>
          <w:sz w:val="32"/>
          <w:spacing w:val="0"/>
          <w:w w:val="100"/>
          <w:rFonts w:ascii="仿宋" w:eastAsia="仿宋" w:hAnsi="仿宋" w:hint="eastAsia"/>
          <w:caps w:val="0"/>
        </w:rPr>
        <w:t>是因为</w:t>
      </w:r>
      <w:r w:rsidR="0071313B" w:rsidRPr="0071313B">
        <w:rPr>
          <w:szCs w:val="32"/>
          <w:b w:val="0"/>
          <w:i w:val="0"/>
          <w:sz w:val="32"/>
          <w:spacing w:val="0"/>
          <w:w w:val="100"/>
          <w:rFonts w:ascii="仿宋" w:eastAsia="仿宋" w:hAnsi="仿宋" w:hint="eastAsia"/>
          <w:caps w:val="0"/>
        </w:rPr>
        <w:t>村级防疫员工资补助</w:t>
      </w:r>
      <w:r w:rsidR="0071313B">
        <w:rPr>
          <w:szCs w:val="32"/>
          <w:b w:val="0"/>
          <w:i w:val="0"/>
          <w:sz w:val="32"/>
          <w:spacing w:val="0"/>
          <w:w w:val="100"/>
          <w:rFonts w:ascii="仿宋" w:eastAsia="仿宋" w:hAnsi="仿宋" w:hint="eastAsia"/>
          <w:caps w:val="0"/>
        </w:rPr>
        <w:t>全额纳入财政预算。</w:t>
      </w:r>
    </w:p>
    <w:p w:rsidR="00D322F3" w:rsidRDefault="00D322F3" w:rsidP="00AC02E0">
      <w:pPr>
        <w:widowControl/>
        <w:jc w:val="left"/>
        <w:spacing w:before="0" w:beforeAutospacing="0" w:after="0" w:afterAutospacing="0" w:line="600" w:lineRule="exact"/>
        <w:rPr>
          <w:szCs w:val="32"/>
          <w:b w:val="0"/>
          <w:i w:val="0"/>
          <w:sz w:val="32"/>
          <w:spacing w:val="0"/>
          <w:w w:val="100"/>
          <w:rFonts w:eastAsia="黑体"/>
          <w:caps w:val="0"/>
        </w:rPr>
        <w:snapToGrid/>
        <w:ind w:firstLine="630" w:firstLineChars="196"/>
        <w:textAlignment w:val="baseline"/>
      </w:pPr>
      <w:r w:rsidRPr="00AC02E0">
        <w:rPr>
          <w:szCs w:val="32"/>
          <w:kern w:val="0"/>
          <w:b w:val="1"/>
          <w:i w:val="0"/>
          <w:sz w:val="32"/>
          <w:spacing w:val="0"/>
          <w:w w:val="100"/>
          <w:rFonts w:eastAsia="黑体" w:hint="eastAsia"/>
          <w:caps w:val="0"/>
        </w:rPr>
        <w:t>五</w:t>
      </w:r>
      <w:r w:rsidRPr="00AC02E0">
        <w:rPr>
          <w:szCs w:val="32"/>
          <w:kern w:val="0"/>
          <w:b w:val="1"/>
          <w:i w:val="0"/>
          <w:sz w:val="32"/>
          <w:spacing w:val="0"/>
          <w:w w:val="100"/>
          <w:rFonts w:eastAsia="黑体"/>
          <w:caps w:val="0"/>
        </w:rPr>
        <w:t>、一般公共预算拨款支出</w:t>
      </w:r>
    </w:p>
    <w:p w:rsidR="00D322F3" w:rsidRPr="00AC02E0" w:rsidRDefault="00D322F3" w:rsidP="00AC02E0">
      <w:pPr>
        <w:widowControl/>
        <w:jc w:val="left"/>
        <w:spacing w:before="100" w:beforeAutospacing="0" w:after="100" w:afterAutospacing="0" w:line="560" w:lineRule="atLeast"/>
        <w:rPr>
          <w:szCs w:val="32"/>
          <w:b w:val="0"/>
          <w:i w:val="0"/>
          <w:sz w:val="32"/>
          <w:spacing w:val="0"/>
          <w:w w:val="100"/>
          <w:rFonts w:ascii="仿宋" w:eastAsia="仿宋" w:hAnsi="仿宋"/>
          <w:caps w:val="0"/>
        </w:rPr>
        <w:snapToGrid/>
        <w:ind w:firstLine="640" w:firstLineChars="200"/>
        <w:textAlignment w:val="baseline"/>
        <w:shd w:fill="FFFFFF" w:color="auto" w:val="clear"/>
      </w:pPr>
      <w:r w:rsidRPr="00AC02E0">
        <w:rPr>
          <w:szCs w:val="32"/>
          <w:b w:val="0"/>
          <w:i w:val="0"/>
          <w:sz w:val="32"/>
          <w:spacing w:val="0"/>
          <w:w w:val="100"/>
          <w:rFonts w:ascii="仿宋" w:eastAsia="仿宋" w:hAnsi="仿宋"/>
          <w:caps w:val="0"/>
        </w:rPr>
        <w:t>2021年本部门一般公共预算拨款支出预算</w:t>
      </w:r>
      <w:r w:rsidRPr="00AC02E0">
        <w:rPr>
          <w:szCs w:val="32"/>
          <w:b w:val="0"/>
          <w:i w:val="0"/>
          <w:sz w:val="32"/>
          <w:spacing w:val="0"/>
          <w:w w:val="100"/>
          <w:rFonts w:ascii="仿宋" w:eastAsia="仿宋" w:hAnsi="仿宋" w:hint="eastAsia"/>
          <w:caps w:val="0"/>
        </w:rPr>
        <w:t>1284.647</w:t>
      </w:r>
      <w:r w:rsidRPr="00AC02E0">
        <w:rPr>
          <w:szCs w:val="32"/>
          <w:b w:val="0"/>
          <w:i w:val="0"/>
          <w:sz w:val="32"/>
          <w:spacing w:val="0"/>
          <w:w w:val="100"/>
          <w:rFonts w:ascii="仿宋" w:eastAsia="仿宋" w:hAnsi="仿宋"/>
          <w:caps w:val="0"/>
        </w:rPr>
        <w:t>万元，其中，</w:t>
      </w:r>
      <w:r w:rsidRPr="00AC02E0">
        <w:rPr>
          <w:szCs w:val="32"/>
          <w:b w:val="0"/>
          <w:i w:val="0"/>
          <w:sz w:val="32"/>
          <w:spacing w:val="0"/>
          <w:w w:val="100"/>
          <w:rFonts w:ascii="仿宋" w:eastAsia="仿宋" w:hAnsi="仿宋" w:hint="eastAsia"/>
          <w:caps w:val="0"/>
        </w:rPr>
        <w:t>2110401生态保护支出300万元，</w:t>
      </w:r>
      <w:r w:rsidRPr="00AC02E0">
        <w:rPr>
          <w:szCs w:val="32"/>
          <w:b w:val="0"/>
          <w:i w:val="0"/>
          <w:sz w:val="32"/>
          <w:spacing w:val="0"/>
          <w:w w:val="100"/>
          <w:rFonts w:ascii="仿宋" w:eastAsia="仿宋" w:hAnsi="仿宋"/>
          <w:caps w:val="0"/>
        </w:rPr>
        <w:t>占</w:t>
      </w:r>
      <w:r w:rsidRPr="00AC02E0">
        <w:rPr>
          <w:szCs w:val="32"/>
          <w:b w:val="0"/>
          <w:i w:val="0"/>
          <w:sz w:val="32"/>
          <w:spacing w:val="0"/>
          <w:w w:val="100"/>
          <w:rFonts w:ascii="仿宋" w:eastAsia="仿宋" w:hAnsi="仿宋" w:hint="eastAsia"/>
          <w:caps w:val="0"/>
        </w:rPr>
        <w:t>23.35%；2130101 行政运行（农业） 790.566万元，</w:t>
      </w:r>
      <w:r w:rsidRPr="00AC02E0">
        <w:rPr>
          <w:szCs w:val="32"/>
          <w:b w:val="0"/>
          <w:i w:val="0"/>
          <w:sz w:val="32"/>
          <w:spacing w:val="0"/>
          <w:w w:val="100"/>
          <w:rFonts w:ascii="仿宋" w:eastAsia="仿宋" w:hAnsi="仿宋"/>
          <w:caps w:val="0"/>
        </w:rPr>
        <w:t>占</w:t>
      </w:r>
      <w:r w:rsidRPr="00AC02E0">
        <w:rPr>
          <w:szCs w:val="32"/>
          <w:b w:val="0"/>
          <w:i w:val="0"/>
          <w:sz w:val="32"/>
          <w:spacing w:val="0"/>
          <w:w w:val="100"/>
          <w:rFonts w:ascii="仿宋" w:eastAsia="仿宋" w:hAnsi="仿宋" w:hint="eastAsia"/>
          <w:caps w:val="0"/>
        </w:rPr>
        <w:t>61.54%</w:t>
      </w:r>
      <w:r w:rsidR="00A15729" w:rsidRPr="00AC02E0">
        <w:rPr>
          <w:szCs w:val="32"/>
          <w:b w:val="0"/>
          <w:i w:val="0"/>
          <w:sz w:val="32"/>
          <w:spacing w:val="0"/>
          <w:w w:val="100"/>
          <w:rFonts w:ascii="仿宋" w:eastAsia="仿宋" w:hAnsi="仿宋" w:hint="eastAsia"/>
          <w:caps w:val="0"/>
        </w:rPr>
        <w:t xml:space="preserve"> ；</w:t>
      </w:r>
      <w:r w:rsidRPr="00AC02E0">
        <w:rPr>
          <w:szCs w:val="32"/>
          <w:b w:val="0"/>
          <w:i w:val="0"/>
          <w:sz w:val="32"/>
          <w:spacing w:val="0"/>
          <w:w w:val="100"/>
          <w:rFonts w:ascii="仿宋" w:eastAsia="仿宋" w:hAnsi="仿宋" w:hint="eastAsia"/>
          <w:caps w:val="0"/>
        </w:rPr>
        <w:t>2130102一般行政管理事务（农业）94万元，</w:t>
      </w:r>
      <w:r w:rsidRPr="00AC02E0">
        <w:rPr>
          <w:szCs w:val="32"/>
          <w:b w:val="0"/>
          <w:i w:val="0"/>
          <w:sz w:val="32"/>
          <w:spacing w:val="0"/>
          <w:w w:val="100"/>
          <w:rFonts w:ascii="仿宋" w:eastAsia="仿宋" w:hAnsi="仿宋"/>
          <w:caps w:val="0"/>
        </w:rPr>
        <w:t>占</w:t>
      </w:r>
      <w:r w:rsidRPr="00AC02E0">
        <w:rPr>
          <w:szCs w:val="32"/>
          <w:b w:val="0"/>
          <w:i w:val="0"/>
          <w:sz w:val="32"/>
          <w:spacing w:val="0"/>
          <w:w w:val="100"/>
          <w:rFonts w:ascii="仿宋" w:eastAsia="仿宋" w:hAnsi="仿宋" w:hint="eastAsia"/>
          <w:caps w:val="0"/>
        </w:rPr>
        <w:t>7.32%；2130109农产品质量安全10万元，</w:t>
      </w:r>
      <w:r w:rsidRPr="00AC02E0">
        <w:rPr>
          <w:szCs w:val="32"/>
          <w:b w:val="0"/>
          <w:i w:val="0"/>
          <w:sz w:val="32"/>
          <w:spacing w:val="0"/>
          <w:w w:val="100"/>
          <w:rFonts w:ascii="仿宋" w:eastAsia="仿宋" w:hAnsi="仿宋"/>
          <w:caps w:val="0"/>
        </w:rPr>
        <w:t>占</w:t>
      </w:r>
      <w:r w:rsidRPr="00AC02E0">
        <w:rPr>
          <w:szCs w:val="32"/>
          <w:b w:val="0"/>
          <w:i w:val="0"/>
          <w:sz w:val="32"/>
          <w:spacing w:val="0"/>
          <w:w w:val="100"/>
          <w:rFonts w:ascii="仿宋" w:eastAsia="仿宋" w:hAnsi="仿宋" w:hint="eastAsia"/>
          <w:caps w:val="0"/>
        </w:rPr>
        <w:t>0.78%</w:t>
      </w:r>
      <w:r w:rsidR="008F2736" w:rsidRPr="00AC02E0">
        <w:rPr>
          <w:szCs w:val="32"/>
          <w:b w:val="0"/>
          <w:i w:val="0"/>
          <w:sz w:val="32"/>
          <w:spacing w:val="0"/>
          <w:w w:val="100"/>
          <w:rFonts w:ascii="仿宋" w:eastAsia="仿宋" w:hAnsi="仿宋" w:hint="eastAsia"/>
          <w:caps w:val="0"/>
        </w:rPr>
        <w:t>；</w:t>
      </w:r>
      <w:r w:rsidRPr="00AC02E0">
        <w:rPr>
          <w:szCs w:val="32"/>
          <w:b w:val="0"/>
          <w:i w:val="0"/>
          <w:sz w:val="32"/>
          <w:spacing w:val="0"/>
          <w:w w:val="100"/>
          <w:rFonts w:ascii="仿宋" w:eastAsia="仿宋" w:hAnsi="仿宋" w:hint="eastAsia"/>
          <w:caps w:val="0"/>
        </w:rPr>
        <w:t>2130199其他农业农村支出15万元</w:t>
      </w:r>
      <w:r w:rsidR="008F2736" w:rsidRPr="00AC02E0">
        <w:rPr>
          <w:szCs w:val="32"/>
          <w:b w:val="0"/>
          <w:i w:val="0"/>
          <w:sz w:val="32"/>
          <w:spacing w:val="0"/>
          <w:w w:val="100"/>
          <w:rFonts w:ascii="仿宋" w:eastAsia="仿宋" w:hAnsi="仿宋" w:hint="eastAsia"/>
          <w:caps w:val="0"/>
        </w:rPr>
        <w:t>，</w:t>
      </w:r>
      <w:r w:rsidR="008F2736" w:rsidRPr="00AC02E0">
        <w:rPr>
          <w:szCs w:val="32"/>
          <w:b w:val="0"/>
          <w:i w:val="0"/>
          <w:sz w:val="32"/>
          <w:spacing w:val="0"/>
          <w:w w:val="100"/>
          <w:rFonts w:ascii="仿宋" w:eastAsia="仿宋" w:hAnsi="仿宋"/>
          <w:caps w:val="0"/>
        </w:rPr>
        <w:t>占</w:t>
      </w:r>
      <w:r w:rsidR="00A15729" w:rsidRPr="00AC02E0">
        <w:rPr>
          <w:szCs w:val="32"/>
          <w:b w:val="0"/>
          <w:i w:val="0"/>
          <w:sz w:val="32"/>
          <w:spacing w:val="0"/>
          <w:w w:val="100"/>
          <w:rFonts w:ascii="仿宋" w:eastAsia="仿宋" w:hAnsi="仿宋" w:hint="eastAsia"/>
          <w:caps w:val="0"/>
        </w:rPr>
        <w:t>1.17</w:t>
      </w:r>
      <w:r w:rsidR="008F2736" w:rsidRPr="00AC02E0">
        <w:rPr>
          <w:szCs w:val="32"/>
          <w:b w:val="0"/>
          <w:i w:val="0"/>
          <w:sz w:val="32"/>
          <w:spacing w:val="0"/>
          <w:w w:val="100"/>
          <w:rFonts w:ascii="仿宋" w:eastAsia="仿宋" w:hAnsi="仿宋" w:hint="eastAsia"/>
          <w:caps w:val="0"/>
        </w:rPr>
        <w:t>%</w:t>
      </w:r>
      <w:r w:rsidR="00A15729" w:rsidRPr="00AC02E0">
        <w:rPr>
          <w:szCs w:val="32"/>
          <w:b w:val="0"/>
          <w:i w:val="0"/>
          <w:sz w:val="32"/>
          <w:spacing w:val="0"/>
          <w:w w:val="100"/>
          <w:rFonts w:ascii="仿宋" w:eastAsia="仿宋" w:hAnsi="仿宋" w:hint="eastAsia"/>
          <w:caps w:val="0"/>
        </w:rPr>
        <w:t>.；</w:t>
      </w:r>
      <w:r w:rsidRPr="00AC02E0">
        <w:rPr>
          <w:szCs w:val="32"/>
          <w:b w:val="0"/>
          <w:i w:val="0"/>
          <w:sz w:val="32"/>
          <w:spacing w:val="0"/>
          <w:w w:val="100"/>
          <w:rFonts w:ascii="仿宋" w:eastAsia="仿宋" w:hAnsi="仿宋" w:hint="eastAsia"/>
          <w:caps w:val="0"/>
        </w:rPr>
        <w:t>2139999其他农林水支出10</w:t>
      </w:r>
      <w:r w:rsidR="00A15729" w:rsidRPr="00AC02E0">
        <w:rPr>
          <w:szCs w:val="32"/>
          <w:b w:val="0"/>
          <w:i w:val="0"/>
          <w:sz w:val="32"/>
          <w:spacing w:val="0"/>
          <w:w w:val="100"/>
          <w:rFonts w:ascii="仿宋" w:eastAsia="仿宋" w:hAnsi="仿宋" w:hint="eastAsia"/>
          <w:caps w:val="0"/>
        </w:rPr>
        <w:t>万元，</w:t>
      </w:r>
      <w:r w:rsidR="00A15729" w:rsidRPr="00AC02E0">
        <w:rPr>
          <w:szCs w:val="32"/>
          <w:b w:val="0"/>
          <w:i w:val="0"/>
          <w:sz w:val="32"/>
          <w:spacing w:val="0"/>
          <w:w w:val="100"/>
          <w:rFonts w:ascii="仿宋" w:eastAsia="仿宋" w:hAnsi="仿宋"/>
          <w:caps w:val="0"/>
        </w:rPr>
        <w:t>占</w:t>
      </w:r>
      <w:r w:rsidR="00A15729" w:rsidRPr="00AC02E0">
        <w:rPr>
          <w:szCs w:val="32"/>
          <w:b w:val="0"/>
          <w:i w:val="0"/>
          <w:sz w:val="32"/>
          <w:spacing w:val="0"/>
          <w:w w:val="100"/>
          <w:rFonts w:ascii="仿宋" w:eastAsia="仿宋" w:hAnsi="仿宋" w:hint="eastAsia"/>
          <w:caps w:val="0"/>
        </w:rPr>
        <w:t>0.78%；.</w:t>
      </w:r>
      <w:r w:rsidRPr="00AC02E0">
        <w:rPr>
          <w:szCs w:val="32"/>
          <w:b w:val="0"/>
          <w:i w:val="0"/>
          <w:sz w:val="32"/>
          <w:spacing w:val="0"/>
          <w:w w:val="100"/>
          <w:rFonts w:ascii="仿宋" w:eastAsia="仿宋" w:hAnsi="仿宋" w:hint="eastAsia"/>
          <w:caps w:val="0"/>
        </w:rPr>
        <w:t>2210201住房公积金65.081万元</w:t>
      </w:r>
      <w:r w:rsidR="00A15729" w:rsidRPr="00AC02E0">
        <w:rPr>
          <w:szCs w:val="32"/>
          <w:b w:val="0"/>
          <w:i w:val="0"/>
          <w:sz w:val="32"/>
          <w:spacing w:val="0"/>
          <w:w w:val="100"/>
          <w:rFonts w:ascii="仿宋" w:eastAsia="仿宋" w:hAnsi="仿宋" w:hint="eastAsia"/>
          <w:caps w:val="0"/>
        </w:rPr>
        <w:t>，</w:t>
      </w:r>
      <w:r w:rsidR="00A15729" w:rsidRPr="00AC02E0">
        <w:rPr>
          <w:szCs w:val="32"/>
          <w:b w:val="0"/>
          <w:i w:val="0"/>
          <w:sz w:val="32"/>
          <w:spacing w:val="0"/>
          <w:w w:val="100"/>
          <w:rFonts w:ascii="仿宋" w:eastAsia="仿宋" w:hAnsi="仿宋"/>
          <w:caps w:val="0"/>
        </w:rPr>
        <w:t>占</w:t>
      </w:r>
      <w:r w:rsidR="00990D7D" w:rsidRPr="00AC02E0">
        <w:rPr>
          <w:szCs w:val="32"/>
          <w:b w:val="0"/>
          <w:i w:val="0"/>
          <w:sz w:val="32"/>
          <w:spacing w:val="0"/>
          <w:w w:val="100"/>
          <w:rFonts w:ascii="仿宋" w:eastAsia="仿宋" w:hAnsi="仿宋" w:hint="eastAsia"/>
          <w:caps w:val="0"/>
        </w:rPr>
        <w:t>5.06</w:t>
      </w:r>
      <w:r w:rsidR="00A15729" w:rsidRPr="00AC02E0">
        <w:rPr>
          <w:szCs w:val="32"/>
          <w:b w:val="0"/>
          <w:i w:val="0"/>
          <w:sz w:val="32"/>
          <w:spacing w:val="0"/>
          <w:w w:val="100"/>
          <w:rFonts w:ascii="仿宋" w:eastAsia="仿宋" w:hAnsi="仿宋" w:hint="eastAsia"/>
          <w:caps w:val="0"/>
        </w:rPr>
        <w:t>%。</w:t>
      </w:r>
      <w:r w:rsidRPr="00AC02E0">
        <w:rPr>
          <w:szCs w:val="32"/>
          <w:b w:val="0"/>
          <w:i w:val="0"/>
          <w:sz w:val="32"/>
          <w:spacing w:val="0"/>
          <w:w w:val="100"/>
          <w:rFonts w:ascii="仿宋" w:eastAsia="仿宋" w:hAnsi="仿宋"/>
          <w:caps w:val="0"/>
        </w:rPr>
        <w:t>具体安排情况如下：</w:t>
      </w:r>
    </w:p>
    <w:p w:rsidR="00D322F3" w:rsidRPr="00AC02E0" w:rsidRDefault="00D322F3" w:rsidP="00D322F3">
      <w:pPr>
        <w:widowControl/>
        <w:jc w:val="left"/>
        <w:spacing w:before="0" w:beforeAutospacing="0" w:after="0" w:afterAutospacing="0" w:line="600" w:lineRule="exact"/>
        <w:rPr>
          <w:szCs w:val="32"/>
          <w:b w:val="0"/>
          <w:i w:val="0"/>
          <w:sz w:val="32"/>
          <w:spacing w:val="0"/>
          <w:w w:val="100"/>
          <w:rFonts w:ascii="仿宋" w:eastAsia="仿宋" w:hAnsi="仿宋"/>
          <w:caps w:val="0"/>
        </w:rPr>
        <w:snapToGrid/>
        <w:ind w:firstLine="660"/>
        <w:textAlignment w:val="baseline"/>
      </w:pPr>
      <w:r w:rsidRPr="00AC02E0">
        <w:rPr>
          <w:szCs w:val="32"/>
          <w:b w:val="1"/>
          <w:i w:val="0"/>
          <w:sz w:val="32"/>
          <w:spacing w:val="0"/>
          <w:w w:val="100"/>
          <w:rFonts w:ascii="仿宋" w:eastAsia="仿宋" w:hAnsi="仿宋"/>
          <w:caps w:val="0"/>
        </w:rPr>
        <w:t>（一）基本支出：</w:t>
      </w:r>
      <w:r>
        <w:rPr>
          <w:szCs w:val="32"/>
          <w:b w:val="0"/>
          <w:i w:val="0"/>
          <w:sz w:val="32"/>
          <w:spacing w:val="0"/>
          <w:w w:val="100"/>
          <w:rFonts w:eastAsia="仿宋_GB2312"/>
          <w:caps w:val="0"/>
        </w:rPr>
        <w:t>2</w:t>
      </w:r>
      <w:r w:rsidRPr="00AC02E0">
        <w:rPr>
          <w:szCs w:val="32"/>
          <w:b w:val="0"/>
          <w:i w:val="0"/>
          <w:sz w:val="32"/>
          <w:spacing w:val="0"/>
          <w:w w:val="100"/>
          <w:rFonts w:ascii="仿宋" w:eastAsia="仿宋" w:hAnsi="仿宋"/>
          <w:caps w:val="0"/>
        </w:rPr>
        <w:t>021年本部门基本支出预算数</w:t>
      </w:r>
      <w:r w:rsidR="009F4148" w:rsidRPr="00AC02E0">
        <w:rPr>
          <w:szCs w:val="32"/>
          <w:b w:val="0"/>
          <w:i w:val="0"/>
          <w:sz w:val="32"/>
          <w:spacing w:val="0"/>
          <w:w w:val="100"/>
          <w:rFonts w:ascii="仿宋" w:eastAsia="仿宋" w:hAnsi="仿宋" w:hint="eastAsia"/>
          <w:caps w:val="0"/>
        </w:rPr>
        <w:t>855.647</w:t>
      </w:r>
      <w:r w:rsidRPr="00AC02E0">
        <w:rPr>
          <w:szCs w:val="32"/>
          <w:b w:val="0"/>
          <w:i w:val="0"/>
          <w:sz w:val="32"/>
          <w:spacing w:val="0"/>
          <w:w w:val="100"/>
          <w:rFonts w:ascii="仿宋" w:eastAsia="仿宋" w:hAnsi="仿宋"/>
          <w:caps w:val="0"/>
        </w:rPr>
        <w:t>万元，主要是为保障部门正常运转、完成日常工作任务而发生的各项支出，包括用于基本工资、津贴补贴等人员经费以及办公费、印刷费、水电费、办公设备购置等公用经费。</w:t>
      </w:r>
    </w:p>
    <w:p w:rsidR="00D322F3" w:rsidRPr="00AC02E0" w:rsidRDefault="00D322F3" w:rsidP="00AC02E0">
      <w:pPr>
        <w:widowControl/>
        <w:jc w:val="both"/>
        <w:spacing w:before="0" w:beforeAutospacing="0" w:after="0" w:afterAutospacing="0" w:line="524" w:lineRule="atLeast"/>
        <w:rPr>
          <w:szCs w:val="32"/>
          <w:b w:val="0"/>
          <w:i w:val="0"/>
          <w:sz w:val="32"/>
          <w:spacing w:val="0"/>
          <w:w w:val="100"/>
          <w:rFonts w:ascii="仿宋" w:eastAsia="仿宋" w:hAnsi="仿宋"/>
          <w:caps w:val="0"/>
        </w:rPr>
        <w:snapToGrid/>
        <w:ind w:firstLine="643" w:firstLineChars="200"/>
        <w:textAlignment w:val="baseline"/>
        <w:shd w:fill="FFFFFF" w:color="auto" w:val="clear"/>
      </w:pPr>
      <w:r w:rsidRPr="00AC02E0">
        <w:rPr>
          <w:szCs w:val="32"/>
          <w:b w:val="1"/>
          <w:i w:val="0"/>
          <w:sz w:val="32"/>
          <w:spacing w:val="0"/>
          <w:w w:val="100"/>
          <w:rFonts w:ascii="仿宋" w:eastAsia="仿宋" w:hAnsi="仿宋"/>
          <w:caps w:val="0"/>
        </w:rPr>
        <w:t>（二）项目支出</w:t>
      </w:r>
      <w:r w:rsidRPr="00AC02E0">
        <w:rPr>
          <w:szCs w:val="32"/>
          <w:b w:val="0"/>
          <w:i w:val="0"/>
          <w:sz w:val="32"/>
          <w:spacing w:val="0"/>
          <w:w w:val="100"/>
          <w:rFonts w:ascii="仿宋" w:eastAsia="仿宋" w:hAnsi="仿宋"/>
          <w:caps w:val="0"/>
        </w:rPr>
        <w:t>：2021年本部门项目支出预算</w:t>
      </w:r>
      <w:r w:rsidR="009F4148" w:rsidRPr="00AC02E0">
        <w:rPr>
          <w:szCs w:val="32"/>
          <w:b w:val="0"/>
          <w:i w:val="0"/>
          <w:sz w:val="32"/>
          <w:spacing w:val="0"/>
          <w:w w:val="100"/>
          <w:rFonts w:ascii="仿宋" w:eastAsia="仿宋" w:hAnsi="仿宋" w:hint="eastAsia"/>
          <w:caps w:val="0"/>
        </w:rPr>
        <w:t>429</w:t>
      </w:r>
      <w:r w:rsidRPr="00AC02E0">
        <w:rPr>
          <w:szCs w:val="32"/>
          <w:b w:val="0"/>
          <w:i w:val="0"/>
          <w:sz w:val="32"/>
          <w:spacing w:val="0"/>
          <w:w w:val="100"/>
          <w:rFonts w:ascii="仿宋" w:eastAsia="仿宋" w:hAnsi="仿宋"/>
          <w:caps w:val="0"/>
        </w:rPr>
        <w:t>万元，主要是部门为完成特定工作任务或事业发展目标而发生的支出，包括</w:t>
      </w:r>
      <w:r w:rsidRPr="00AC02E0">
        <w:rPr>
          <w:szCs w:val="32"/>
          <w:b w:val="0"/>
          <w:i w:val="0"/>
          <w:sz w:val="32"/>
          <w:spacing w:val="0"/>
          <w:w w:val="100"/>
          <w:rFonts w:ascii="仿宋" w:eastAsia="仿宋" w:hAnsi="仿宋" w:hint="eastAsia"/>
          <w:caps w:val="0"/>
        </w:rPr>
        <w:t>有关业务工作经费、运行维护经费、其他事业类发展资金、其他项目支出。其中：</w:t>
      </w:r>
      <w:r w:rsidR="009F4148" w:rsidRPr="00AC02E0">
        <w:rPr>
          <w:szCs w:val="32"/>
          <w:b w:val="0"/>
          <w:i w:val="0"/>
          <w:sz w:val="32"/>
          <w:spacing w:val="0"/>
          <w:w w:val="100"/>
          <w:rFonts w:ascii="仿宋" w:eastAsia="仿宋" w:hAnsi="仿宋" w:hint="eastAsia"/>
          <w:caps w:val="0"/>
        </w:rPr>
        <w:t>浩江湖退养补贴项目金额50万元，主要</w:t>
      </w:r>
      <w:r w:rsidR="006D40EA" w:rsidRPr="00AC02E0">
        <w:rPr>
          <w:szCs w:val="32"/>
          <w:b w:val="0"/>
          <w:i w:val="0"/>
          <w:sz w:val="32"/>
          <w:spacing w:val="0"/>
          <w:w w:val="100"/>
          <w:rFonts w:ascii="仿宋" w:eastAsia="仿宋" w:hAnsi="仿宋" w:hint="eastAsia"/>
          <w:caps w:val="0"/>
        </w:rPr>
        <w:t>用于缴纳企业职工的医保、社保，维持企业正常运转；</w:t>
      </w:r>
      <w:r w:rsidR="009F4148" w:rsidRPr="00AC02E0">
        <w:rPr>
          <w:szCs w:val="32"/>
          <w:b w:val="0"/>
          <w:i w:val="0"/>
          <w:sz w:val="32"/>
          <w:spacing w:val="0"/>
          <w:w w:val="100"/>
          <w:rFonts w:ascii="仿宋" w:eastAsia="仿宋" w:hAnsi="仿宋" w:hint="eastAsia"/>
          <w:caps w:val="0"/>
        </w:rPr>
        <w:t>五湖退养补偿经费项目金额172</w:t>
      </w:r>
      <w:r w:rsidR="006D40EA" w:rsidRPr="00AC02E0">
        <w:rPr>
          <w:szCs w:val="32"/>
          <w:b w:val="0"/>
          <w:i w:val="0"/>
          <w:sz w:val="32"/>
          <w:spacing w:val="0"/>
          <w:w w:val="100"/>
          <w:rFonts w:ascii="仿宋" w:eastAsia="仿宋" w:hAnsi="仿宋" w:hint="eastAsia"/>
          <w:caps w:val="0"/>
        </w:rPr>
        <w:t>万元，主要用于缴纳企业职工的医保、社保，维持企业正常运转；</w:t>
      </w:r>
      <w:r w:rsidR="009F4148" w:rsidRPr="00AC02E0">
        <w:rPr>
          <w:szCs w:val="32"/>
          <w:b w:val="0"/>
          <w:i w:val="0"/>
          <w:sz w:val="32"/>
          <w:spacing w:val="0"/>
          <w:w w:val="100"/>
          <w:rFonts w:ascii="仿宋" w:eastAsia="仿宋" w:hAnsi="仿宋" w:hint="eastAsia"/>
          <w:caps w:val="0"/>
        </w:rPr>
        <w:t>榨南湖退养补贴项目金额78万元</w:t>
      </w:r>
      <w:r w:rsidR="006D40EA" w:rsidRPr="00AC02E0">
        <w:rPr>
          <w:szCs w:val="32"/>
          <w:b w:val="0"/>
          <w:i w:val="0"/>
          <w:sz w:val="32"/>
          <w:spacing w:val="0"/>
          <w:w w:val="100"/>
          <w:rFonts w:ascii="仿宋" w:eastAsia="仿宋" w:hAnsi="仿宋" w:hint="eastAsia"/>
          <w:caps w:val="0"/>
        </w:rPr>
        <w:t>，主要用于缴纳企业职工的医保、社保，维持企业正常运转；</w:t>
      </w:r>
      <w:r w:rsidR="009F4148" w:rsidRPr="00AC02E0">
        <w:rPr>
          <w:szCs w:val="32"/>
          <w:b w:val="0"/>
          <w:i w:val="0"/>
          <w:sz w:val="32"/>
          <w:spacing w:val="0"/>
          <w:w w:val="100"/>
          <w:rFonts w:ascii="仿宋" w:eastAsia="仿宋" w:hAnsi="仿宋" w:hint="eastAsia"/>
          <w:caps w:val="0"/>
        </w:rPr>
        <w:t>禽流感应急防控经费贴项目金额5万元</w:t>
      </w:r>
      <w:r w:rsidR="006D40EA" w:rsidRPr="00AC02E0">
        <w:rPr>
          <w:szCs w:val="32"/>
          <w:b w:val="0"/>
          <w:i w:val="0"/>
          <w:sz w:val="32"/>
          <w:spacing w:val="0"/>
          <w:w w:val="100"/>
          <w:rFonts w:ascii="仿宋" w:eastAsia="仿宋" w:hAnsi="仿宋" w:hint="eastAsia"/>
          <w:caps w:val="0"/>
        </w:rPr>
        <w:t>，主要用于开展禽流感应急防控工作；</w:t>
      </w:r>
      <w:r w:rsidR="009F4148" w:rsidRPr="00AC02E0">
        <w:rPr>
          <w:szCs w:val="32"/>
          <w:b w:val="0"/>
          <w:i w:val="0"/>
          <w:sz w:val="32"/>
          <w:spacing w:val="0"/>
          <w:w w:val="100"/>
          <w:rFonts w:ascii="仿宋" w:eastAsia="仿宋" w:hAnsi="仿宋" w:hint="eastAsia"/>
          <w:caps w:val="0"/>
        </w:rPr>
        <w:t>村级防疫员工资补助项目金额91.2万元</w:t>
      </w:r>
      <w:r w:rsidR="006D40EA" w:rsidRPr="00AC02E0">
        <w:rPr>
          <w:szCs w:val="32"/>
          <w:b w:val="0"/>
          <w:i w:val="0"/>
          <w:sz w:val="32"/>
          <w:spacing w:val="0"/>
          <w:w w:val="100"/>
          <w:rFonts w:ascii="仿宋" w:eastAsia="仿宋" w:hAnsi="仿宋" w:hint="eastAsia"/>
          <w:caps w:val="0"/>
        </w:rPr>
        <w:t>，主要用于支付给村级防疫员用工补助资金；</w:t>
      </w:r>
      <w:r w:rsidR="009F4148" w:rsidRPr="00AC02E0">
        <w:rPr>
          <w:szCs w:val="32"/>
          <w:b w:val="0"/>
          <w:i w:val="0"/>
          <w:sz w:val="32"/>
          <w:spacing w:val="0"/>
          <w:w w:val="100"/>
          <w:rFonts w:ascii="仿宋" w:eastAsia="仿宋" w:hAnsi="仿宋" w:hint="eastAsia"/>
          <w:caps w:val="0"/>
        </w:rPr>
        <w:t>畜牧水产技术服务及五湖管理绩效项目金额10万元</w:t>
      </w:r>
      <w:r w:rsidR="006D40EA" w:rsidRPr="00AC02E0">
        <w:rPr>
          <w:szCs w:val="32"/>
          <w:b w:val="0"/>
          <w:i w:val="0"/>
          <w:sz w:val="32"/>
          <w:spacing w:val="0"/>
          <w:w w:val="100"/>
          <w:rFonts w:ascii="仿宋" w:eastAsia="仿宋" w:hAnsi="仿宋" w:hint="eastAsia"/>
          <w:caps w:val="0"/>
        </w:rPr>
        <w:t>，主要用于开展畜牧水产及五湖管理</w:t>
      </w:r>
      <w:r w:rsidR="00F9594E" w:rsidRPr="00AC02E0">
        <w:rPr>
          <w:szCs w:val="32"/>
          <w:b w:val="0"/>
          <w:i w:val="0"/>
          <w:sz w:val="32"/>
          <w:spacing w:val="0"/>
          <w:w w:val="100"/>
          <w:rFonts w:ascii="仿宋" w:eastAsia="仿宋" w:hAnsi="仿宋" w:hint="eastAsia"/>
          <w:caps w:val="0"/>
        </w:rPr>
        <w:t>相关工作，促进畜牧水产事业的发展；</w:t>
      </w:r>
      <w:r w:rsidR="009F4148" w:rsidRPr="00AC02E0">
        <w:rPr>
          <w:szCs w:val="32"/>
          <w:b w:val="0"/>
          <w:i w:val="0"/>
          <w:sz w:val="32"/>
          <w:spacing w:val="0"/>
          <w:w w:val="100"/>
          <w:rFonts w:ascii="仿宋" w:eastAsia="仿宋" w:hAnsi="仿宋" w:hint="eastAsia"/>
          <w:caps w:val="0"/>
        </w:rPr>
        <w:t>防疫储备物质及实验室经费项目金额15</w:t>
      </w:r>
      <w:r w:rsidR="00F9594E" w:rsidRPr="00AC02E0">
        <w:rPr>
          <w:szCs w:val="32"/>
          <w:b w:val="0"/>
          <w:i w:val="0"/>
          <w:sz w:val="32"/>
          <w:spacing w:val="0"/>
          <w:w w:val="100"/>
          <w:rFonts w:ascii="仿宋" w:eastAsia="仿宋" w:hAnsi="仿宋" w:hint="eastAsia"/>
          <w:caps w:val="0"/>
        </w:rPr>
        <w:t xml:space="preserve">万元，主要用于储备防疫物资及构建实验室的经费补贴； </w:t>
      </w:r>
      <w:r w:rsidR="009F4148" w:rsidRPr="00AC02E0">
        <w:rPr>
          <w:szCs w:val="32"/>
          <w:b w:val="0"/>
          <w:i w:val="0"/>
          <w:sz w:val="32"/>
          <w:spacing w:val="0"/>
          <w:w w:val="100"/>
          <w:rFonts w:ascii="仿宋" w:eastAsia="仿宋" w:hAnsi="仿宋" w:hint="eastAsia"/>
          <w:caps w:val="0"/>
        </w:rPr>
        <w:t>禽流感专项资金项目金额5</w:t>
      </w:r>
      <w:r w:rsidR="00F9594E" w:rsidRPr="00AC02E0">
        <w:rPr>
          <w:szCs w:val="32"/>
          <w:b w:val="0"/>
          <w:i w:val="0"/>
          <w:sz w:val="32"/>
          <w:spacing w:val="0"/>
          <w:w w:val="100"/>
          <w:rFonts w:ascii="仿宋" w:eastAsia="仿宋" w:hAnsi="仿宋" w:hint="eastAsia"/>
          <w:caps w:val="0"/>
        </w:rPr>
        <w:t>万元，主要用于防控禽流感的相关工作；</w:t>
      </w:r>
      <w:r w:rsidR="009F4148" w:rsidRPr="00AC02E0">
        <w:rPr>
          <w:szCs w:val="32"/>
          <w:b w:val="0"/>
          <w:i w:val="0"/>
          <w:sz w:val="32"/>
          <w:spacing w:val="0"/>
          <w:w w:val="100"/>
          <w:rFonts w:ascii="仿宋" w:eastAsia="仿宋" w:hAnsi="仿宋" w:hint="eastAsia"/>
          <w:caps w:val="0"/>
        </w:rPr>
        <w:t>非税收入执收成本项目金额2.8</w:t>
      </w:r>
      <w:r w:rsidR="00F9594E" w:rsidRPr="00AC02E0">
        <w:rPr>
          <w:szCs w:val="32"/>
          <w:b w:val="0"/>
          <w:i w:val="0"/>
          <w:sz w:val="32"/>
          <w:spacing w:val="0"/>
          <w:w w:val="100"/>
          <w:rFonts w:ascii="仿宋" w:eastAsia="仿宋" w:hAnsi="仿宋" w:hint="eastAsia"/>
          <w:caps w:val="0"/>
        </w:rPr>
        <w:t>万元，主要用于非税执收中产生的费用。</w:t>
      </w:r>
    </w:p>
    <w:p w:rsidR="00B57D5D" w:rsidRPr="00AC02E0" w:rsidRDefault="00F9594E" w:rsidP="00F9594E">
      <w:pPr>
        <w:widowControl/>
        <w:jc w:val="left"/>
        <w:spacing w:before="100" w:beforeAutospacing="0" w:after="100" w:afterAutospacing="0" w:line="560" w:lineRule="atLeast"/>
        <w:rPr>
          <w:szCs w:val="32"/>
          <w:b w:val="0"/>
          <w:i w:val="0"/>
          <w:sz w:val="32"/>
          <w:spacing w:val="0"/>
          <w:w w:val="100"/>
          <w:rFonts w:ascii="仿宋" w:eastAsia="仿宋" w:hAnsi="仿宋"/>
          <w:caps w:val="0"/>
        </w:rPr>
        <w:snapToGrid/>
        <w:ind w:left="470"/>
        <w:textAlignment w:val="baseline"/>
        <w:shd w:fill="FFFFFF" w:color="auto" w:val="clear"/>
      </w:pPr>
      <w:r w:rsidRPr="00AC02E0">
        <w:rPr>
          <w:szCs w:val="32"/>
          <w:b w:val="0"/>
          <w:i w:val="0"/>
          <w:sz w:val="32"/>
          <w:spacing w:val="0"/>
          <w:w w:val="100"/>
          <w:rFonts w:ascii="仿宋" w:eastAsia="仿宋" w:hAnsi="仿宋" w:hint="eastAsia"/>
          <w:caps w:val="0"/>
        </w:rPr>
        <w:t>六、</w:t>
      </w:r>
      <w:r w:rsidR="00B57D5D" w:rsidRPr="00AC02E0">
        <w:rPr>
          <w:szCs w:val="32"/>
          <w:b w:val="0"/>
          <w:i w:val="0"/>
          <w:sz w:val="32"/>
          <w:spacing w:val="0"/>
          <w:w w:val="100"/>
          <w:rFonts w:ascii="仿宋" w:eastAsia="仿宋" w:hAnsi="仿宋" w:hint="eastAsia"/>
          <w:caps w:val="0"/>
        </w:rPr>
        <w:t>其他重要事项</w:t>
      </w:r>
    </w:p>
    <w:p w:rsidR="00B57D5D" w:rsidRDefault="00B57D5D" w:rsidP="00B57D5D">
      <w:pPr>
        <w:jc w:val="both"/>
        <w:numPr>
          <w:ilvl w:val="0"/>
          <w:numId w:val="5"/>
        </w:numPr>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ind w:firstLine="640" w:firstLineChars="200"/>
        <w:textAlignment w:val="baseline"/>
      </w:pPr>
      <w:r>
        <w:rPr>
          <w:szCs w:val="32"/>
          <w:kern w:val="0"/>
          <w:b w:val="0"/>
          <w:i w:val="0"/>
          <w:color w:val="000000"/>
          <w:sz w:val="32"/>
          <w:spacing w:val="0"/>
          <w:w w:val="100"/>
          <w:rFonts w:ascii="仿宋" w:cs="宋体" w:eastAsia="仿宋" w:hAnsi="仿宋" w:hint="eastAsia"/>
          <w:caps w:val="0"/>
        </w:rPr>
        <w:t>机关运行经费执行情况</w:t>
      </w:r>
    </w:p>
    <w:p w:rsidR="00B57D5D" w:rsidRPr="00F31720" w:rsidRDefault="00B57D5D" w:rsidP="00B57D5D">
      <w:pPr>
        <w:jc w:val="both"/>
        <w:spacing w:before="0" w:beforeAutospacing="0" w:after="0" w:afterAutospacing="0" w:lineRule="auto" w:line="240"/>
        <w:rPr>
          <w:szCs w:val="32"/>
          <w:bCs/>
          <w:kern w:val="0"/>
          <w:b w:val="1"/>
          <w:i w:val="0"/>
          <w:color w:val="000000"/>
          <w:sz w:val="32"/>
          <w:spacing w:val="0"/>
          <w:w w:val="100"/>
          <w:rFonts w:ascii="仿宋" w:cs="宋体" w:eastAsia="仿宋" w:hAnsi="仿宋"/>
          <w:caps w:val="0"/>
        </w:rPr>
        <w:snapToGrid/>
        <w:ind w:firstLine="600"/>
        <w:textAlignment w:val="baseline"/>
      </w:pPr>
      <w:r w:rsidRPr="0027378B">
        <w:rPr>
          <w:szCs w:val="32"/>
          <w:kern w:val="0"/>
          <w:b w:val="0"/>
          <w:i w:val="0"/>
          <w:color w:val="000000"/>
          <w:sz w:val="32"/>
          <w:spacing w:val="0"/>
          <w:w w:val="100"/>
          <w:rFonts w:ascii="仿宋" w:cs="宋体" w:eastAsia="仿宋" w:hAnsi="仿宋" w:hint="eastAsia"/>
          <w:caps w:val="0"/>
        </w:rPr>
        <w:t>2021年单位的机关运行经费当年一般公共预算拨款81万元，其中：1.办公费10万元；2.印刷费3万元；3.水费</w:t>
      </w:r>
      <w:r w:rsidRPr="0027378B">
        <w:rPr>
          <w:szCs w:val="32"/>
          <w:kern w:val="0"/>
          <w:b w:val="0"/>
          <w:i w:val="0"/>
          <w:color w:val="000000"/>
          <w:sz w:val="32"/>
          <w:spacing w:val="0"/>
          <w:w w:val="100"/>
          <w:rFonts w:ascii="仿宋" w:cs="宋体" w:eastAsia="仿宋" w:hAnsi="仿宋" w:hint="eastAsia"/>
          <w:caps w:val="0"/>
        </w:rPr>
        <w:t>0.5万元；4.电费4万元；5.差旅费12.695万元；6.维修费4万元；7.工会经费10万元；8.其他交通费用1万元； 9.会议费3万元；10.培训费1万元；11.公务接待费4万元； 12.其他商品和服务支出3.158万元。13.党组织工作经费20.047万元；14.退休人员公用经费4.6万元</w:t>
      </w:r>
      <w:r>
        <w:rPr>
          <w:szCs w:val="32"/>
          <w:kern w:val="0"/>
          <w:b w:val="0"/>
          <w:i w:val="0"/>
          <w:color w:val="000000"/>
          <w:sz w:val="32"/>
          <w:spacing w:val="0"/>
          <w:w w:val="100"/>
          <w:rFonts w:ascii="仿宋" w:cs="宋体" w:eastAsia="仿宋" w:hAnsi="仿宋" w:hint="eastAsia"/>
          <w:caps w:val="0"/>
        </w:rPr>
        <w:t>。</w:t>
      </w:r>
    </w:p>
    <w:p w:rsidR="00B57D5D" w:rsidRDefault="00B57D5D" w:rsidP="00B57D5D">
      <w:pPr>
        <w:jc w:val="both"/>
        <w:spacing w:before="0" w:beforeAutospacing="0" w:after="0" w:afterAutospacing="0" w:lineRule="auto" w:line="240"/>
        <w:rPr>
          <w:szCs w:val="32"/>
          <w:bCs/>
          <w:kern w:val="0"/>
          <w:b w:val="1"/>
          <w:i w:val="0"/>
          <w:color w:val="000000"/>
          <w:sz w:val="32"/>
          <w:spacing w:val="0"/>
          <w:w w:val="100"/>
          <w:rFonts w:ascii="仿宋" w:cs="宋体" w:eastAsia="仿宋" w:hAnsi="仿宋"/>
          <w:caps w:val="0"/>
        </w:rPr>
        <w:snapToGrid/>
        <w:ind w:firstLine="600"/>
        <w:textAlignment w:val="baseline"/>
      </w:pPr>
      <w:r>
        <w:rPr>
          <w:szCs w:val="32"/>
          <w:kern w:val="0"/>
          <w:b w:val="0"/>
          <w:i w:val="0"/>
          <w:color w:val="000000"/>
          <w:sz w:val="32"/>
          <w:spacing w:val="0"/>
          <w:w w:val="100"/>
          <w:rFonts w:ascii="仿宋" w:cs="宋体" w:eastAsia="仿宋" w:hAnsi="仿宋" w:hint="eastAsia"/>
          <w:caps w:val="0"/>
        </w:rPr>
        <w:t>比2020年预算减少140万元，下降63.35%。增加（减少）原因为因机构改革人员转隶，预算经费减少。</w:t>
      </w:r>
    </w:p>
    <w:p w:rsidR="00B57D5D" w:rsidRDefault="00B57D5D" w:rsidP="00B57D5D">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textAlignment w:val="baseline"/>
      </w:pPr>
      <w:r>
        <w:rPr>
          <w:szCs w:val="30"/>
          <w:b w:val="0"/>
          <w:i w:val="0"/>
          <w:color w:val="333333"/>
          <w:sz w:val="30"/>
          <w:spacing w:val="0"/>
          <w:w w:val="100"/>
          <w:rFonts w:hint="eastAsia"/>
          <w:caps w:val="0"/>
        </w:rPr>
        <w:t xml:space="preserve">   </w:t>
      </w:r>
      <w:r>
        <w:rPr>
          <w:szCs w:val="32"/>
          <w:kern w:val="0"/>
          <w:b w:val="0"/>
          <w:i w:val="0"/>
          <w:color w:val="000000"/>
          <w:sz w:val="32"/>
          <w:spacing w:val="0"/>
          <w:w w:val="100"/>
          <w:rFonts w:ascii="仿宋" w:cs="宋体" w:eastAsia="仿宋" w:hAnsi="仿宋" w:hint="eastAsia"/>
          <w:caps w:val="0"/>
        </w:rPr>
        <w:t>（二）“三公”经费情况</w:t>
      </w:r>
    </w:p>
    <w:p w:rsidR="00B57D5D" w:rsidRDefault="00B57D5D" w:rsidP="00B57D5D">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ind w:firstLine="600"/>
        <w:textAlignment w:val="baseline"/>
      </w:pPr>
      <w:r>
        <w:rPr>
          <w:szCs w:val="32"/>
          <w:kern w:val="0"/>
          <w:b w:val="0"/>
          <w:i w:val="0"/>
          <w:color w:val="000000"/>
          <w:sz w:val="32"/>
          <w:spacing w:val="0"/>
          <w:w w:val="100"/>
          <w:rFonts w:ascii="仿宋" w:cs="宋体" w:eastAsia="仿宋" w:hAnsi="仿宋" w:hint="eastAsia"/>
          <w:caps w:val="0"/>
        </w:rPr>
        <w:t>2021年，我系统 “三公”经费财政拨款预算数4万元，其中：公务接待费4万元，公务用车购置费用0万元，公务用车运行维护费0元。同比上年减少14万元，减少原因：响应政策要求，厉行节约措施，减少了公务接待次数，因机构改革无公车开支。</w:t>
      </w:r>
    </w:p>
    <w:p w:rsidR="00B57D5D" w:rsidRPr="00526618" w:rsidRDefault="00F9594E" w:rsidP="00526618">
      <w:pPr>
        <w:jc w:val="both"/>
        <w:spacing w:before="0" w:beforeAutospacing="0" w:after="0" w:afterAutospacing="0" w:line="600" w:lineRule="exact"/>
        <w:rPr>
          <w:szCs w:val="32"/>
          <w:b w:val="1"/>
          <w:i w:val="0"/>
          <w:sz w:val="32"/>
          <w:spacing w:val="0"/>
          <w:w w:val="100"/>
          <w:rFonts w:eastAsia="仿宋_GB2312"/>
          <w:caps w:val="0"/>
        </w:rPr>
        <w:snapToGrid/>
        <w:ind w:firstLine="480" w:firstLineChars="150"/>
        <w:textAlignment w:val="baseline"/>
      </w:pPr>
      <w:r>
        <w:rPr>
          <w:szCs w:val="32"/>
          <w:kern w:val="0"/>
          <w:b w:val="0"/>
          <w:i w:val="0"/>
          <w:color w:val="000000"/>
          <w:sz w:val="32"/>
          <w:spacing w:val="0"/>
          <w:w w:val="100"/>
          <w:rFonts w:ascii="仿宋" w:cs="宋体" w:eastAsia="仿宋" w:hAnsi="仿宋" w:hint="eastAsia"/>
          <w:caps w:val="0"/>
        </w:rPr>
        <w:t xml:space="preserve"> </w:t>
      </w:r>
      <w:r w:rsidRPr="00AC02E0">
        <w:rPr>
          <w:szCs w:val="32"/>
          <w:kern w:val="0"/>
          <w:b w:val="0"/>
          <w:i w:val="0"/>
          <w:color w:val="000000"/>
          <w:sz w:val="32"/>
          <w:spacing w:val="0"/>
          <w:w w:val="100"/>
          <w:rFonts w:ascii="仿宋" w:cs="宋体" w:eastAsia="仿宋" w:hAnsi="仿宋"/>
          <w:caps w:val="0"/>
        </w:rPr>
        <w:t>（三）一般性支出情况：2021年本部门会议费预算</w:t>
      </w:r>
      <w:r w:rsidRPr="00AC02E0">
        <w:rPr>
          <w:szCs w:val="32"/>
          <w:kern w:val="0"/>
          <w:b w:val="0"/>
          <w:i w:val="0"/>
          <w:color w:val="000000"/>
          <w:sz w:val="32"/>
          <w:spacing w:val="0"/>
          <w:w w:val="100"/>
          <w:rFonts w:ascii="仿宋" w:cs="宋体" w:eastAsia="仿宋" w:hAnsi="仿宋" w:hint="eastAsia"/>
          <w:caps w:val="0"/>
        </w:rPr>
        <w:t>3</w:t>
      </w:r>
      <w:r w:rsidRPr="00AC02E0">
        <w:rPr>
          <w:szCs w:val="32"/>
          <w:kern w:val="0"/>
          <w:b w:val="0"/>
          <w:i w:val="0"/>
          <w:color w:val="000000"/>
          <w:sz w:val="32"/>
          <w:spacing w:val="0"/>
          <w:w w:val="100"/>
          <w:rFonts w:ascii="仿宋" w:cs="宋体" w:eastAsia="仿宋" w:hAnsi="仿宋"/>
          <w:caps w:val="0"/>
        </w:rPr>
        <w:t>万元，拟召开</w:t>
      </w:r>
      <w:r w:rsidR="00526618" w:rsidRPr="00AC02E0">
        <w:rPr>
          <w:szCs w:val="32"/>
          <w:kern w:val="0"/>
          <w:b w:val="0"/>
          <w:i w:val="0"/>
          <w:color w:val="000000"/>
          <w:sz w:val="32"/>
          <w:spacing w:val="0"/>
          <w:w w:val="100"/>
          <w:rFonts w:ascii="仿宋" w:cs="宋体" w:eastAsia="仿宋" w:hAnsi="仿宋" w:hint="eastAsia"/>
          <w:caps w:val="0"/>
        </w:rPr>
        <w:t>动物</w:t>
      </w:r>
      <w:r w:rsidR="00526618" w:rsidRPr="00AC02E0">
        <w:rPr>
          <w:szCs w:val="32"/>
          <w:kern w:val="0"/>
          <w:b w:val="0"/>
          <w:i w:val="0"/>
          <w:color w:val="000000"/>
          <w:sz w:val="32"/>
          <w:spacing w:val="0"/>
          <w:w w:val="100"/>
          <w:rFonts w:ascii="仿宋" w:cs="宋体" w:eastAsia="仿宋" w:hAnsi="仿宋"/>
          <w:caps w:val="0"/>
        </w:rPr>
        <w:t>防疫及畜禽生产工作会议、畜禽统计监测会议、畜禽粪污资源化利用推进项目</w:t>
      </w:r>
      <w:r w:rsidRPr="00AC02E0">
        <w:rPr>
          <w:szCs w:val="32"/>
          <w:kern w:val="0"/>
          <w:b w:val="0"/>
          <w:i w:val="0"/>
          <w:color w:val="000000"/>
          <w:sz w:val="32"/>
          <w:spacing w:val="0"/>
          <w:w w:val="100"/>
          <w:rFonts w:ascii="仿宋" w:cs="宋体" w:eastAsia="仿宋" w:hAnsi="仿宋" w:hint="eastAsia"/>
          <w:caps w:val="0"/>
        </w:rPr>
        <w:t>等会议，人数约</w:t>
      </w:r>
      <w:r w:rsidR="00526618" w:rsidRPr="00AC02E0">
        <w:rPr>
          <w:szCs w:val="32"/>
          <w:kern w:val="0"/>
          <w:b w:val="0"/>
          <w:i w:val="0"/>
          <w:color w:val="000000"/>
          <w:sz w:val="32"/>
          <w:spacing w:val="0"/>
          <w:w w:val="100"/>
          <w:rFonts w:ascii="仿宋" w:cs="宋体" w:eastAsia="仿宋" w:hAnsi="仿宋" w:hint="eastAsia"/>
          <w:caps w:val="0"/>
        </w:rPr>
        <w:t>100</w:t>
      </w:r>
      <w:r w:rsidRPr="00AC02E0">
        <w:rPr>
          <w:szCs w:val="32"/>
          <w:kern w:val="0"/>
          <w:b w:val="0"/>
          <w:i w:val="0"/>
          <w:color w:val="000000"/>
          <w:sz w:val="32"/>
          <w:spacing w:val="0"/>
          <w:w w:val="100"/>
          <w:rFonts w:ascii="仿宋" w:cs="宋体" w:eastAsia="仿宋" w:hAnsi="仿宋" w:hint="eastAsia"/>
          <w:caps w:val="0"/>
        </w:rPr>
        <w:t>人次，主要包含</w:t>
      </w:r>
      <w:r w:rsidR="00526618" w:rsidRPr="00AC02E0">
        <w:rPr>
          <w:szCs w:val="32"/>
          <w:kern w:val="0"/>
          <w:b w:val="0"/>
          <w:i w:val="0"/>
          <w:color w:val="000000"/>
          <w:sz w:val="32"/>
          <w:spacing w:val="0"/>
          <w:w w:val="100"/>
          <w:rFonts w:ascii="仿宋" w:cs="宋体" w:eastAsia="仿宋" w:hAnsi="仿宋" w:hint="eastAsia"/>
          <w:caps w:val="0"/>
        </w:rPr>
        <w:t>相关工作任务的布置及相关文件精神的传达</w:t>
      </w:r>
      <w:r w:rsidRPr="00AC02E0">
        <w:rPr>
          <w:szCs w:val="32"/>
          <w:kern w:val="0"/>
          <w:b w:val="0"/>
          <w:i w:val="0"/>
          <w:color w:val="000000"/>
          <w:sz w:val="32"/>
          <w:spacing w:val="0"/>
          <w:w w:val="100"/>
          <w:rFonts w:ascii="仿宋" w:cs="宋体" w:eastAsia="仿宋" w:hAnsi="仿宋" w:hint="eastAsia"/>
          <w:caps w:val="0"/>
        </w:rPr>
        <w:t>；培训费预算1万元，拟开展</w:t>
      </w:r>
      <w:r w:rsidR="00526618" w:rsidRPr="00AC02E0">
        <w:rPr>
          <w:szCs w:val="32"/>
          <w:kern w:val="0"/>
          <w:b w:val="0"/>
          <w:i w:val="0"/>
          <w:color w:val="000000"/>
          <w:sz w:val="32"/>
          <w:spacing w:val="0"/>
          <w:w w:val="100"/>
          <w:rFonts w:ascii="仿宋" w:cs="宋体" w:eastAsia="仿宋" w:hAnsi="仿宋" w:hint="eastAsia"/>
          <w:caps w:val="0"/>
        </w:rPr>
        <w:t>本单位继续再教育培训费</w:t>
      </w:r>
      <w:r w:rsidRPr="00AC02E0">
        <w:rPr>
          <w:szCs w:val="32"/>
          <w:kern w:val="0"/>
          <w:b w:val="0"/>
          <w:i w:val="0"/>
          <w:color w:val="000000"/>
          <w:sz w:val="32"/>
          <w:spacing w:val="0"/>
          <w:w w:val="100"/>
          <w:rFonts w:ascii="仿宋" w:cs="宋体" w:eastAsia="仿宋" w:hAnsi="仿宋" w:hint="eastAsia"/>
          <w:caps w:val="0"/>
        </w:rPr>
        <w:t>，人数约</w:t>
      </w:r>
      <w:r w:rsidR="00526618" w:rsidRPr="00AC02E0">
        <w:rPr>
          <w:szCs w:val="32"/>
          <w:kern w:val="0"/>
          <w:b w:val="0"/>
          <w:i w:val="0"/>
          <w:color w:val="000000"/>
          <w:sz w:val="32"/>
          <w:spacing w:val="0"/>
          <w:w w:val="100"/>
          <w:rFonts w:ascii="仿宋" w:cs="宋体" w:eastAsia="仿宋" w:hAnsi="仿宋" w:hint="eastAsia"/>
          <w:caps w:val="0"/>
        </w:rPr>
        <w:t>20</w:t>
      </w:r>
      <w:r w:rsidRPr="00AC02E0">
        <w:rPr>
          <w:szCs w:val="32"/>
          <w:kern w:val="0"/>
          <w:b w:val="0"/>
          <w:i w:val="0"/>
          <w:color w:val="000000"/>
          <w:sz w:val="32"/>
          <w:spacing w:val="0"/>
          <w:w w:val="100"/>
          <w:rFonts w:ascii="仿宋" w:cs="宋体" w:eastAsia="仿宋" w:hAnsi="仿宋" w:hint="eastAsia"/>
          <w:caps w:val="0"/>
        </w:rPr>
        <w:t>人次，主要内容为对</w:t>
      </w:r>
      <w:r w:rsidR="00526618" w:rsidRPr="00AC02E0">
        <w:rPr>
          <w:szCs w:val="32"/>
          <w:kern w:val="0"/>
          <w:b w:val="0"/>
          <w:i w:val="0"/>
          <w:color w:val="000000"/>
          <w:sz w:val="32"/>
          <w:spacing w:val="0"/>
          <w:w w:val="100"/>
          <w:rFonts w:ascii="仿宋" w:cs="宋体" w:eastAsia="仿宋" w:hAnsi="仿宋" w:hint="eastAsia"/>
          <w:caps w:val="0"/>
        </w:rPr>
        <w:t>单位职工进行专业知识再教育培训</w:t>
      </w:r>
      <w:r>
        <w:rPr>
          <w:szCs w:val="32"/>
          <w:kern w:val="0"/>
          <w:b w:val="0"/>
          <w:i w:val="0"/>
          <w:sz w:val="32"/>
          <w:spacing w:val="0"/>
          <w:w w:val="100"/>
          <w:rFonts w:eastAsia="仿宋_GB2312" w:hint="eastAsia"/>
          <w:caps w:val="0"/>
        </w:rPr>
        <w:t>。</w:t>
      </w:r>
    </w:p>
    <w:p w:rsidR="00B57D5D" w:rsidRDefault="00B57D5D" w:rsidP="00B57D5D">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ind w:firstLine="480" w:firstLineChars="150"/>
        <w:textAlignment w:val="baseline"/>
      </w:pPr>
      <w:r>
        <w:rPr>
          <w:szCs w:val="32"/>
          <w:kern w:val="0"/>
          <w:b w:val="0"/>
          <w:i w:val="0"/>
          <w:color w:val="000000"/>
          <w:sz w:val="32"/>
          <w:spacing w:val="0"/>
          <w:w w:val="100"/>
          <w:rFonts w:ascii="仿宋" w:cs="宋体" w:eastAsia="仿宋" w:hAnsi="仿宋" w:hint="eastAsia"/>
          <w:caps w:val="0"/>
        </w:rPr>
        <w:t>（</w:t>
      </w:r>
      <w:r w:rsidR="00526618">
        <w:rPr>
          <w:szCs w:val="32"/>
          <w:kern w:val="0"/>
          <w:b w:val="0"/>
          <w:i w:val="0"/>
          <w:color w:val="000000"/>
          <w:sz w:val="32"/>
          <w:spacing w:val="0"/>
          <w:w w:val="100"/>
          <w:rFonts w:ascii="仿宋" w:cs="宋体" w:eastAsia="仿宋" w:hAnsi="仿宋" w:hint="eastAsia"/>
          <w:caps w:val="0"/>
        </w:rPr>
        <w:t>四</w:t>
      </w:r>
      <w:r>
        <w:rPr>
          <w:szCs w:val="32"/>
          <w:kern w:val="0"/>
          <w:b w:val="0"/>
          <w:i w:val="0"/>
          <w:color w:val="000000"/>
          <w:sz w:val="32"/>
          <w:spacing w:val="0"/>
          <w:w w:val="100"/>
          <w:rFonts w:ascii="仿宋" w:cs="宋体" w:eastAsia="仿宋" w:hAnsi="仿宋" w:hint="eastAsia"/>
          <w:caps w:val="0"/>
        </w:rPr>
        <w:t>）政府采购情况</w:t>
      </w:r>
    </w:p>
    <w:p w:rsidR="00B57D5D" w:rsidRDefault="00B57D5D" w:rsidP="00B57D5D">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ind w:firstLine="480" w:firstLineChars="150"/>
        <w:textAlignment w:val="baseline"/>
      </w:pPr>
      <w:r>
        <w:rPr>
          <w:szCs w:val="32"/>
          <w:kern w:val="0"/>
          <w:b w:val="0"/>
          <w:i w:val="0"/>
          <w:color w:val="000000"/>
          <w:sz w:val="32"/>
          <w:spacing w:val="0"/>
          <w:w w:val="100"/>
          <w:rFonts w:ascii="仿宋" w:cs="宋体" w:eastAsia="仿宋" w:hAnsi="仿宋" w:hint="eastAsia"/>
          <w:caps w:val="0"/>
        </w:rPr>
        <w:t>2021年，我单位无政府采购预算安排。</w:t>
      </w:r>
    </w:p>
    <w:p w:rsidR="000F6364" w:rsidRDefault="00841DB9" w:rsidP="000F6364">
      <w:pPr>
        <w:widowControl/>
        <w:jc w:val="left"/>
        <w:spacing w:before="100" w:beforeAutospacing="0" w:after="100" w:afterAutospacing="0" w:lineRule="auto" w:line="360"/>
        <w:rPr>
          <w:szCs w:val="32"/>
          <w:b w:val="0"/>
          <w:i w:val="0"/>
          <w:color w:val="000000"/>
          <w:sz w:val="32"/>
          <w:spacing w:val="0"/>
          <w:w w:val="100"/>
          <w:shd w:fill="FFFFFF" w:color="auto" w:val="clear"/>
          <w:rFonts w:ascii="仿宋" w:eastAsia="仿宋" w:hAnsi="仿宋" w:hint="eastAsia"/>
          <w:caps w:val="0"/>
        </w:rPr>
        <w:snapToGrid/>
        <w:ind w:firstLine="640" w:firstLineChars="200"/>
        <w:textAlignment w:val="baseline"/>
        <w:shd w:fill="FFFFFF" w:color="auto" w:val="clear"/>
      </w:pPr>
      <w:r w:rsidRPr="00AC02E0">
        <w:rPr>
          <w:szCs w:val="32"/>
          <w:kern w:val="0"/>
          <w:b w:val="0"/>
          <w:i w:val="0"/>
          <w:color w:val="000000"/>
          <w:sz w:val="32"/>
          <w:spacing w:val="0"/>
          <w:w w:val="100"/>
          <w:rFonts w:ascii="仿宋" w:cs="宋体" w:eastAsia="仿宋" w:hAnsi="仿宋"/>
          <w:caps w:val="0"/>
        </w:rPr>
        <w:t>（五）国有资产占用使用及新增资产配置情况：截至2020年12月底，本部门共有车辆</w:t>
      </w:r>
      <w:r w:rsidRPr="00AC02E0">
        <w:rPr>
          <w:szCs w:val="32"/>
          <w:kern w:val="0"/>
          <w:b w:val="0"/>
          <w:i w:val="0"/>
          <w:color w:val="000000"/>
          <w:sz w:val="32"/>
          <w:spacing w:val="0"/>
          <w:w w:val="100"/>
          <w:rFonts w:ascii="仿宋" w:cs="宋体" w:eastAsia="仿宋" w:hAnsi="仿宋" w:hint="eastAsia"/>
          <w:caps w:val="0"/>
        </w:rPr>
        <w:t>0</w:t>
      </w:r>
      <w:r w:rsidRPr="00AC02E0">
        <w:rPr>
          <w:szCs w:val="32"/>
          <w:kern w:val="0"/>
          <w:b w:val="0"/>
          <w:i w:val="0"/>
          <w:color w:val="000000"/>
          <w:sz w:val="32"/>
          <w:spacing w:val="0"/>
          <w:w w:val="100"/>
          <w:rFonts w:ascii="仿宋" w:cs="宋体" w:eastAsia="仿宋" w:hAnsi="仿宋"/>
          <w:caps w:val="0"/>
        </w:rPr>
        <w:t>辆</w:t>
      </w:r>
      <w:r w:rsidRPr="00AC02E0">
        <w:rPr>
          <w:szCs w:val="32"/>
          <w:kern w:val="0"/>
          <w:b w:val="0"/>
          <w:i w:val="0"/>
          <w:color w:val="000000"/>
          <w:sz w:val="32"/>
          <w:spacing w:val="0"/>
          <w:w w:val="100"/>
          <w:rFonts w:ascii="仿宋" w:cs="宋体" w:eastAsia="仿宋" w:hAnsi="仿宋" w:hint="eastAsia"/>
          <w:caps w:val="0"/>
        </w:rPr>
        <w:t>。</w:t>
      </w:r>
      <w:r w:rsidRPr="00AC02E0">
        <w:rPr>
          <w:szCs w:val="32"/>
          <w:kern w:val="0"/>
          <w:b w:val="0"/>
          <w:i w:val="0"/>
          <w:color w:val="000000"/>
          <w:sz w:val="32"/>
          <w:spacing w:val="0"/>
          <w:w w:val="100"/>
          <w:rFonts w:ascii="仿宋" w:cs="宋体" w:eastAsia="仿宋" w:hAnsi="仿宋"/>
          <w:caps w:val="0"/>
        </w:rPr>
        <w:t>单位价值50万元以上通用设备</w:t>
      </w:r>
      <w:r w:rsidRPr="00AC02E0">
        <w:rPr>
          <w:szCs w:val="32"/>
          <w:kern w:val="0"/>
          <w:b w:val="0"/>
          <w:i w:val="0"/>
          <w:color w:val="000000"/>
          <w:sz w:val="32"/>
          <w:spacing w:val="0"/>
          <w:w w:val="100"/>
          <w:rFonts w:ascii="仿宋" w:cs="宋体" w:eastAsia="仿宋" w:hAnsi="仿宋" w:hint="eastAsia"/>
          <w:caps w:val="0"/>
        </w:rPr>
        <w:t>0</w:t>
      </w:r>
      <w:r w:rsidRPr="00AC02E0">
        <w:rPr>
          <w:szCs w:val="32"/>
          <w:kern w:val="0"/>
          <w:b w:val="0"/>
          <w:i w:val="0"/>
          <w:color w:val="000000"/>
          <w:sz w:val="32"/>
          <w:spacing w:val="0"/>
          <w:w w:val="100"/>
          <w:rFonts w:ascii="仿宋" w:cs="宋体" w:eastAsia="仿宋" w:hAnsi="仿宋"/>
          <w:caps w:val="0"/>
        </w:rPr>
        <w:t>台，单位价值100万元以上专用设备</w:t>
      </w:r>
      <w:r w:rsidRPr="00AC02E0">
        <w:rPr>
          <w:szCs w:val="32"/>
          <w:kern w:val="0"/>
          <w:b w:val="0"/>
          <w:i w:val="0"/>
          <w:color w:val="000000"/>
          <w:sz w:val="32"/>
          <w:spacing w:val="0"/>
          <w:w w:val="100"/>
          <w:rFonts w:ascii="仿宋" w:cs="宋体" w:eastAsia="仿宋" w:hAnsi="仿宋" w:hint="eastAsia"/>
          <w:caps w:val="0"/>
        </w:rPr>
        <w:t>0</w:t>
      </w:r>
      <w:r w:rsidRPr="00AC02E0">
        <w:rPr>
          <w:szCs w:val="32"/>
          <w:kern w:val="0"/>
          <w:b w:val="0"/>
          <w:i w:val="0"/>
          <w:color w:val="000000"/>
          <w:sz w:val="32"/>
          <w:spacing w:val="0"/>
          <w:w w:val="100"/>
          <w:rFonts w:ascii="仿宋" w:cs="宋体" w:eastAsia="仿宋" w:hAnsi="仿宋"/>
          <w:caps w:val="0"/>
        </w:rPr>
        <w:t>台。</w:t>
      </w:r>
      <w:r w:rsidR="000F6364">
        <w:rPr>
          <w:szCs w:val="32"/>
          <w:kern w:val="0"/>
          <w:b w:val="0"/>
          <w:i w:val="0"/>
          <w:color w:val="000000"/>
          <w:sz w:val="32"/>
          <w:spacing w:val="0"/>
          <w:w w:val="100"/>
          <w:rFonts w:ascii="仿宋" w:cs="宋体" w:eastAsia="仿宋" w:hAnsi="仿宋"/>
          <w:caps w:val="0"/>
        </w:rPr>
        <w:t>土地、房屋及构建物</w:t>
      </w:r>
      <w:r w:rsidR="000F6364">
        <w:rPr>
          <w:szCs w:val="32"/>
          <w:b w:val="0"/>
          <w:i w:val="0"/>
          <w:color w:val="000000"/>
          <w:sz w:val="32"/>
          <w:spacing w:val="0"/>
          <w:w w:val="100"/>
          <w:shd w:fill="FFFFFF" w:color="auto" w:val="clear"/>
          <w:rFonts w:ascii="仿宋" w:eastAsia="仿宋" w:hAnsi="仿宋" w:hint="eastAsia"/>
          <w:caps w:val="0"/>
        </w:rPr>
        <w:t>价值804.4676万元；专用设备价值6.204万元、通用设备价值92.1882万元、家具用具等价值3.448万元。资产总价值906.3078万元。</w:t>
      </w:r>
    </w:p>
    <w:p w:rsidR="00841DB9" w:rsidRPr="000F6364" w:rsidRDefault="00841DB9" w:rsidP="005122A5">
      <w:pPr>
        <w:widowControl/>
        <w:jc w:val="both"/>
        <w:spacing w:before="0" w:beforeAutospacing="0" w:after="0" w:afterAutospacing="0" w:line="600" w:lineRule="exact"/>
        <w:rPr>
          <w:szCs w:val="32"/>
          <w:kern w:val="0"/>
          <w:b w:val="0"/>
          <w:i w:val="0"/>
          <w:color w:val="000000"/>
          <w:sz w:val="32"/>
          <w:spacing w:val="0"/>
          <w:w w:val="100"/>
          <w:rFonts w:ascii="仿宋" w:cs="宋体" w:eastAsia="仿宋" w:hAnsi="仿宋"/>
          <w:caps w:val="0"/>
        </w:rPr>
        <w:snapToGrid/>
        <w:ind w:firstLine="480" w:firstLineChars="150"/>
        <w:textAlignment w:val="baseline"/>
      </w:pPr>
      <w:r>
        <w:rPr>
          <w:b w:val="0"/>
          <w:i w:val="0"/>
          <w:color w:val="000000"/>
          <w:sz w:val="32"/>
          <w:spacing w:val="0"/>
          <w:w w:val="100"/>
          <w:rFonts w:ascii="仿宋" w:cs="宋体" w:eastAsia="仿宋" w:hAnsi="仿宋"/>
          <w:caps w:val="0"/>
        </w:rPr>
        <w:t/>
      </w:r>
    </w:p>
    <w:p w:rsidR="00DF4B69" w:rsidRPr="00AC02E0" w:rsidRDefault="00DF4B69" w:rsidP="005122A5">
      <w:pPr>
        <w:widowControl/>
        <w:jc w:val="both"/>
        <w:spacing w:before="0" w:beforeAutospacing="0" w:after="0" w:afterAutospacing="0" w:line="600" w:lineRule="exact"/>
        <w:rPr>
          <w:szCs w:val="32"/>
          <w:kern w:val="0"/>
          <w:b w:val="0"/>
          <w:i w:val="0"/>
          <w:color w:val="000000"/>
          <w:sz w:val="32"/>
          <w:spacing w:val="0"/>
          <w:w w:val="100"/>
          <w:rFonts w:ascii="仿宋" w:cs="宋体" w:eastAsia="仿宋" w:hAnsi="仿宋"/>
          <w:caps w:val="0"/>
        </w:rPr>
        <w:snapToGrid/>
        <w:ind w:firstLine="320" w:firstLineChars="100"/>
        <w:textAlignment w:val="baseline"/>
      </w:pPr>
      <w:r w:rsidRPr="00AC02E0">
        <w:rPr>
          <w:szCs w:val="32"/>
          <w:kern w:val="0"/>
          <w:b w:val="0"/>
          <w:i w:val="0"/>
          <w:color w:val="000000"/>
          <w:sz w:val="32"/>
          <w:spacing w:val="0"/>
          <w:w w:val="100"/>
          <w:rFonts w:ascii="仿宋" w:cs="宋体" w:eastAsia="仿宋" w:hAnsi="仿宋" w:hint="eastAsia"/>
          <w:caps w:val="0"/>
        </w:rPr>
        <w:t>（六）政府性基金预算说明</w:t>
      </w:r>
    </w:p>
    <w:p w:rsidR="00DF4B69" w:rsidRPr="00AC02E0" w:rsidRDefault="00DF4B69" w:rsidP="00841DB9">
      <w:pPr>
        <w:widowControl/>
        <w:jc w:val="both"/>
        <w:spacing w:before="0" w:beforeAutospacing="0" w:after="0" w:afterAutospacing="0" w:line="600" w:lineRule="exact"/>
        <w:rPr>
          <w:szCs w:val="32"/>
          <w:kern w:val="0"/>
          <w:b w:val="0"/>
          <w:i w:val="0"/>
          <w:color w:val="000000"/>
          <w:sz w:val="32"/>
          <w:spacing w:val="0"/>
          <w:w w:val="100"/>
          <w:rFonts w:ascii="仿宋" w:cs="宋体" w:eastAsia="仿宋" w:hAnsi="仿宋"/>
          <w:caps w:val="0"/>
        </w:rPr>
        <w:snapToGrid/>
        <w:ind w:firstLine="660"/>
        <w:textAlignment w:val="baseline"/>
      </w:pPr>
      <w:r w:rsidRPr="00AC02E0">
        <w:rPr>
          <w:szCs w:val="32"/>
          <w:kern w:val="0"/>
          <w:b w:val="0"/>
          <w:i w:val="0"/>
          <w:color w:val="000000"/>
          <w:sz w:val="32"/>
          <w:spacing w:val="0"/>
          <w:w w:val="100"/>
          <w:rFonts w:ascii="仿宋" w:cs="宋体" w:eastAsia="仿宋" w:hAnsi="仿宋" w:hint="eastAsia"/>
          <w:caps w:val="0"/>
        </w:rPr>
        <w:t>2021年，我单位无政府性基金预算支出安排。</w:t>
      </w:r>
    </w:p>
    <w:p w:rsidR="00B57D5D" w:rsidRDefault="00B57D5D" w:rsidP="005122A5">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ind w:firstLine="480" w:firstLineChars="150"/>
        <w:textAlignment w:val="baseline"/>
      </w:pPr>
      <w:r>
        <w:rPr>
          <w:szCs w:val="32"/>
          <w:kern w:val="0"/>
          <w:b w:val="0"/>
          <w:i w:val="0"/>
          <w:color w:val="000000"/>
          <w:sz w:val="32"/>
          <w:spacing w:val="0"/>
          <w:w w:val="100"/>
          <w:rFonts w:ascii="仿宋" w:cs="宋体" w:eastAsia="仿宋" w:hAnsi="仿宋" w:hint="eastAsia"/>
          <w:caps w:val="0"/>
        </w:rPr>
        <w:t>（</w:t>
      </w:r>
      <w:r w:rsidR="00DF4B69">
        <w:rPr>
          <w:szCs w:val="32"/>
          <w:kern w:val="0"/>
          <w:b w:val="0"/>
          <w:i w:val="0"/>
          <w:color w:val="000000"/>
          <w:sz w:val="32"/>
          <w:spacing w:val="0"/>
          <w:w w:val="100"/>
          <w:rFonts w:ascii="仿宋" w:cs="宋体" w:eastAsia="仿宋" w:hAnsi="仿宋" w:hint="eastAsia"/>
          <w:caps w:val="0"/>
        </w:rPr>
        <w:t>七</w:t>
      </w:r>
      <w:r>
        <w:rPr>
          <w:szCs w:val="32"/>
          <w:kern w:val="0"/>
          <w:b w:val="0"/>
          <w:i w:val="0"/>
          <w:color w:val="000000"/>
          <w:sz w:val="32"/>
          <w:spacing w:val="0"/>
          <w:w w:val="100"/>
          <w:rFonts w:ascii="仿宋" w:cs="宋体" w:eastAsia="仿宋" w:hAnsi="仿宋" w:hint="eastAsia"/>
          <w:caps w:val="0"/>
        </w:rPr>
        <w:t>）预算绩效评价情况</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2021年度，</w:t>
      </w:r>
      <w:r w:rsidRPr="008704A1">
        <w:rPr>
          <w:szCs w:val="32"/>
          <w:kern w:val="0"/>
          <w:b w:val="0"/>
          <w:i w:val="0"/>
          <w:color w:val="000000"/>
          <w:sz w:val="32"/>
          <w:spacing w:val="0"/>
          <w:w w:val="100"/>
          <w:rFonts w:ascii="仿宋" w:cs="宋体" w:eastAsia="仿宋" w:hAnsi="仿宋" w:hint="eastAsia"/>
          <w:caps w:val="0"/>
        </w:rPr>
        <w:t>本部门整体支出和项目支出实行绩效目标管理，纳入</w:t>
      </w:r>
      <w:r>
        <w:rPr>
          <w:szCs w:val="32"/>
          <w:kern w:val="0"/>
          <w:b w:val="0"/>
          <w:i w:val="0"/>
          <w:color w:val="000000"/>
          <w:sz w:val="32"/>
          <w:spacing w:val="0"/>
          <w:w w:val="100"/>
          <w:rFonts w:ascii="仿宋" w:cs="宋体" w:eastAsia="仿宋" w:hAnsi="仿宋" w:hint="eastAsia"/>
          <w:caps w:val="0"/>
        </w:rPr>
        <w:t>2021</w:t>
      </w:r>
      <w:r w:rsidRPr="008704A1">
        <w:rPr>
          <w:szCs w:val="32"/>
          <w:kern w:val="0"/>
          <w:b w:val="0"/>
          <w:i w:val="0"/>
          <w:color w:val="000000"/>
          <w:sz w:val="32"/>
          <w:spacing w:val="0"/>
          <w:w w:val="100"/>
          <w:rFonts w:ascii="仿宋" w:cs="宋体" w:eastAsia="仿宋" w:hAnsi="仿宋" w:hint="eastAsia"/>
          <w:caps w:val="0"/>
        </w:rPr>
        <w:t>年部门整体支出绩效目标的金额</w:t>
      </w:r>
      <w:r>
        <w:rPr>
          <w:szCs w:val="32"/>
          <w:kern w:val="0"/>
          <w:b w:val="0"/>
          <w:i w:val="0"/>
          <w:color w:val="000000"/>
          <w:sz w:val="32"/>
          <w:spacing w:val="0"/>
          <w:w w:val="100"/>
          <w:rFonts w:ascii="仿宋" w:cs="宋体" w:eastAsia="仿宋" w:hAnsi="仿宋" w:hint="eastAsia"/>
          <w:caps w:val="0"/>
        </w:rPr>
        <w:t>1284.647</w:t>
      </w:r>
      <w:r w:rsidRPr="008704A1">
        <w:rPr>
          <w:szCs w:val="32"/>
          <w:kern w:val="0"/>
          <w:b w:val="0"/>
          <w:i w:val="0"/>
          <w:color w:val="000000"/>
          <w:sz w:val="32"/>
          <w:spacing w:val="0"/>
          <w:w w:val="100"/>
          <w:rFonts w:ascii="仿宋" w:cs="宋体" w:eastAsia="仿宋" w:hAnsi="仿宋" w:hint="eastAsia"/>
          <w:caps w:val="0"/>
        </w:rPr>
        <w:t>万元，其中，基本支出</w:t>
      </w:r>
      <w:r>
        <w:rPr>
          <w:szCs w:val="32"/>
          <w:kern w:val="0"/>
          <w:b w:val="0"/>
          <w:i w:val="0"/>
          <w:color w:val="000000"/>
          <w:sz w:val="32"/>
          <w:spacing w:val="0"/>
          <w:w w:val="100"/>
          <w:rFonts w:ascii="仿宋" w:cs="宋体" w:eastAsia="仿宋" w:hAnsi="仿宋" w:hint="eastAsia"/>
          <w:caps w:val="0"/>
        </w:rPr>
        <w:t>855.647</w:t>
      </w:r>
      <w:r w:rsidRPr="008704A1">
        <w:rPr>
          <w:szCs w:val="32"/>
          <w:kern w:val="0"/>
          <w:b w:val="0"/>
          <w:i w:val="0"/>
          <w:color w:val="000000"/>
          <w:sz w:val="32"/>
          <w:spacing w:val="0"/>
          <w:w w:val="100"/>
          <w:rFonts w:ascii="仿宋" w:cs="宋体" w:eastAsia="仿宋" w:hAnsi="仿宋" w:hint="eastAsia"/>
          <w:caps w:val="0"/>
        </w:rPr>
        <w:t>万元，项目支出</w:t>
      </w:r>
      <w:r>
        <w:rPr>
          <w:szCs w:val="32"/>
          <w:kern w:val="0"/>
          <w:b w:val="0"/>
          <w:i w:val="0"/>
          <w:color w:val="000000"/>
          <w:sz w:val="32"/>
          <w:spacing w:val="0"/>
          <w:w w:val="100"/>
          <w:rFonts w:ascii="仿宋" w:cs="宋体" w:eastAsia="仿宋" w:hAnsi="仿宋" w:hint="eastAsia"/>
          <w:caps w:val="0"/>
        </w:rPr>
        <w:t>429</w:t>
      </w:r>
      <w:r w:rsidRPr="008704A1">
        <w:rPr>
          <w:szCs w:val="32"/>
          <w:kern w:val="0"/>
          <w:b w:val="0"/>
          <w:i w:val="0"/>
          <w:color w:val="000000"/>
          <w:sz w:val="32"/>
          <w:spacing w:val="0"/>
          <w:w w:val="100"/>
          <w:rFonts w:ascii="仿宋" w:cs="宋体" w:eastAsia="仿宋" w:hAnsi="仿宋" w:hint="eastAsia"/>
          <w:caps w:val="0"/>
        </w:rPr>
        <w:t>万元。</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sidRPr="00D110AE">
        <w:rPr>
          <w:szCs w:val="32"/>
          <w:kern w:val="0"/>
          <w:b w:val="0"/>
          <w:i w:val="0"/>
          <w:color w:val="000000"/>
          <w:sz w:val="32"/>
          <w:spacing w:val="0"/>
          <w:w w:val="100"/>
          <w:rFonts w:ascii="仿宋" w:cs="宋体" w:eastAsia="仿宋" w:hAnsi="仿宋" w:hint="eastAsia"/>
          <w:caps w:val="0"/>
        </w:rPr>
        <w:t>浩江湖退养补贴绩效评价：项目金额50万元；完成目标，达到成效。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五湖退养补偿经费绩效评价：项目金额172万元；完成目标，达到成效。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榨南湖退养补贴绩效评价：项目金额78万元；完成目标，达到成效。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禽流感应急防控经费贴绩效评价：项目金额5万元；完成目标，达到成效。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村级防疫员工资补助贴绩效评价：项目金额91.2万元；完成目标，达到成效。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畜牧水产技术服务及五湖管理绩效评价：项目金额10万元；完成目标，达到成效。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防疫储备物质及实验室经费绩效评价：项目金额15万元；完成目标，达到成效。</w:t>
      </w:r>
    </w:p>
    <w:p w:rsidR="00B57D5D"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禽流感专项资金贴绩效评价：项目金额5万元；完成目标，达到成效。</w:t>
      </w:r>
    </w:p>
    <w:p w:rsidR="00B57D5D" w:rsidRPr="000314CE" w:rsidRDefault="00B57D5D" w:rsidP="00B57D5D">
      <w:pPr>
        <w:widowControl/>
        <w:jc w:val="both"/>
        <w:spacing w:before="0" w:beforeAutospacing="0" w:after="0" w:afterAutospacing="0" w:line="524" w:lineRule="atLeast"/>
        <w:rPr>
          <w:szCs w:val="32"/>
          <w:kern w:val="0"/>
          <w:b w:val="0"/>
          <w:i w:val="0"/>
          <w:color w:val="000000"/>
          <w:sz w:val="32"/>
          <w:spacing w:val="0"/>
          <w:w w:val="100"/>
          <w:rFonts w:ascii="仿宋" w:cs="宋体" w:eastAsia="仿宋" w:hAnsi="仿宋"/>
          <w:caps w:val="0"/>
        </w:rPr>
        <w:snapToGrid/>
        <w:ind w:firstLine="640" w:firstLineChars="200"/>
        <w:textAlignment w:val="baseline"/>
        <w:shd w:fill="FFFFFF" w:color="auto" w:val="clear"/>
      </w:pPr>
      <w:r>
        <w:rPr>
          <w:szCs w:val="32"/>
          <w:kern w:val="0"/>
          <w:b w:val="0"/>
          <w:i w:val="0"/>
          <w:color w:val="000000"/>
          <w:sz w:val="32"/>
          <w:spacing w:val="0"/>
          <w:w w:val="100"/>
          <w:rFonts w:ascii="仿宋" w:cs="宋体" w:eastAsia="仿宋" w:hAnsi="仿宋" w:hint="eastAsia"/>
          <w:caps w:val="0"/>
        </w:rPr>
        <w:t>非税收入执收成本绩效评价：项目金额2.8万元；完成目标，达到成效。</w:t>
      </w:r>
    </w:p>
    <w:p w:rsidR="00B57D5D" w:rsidRDefault="001D5986" w:rsidP="00B57D5D">
      <w:pPr>
        <w:widowControl/>
        <w:jc w:val="left"/>
        <w:spacing w:before="0" w:beforeAutospacing="0" w:after="0" w:afterAutospacing="0" w:lineRule="auto" w:line="240"/>
        <w:rPr>
          <w:szCs w:val="28"/>
          <w:kern w:val="0"/>
          <w:b w:val="0"/>
          <w:i w:val="0"/>
          <w:sz w:val="20"/>
          <w:spacing w:val="0"/>
          <w:w w:val="100"/>
          <w:rFonts w:ascii="宋体" w:cs="Arial" w:hAnsi="宋体"/>
          <w:caps w:val="0"/>
        </w:rPr>
        <w:snapToGrid/>
        <w:ind w:firstLine="643" w:firstLineChars="200"/>
        <w:textAlignment w:val="baseline"/>
      </w:pPr>
      <w:r>
        <w:rPr>
          <w:szCs w:val="32"/>
          <w:bCs/>
          <w:kern w:val="0"/>
          <w:b w:val="1"/>
          <w:i w:val="0"/>
          <w:color w:val="000000"/>
          <w:sz w:val="32"/>
          <w:spacing w:val="0"/>
          <w:w w:val="100"/>
          <w:rFonts w:ascii="仿宋" w:cs="宋体" w:eastAsia="仿宋" w:hAnsi="仿宋" w:hint="eastAsia"/>
          <w:caps w:val="0"/>
        </w:rPr>
        <w:t>七</w:t>
      </w:r>
      <w:r w:rsidR="00B57D5D">
        <w:rPr>
          <w:szCs w:val="32"/>
          <w:bCs/>
          <w:kern w:val="0"/>
          <w:b w:val="1"/>
          <w:i w:val="0"/>
          <w:color w:val="000000"/>
          <w:sz w:val="32"/>
          <w:spacing w:val="0"/>
          <w:w w:val="100"/>
          <w:rFonts w:ascii="仿宋" w:cs="宋体" w:eastAsia="仿宋" w:hAnsi="仿宋" w:hint="eastAsia"/>
          <w:caps w:val="0"/>
        </w:rPr>
        <w:t>、名词解释</w:t>
      </w:r>
      <w:r w:rsidR="00B57D5D">
        <w:rPr>
          <w:szCs w:val="28"/>
          <w:kern w:val="0"/>
          <w:b w:val="0"/>
          <w:i w:val="0"/>
          <w:sz w:val="28"/>
          <w:spacing w:val="0"/>
          <w:w w:val="100"/>
          <w:rFonts w:ascii="宋体" w:cs="Arial" w:hAnsi="宋体" w:hint="eastAsia"/>
          <w:caps w:val="0"/>
        </w:rPr>
        <w:t> </w:t>
      </w:r>
    </w:p>
    <w:p w:rsidR="00B57D5D" w:rsidRDefault="00B57D5D" w:rsidP="00B57D5D">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textAlignment w:val="baseline"/>
      </w:pPr>
      <w:r>
        <w:rPr>
          <w:szCs w:val="28"/>
          <w:kern w:val="0"/>
          <w:b w:val="0"/>
          <w:i w:val="0"/>
          <w:sz w:val="28"/>
          <w:spacing w:val="0"/>
          <w:w w:val="100"/>
          <w:rFonts w:ascii="宋体" w:cs="Arial" w:hAnsi="宋体" w:hint="eastAsia"/>
          <w:caps w:val="0"/>
        </w:rPr>
        <w:t xml:space="preserve">　　</w:t>
      </w:r>
      <w:r>
        <w:rPr>
          <w:szCs w:val="32"/>
          <w:kern w:val="0"/>
          <w:b w:val="0"/>
          <w:i w:val="0"/>
          <w:color w:val="000000"/>
          <w:sz w:val="32"/>
          <w:spacing w:val="0"/>
          <w:w w:val="100"/>
          <w:rFonts w:ascii="仿宋" w:cs="宋体" w:eastAsia="仿宋" w:hAnsi="仿宋" w:hint="eastAsia"/>
          <w:caps w:val="0"/>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rsidR="00B57D5D" w:rsidRPr="005122A5" w:rsidRDefault="00B57D5D" w:rsidP="005122A5">
      <w:pPr>
        <w:jc w:val="both"/>
        <w:spacing w:before="0" w:beforeAutospacing="0" w:after="0" w:afterAutospacing="0" w:lineRule="auto" w:line="240"/>
        <w:rPr>
          <w:szCs w:val="32"/>
          <w:kern w:val="0"/>
          <w:b w:val="0"/>
          <w:i w:val="0"/>
          <w:color w:val="000000"/>
          <w:sz w:val="32"/>
          <w:spacing w:val="0"/>
          <w:w w:val="100"/>
          <w:rFonts w:ascii="仿宋" w:cs="宋体" w:eastAsia="仿宋" w:hAnsi="仿宋"/>
          <w:caps w:val="0"/>
        </w:rPr>
        <w:snapToGrid/>
        <w:textAlignment w:val="baseline"/>
      </w:pPr>
      <w:r>
        <w:rPr>
          <w:szCs w:val="32"/>
          <w:kern w:val="0"/>
          <w:b w:val="0"/>
          <w:i w:val="0"/>
          <w:color w:val="000000"/>
          <w:sz w:val="32"/>
          <w:spacing w:val="0"/>
          <w:w w:val="100"/>
          <w:rFonts w:ascii="仿宋" w:cs="宋体" w:eastAsia="仿宋" w:hAnsi="仿宋" w:hint="eastAsia"/>
          <w:caps w:val="0"/>
        </w:rPr>
        <w:t xml:space="preserve">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w:t>
      </w:r>
      <w:r>
        <w:rPr>
          <w:szCs w:val="32"/>
          <w:kern w:val="0"/>
          <w:b w:val="0"/>
          <w:i w:val="0"/>
          <w:color w:val="000000"/>
          <w:sz w:val="32"/>
          <w:spacing w:val="0"/>
          <w:w w:val="100"/>
          <w:rFonts w:ascii="仿宋" w:cs="宋体" w:eastAsia="仿宋" w:hAnsi="仿宋" w:hint="eastAsia"/>
          <w:caps w:val="0"/>
        </w:rPr>
        <w:t>映单位公务出国（境）的国际旅费、国外城市间交通费、食宿费等支出。 </w:t>
      </w:r>
    </w:p>
    <w:p w:rsidR="00DF4B69" w:rsidRDefault="00DF4B69" w:rsidP="00DF4B69">
      <w:pPr>
        <w:widowControl/>
        <w:jc w:val="center"/>
        <w:spacing w:before="0" w:beforeAutospacing="0" w:after="0" w:afterAutospacing="0" w:line="600" w:lineRule="exact"/>
        <w:rPr>
          <w:szCs w:val="36"/>
          <w:bCs/>
          <w:kern w:val="0"/>
          <w:b w:val="0"/>
          <w:i w:val="0"/>
          <w:sz w:val="36"/>
          <w:spacing w:val="0"/>
          <w:w w:val="100"/>
          <w:rFonts w:eastAsia="方正小标宋_GBK"/>
          <w:caps w:val="0"/>
        </w:rPr>
        <w:snapToGrid/>
        <w:ind w:firstLine="720" w:firstLineChars="200"/>
        <w:textAlignment w:val="baseline"/>
      </w:pPr>
      <w:r>
        <w:rPr>
          <w:szCs w:val="36"/>
          <w:bCs/>
          <w:kern w:val="0"/>
          <w:b w:val="0"/>
          <w:i w:val="0"/>
          <w:sz w:val="36"/>
          <w:spacing w:val="0"/>
          <w:w w:val="100"/>
          <w:rFonts w:eastAsia="方正小标宋_GBK"/>
          <w:caps w:val="0"/>
        </w:rPr>
        <w:t>第二部分</w:t>
      </w:r>
      <w:r>
        <w:rPr>
          <w:szCs w:val="36"/>
          <w:bCs/>
          <w:kern w:val="0"/>
          <w:b w:val="0"/>
          <w:i w:val="0"/>
          <w:sz w:val="36"/>
          <w:spacing w:val="0"/>
          <w:w w:val="100"/>
          <w:rFonts w:eastAsia="方正小标宋_GBK"/>
          <w:caps w:val="0"/>
        </w:rPr>
        <w:t xml:space="preserve"> 2021</w:t>
      </w:r>
      <w:r>
        <w:rPr>
          <w:szCs w:val="36"/>
          <w:bCs/>
          <w:kern w:val="0"/>
          <w:b w:val="0"/>
          <w:i w:val="0"/>
          <w:sz w:val="36"/>
          <w:spacing w:val="0"/>
          <w:w w:val="100"/>
          <w:rFonts w:eastAsia="方正小标宋_GBK"/>
          <w:caps w:val="0"/>
        </w:rPr>
        <w:t>年部门预算表</w:t>
      </w:r>
    </w:p>
    <w:p w:rsidR="007E69CE" w:rsidRPr="005122A5" w:rsidRDefault="00DF4B69" w:rsidP="005122A5">
      <w:pPr>
        <w:widowControl/>
        <w:jc w:val="center"/>
        <w:spacing w:before="0" w:beforeAutospacing="0" w:after="0" w:afterAutospacing="0" w:line="600" w:lineRule="exact"/>
        <w:rPr>
          <w:szCs w:val="32"/>
          <w:bCs/>
          <w:kern w:val="0"/>
          <w:b w:val="1"/>
          <w:i w:val="0"/>
          <w:sz w:val="32"/>
          <w:spacing w:val="0"/>
          <w:w w:val="100"/>
          <w:rFonts w:eastAsia="仿宋_GB2312"/>
          <w:caps w:val="0"/>
        </w:rPr>
        <w:snapToGrid/>
        <w:textAlignment w:val="baseline"/>
      </w:pPr>
      <w:r>
        <w:rPr>
          <w:szCs w:val="32"/>
          <w:bCs/>
          <w:kern w:val="0"/>
          <w:b w:val="1"/>
          <w:i w:val="0"/>
          <w:sz w:val="32"/>
          <w:spacing w:val="0"/>
          <w:w w:val="100"/>
          <w:rFonts w:eastAsia="仿宋_GB2312" w:hint="eastAsia"/>
          <w:caps w:val="0"/>
        </w:rPr>
        <w:t>（见附件）</w:t>
      </w:r>
    </w:p>
    <w:sectPr w:rsidR="007E69CE" w:rsidRPr="005122A5" w:rsidSect="007E6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5A3" w:rsidRDefault="000B45A3" w:rsidP="000F6364">
      <w:r>
        <w:separator/>
      </w:r>
    </w:p>
  </w:endnote>
  <w:endnote w:type="continuationSeparator" w:id="1">
    <w:p w:rsidR="000B45A3" w:rsidRDefault="000B45A3" w:rsidP="000F6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5A3" w:rsidRDefault="000B45A3" w:rsidP="000F6364">
      <w:r>
        <w:separator/>
      </w:r>
    </w:p>
  </w:footnote>
  <w:footnote w:type="continuationSeparator" w:id="1">
    <w:p w:rsidR="000B45A3" w:rsidRDefault="000B45A3" w:rsidP="000F6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C5E4B"/>
    <w:multiLevelType w:val="multilevel"/>
    <w:tmpl w:val="1F4C5E4B"/>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ED77529"/>
    <w:multiLevelType w:val="multilevel"/>
    <w:tmpl w:val="3ED7752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DE9D127"/>
    <w:multiLevelType w:val="singleLevel"/>
    <w:tmpl w:val="5DE9D127"/>
    <w:lvl w:ilvl="0">
      <w:start w:val="5"/>
      <w:numFmt w:val="chineseCounting"/>
      <w:suff w:val="nothing"/>
      <w:lvlText w:val="%1、"/>
      <w:lvlJc w:val="left"/>
    </w:lvl>
  </w:abstractNum>
  <w:abstractNum w:abstractNumId="3">
    <w:nsid w:val="5DE9D174"/>
    <w:multiLevelType w:val="singleLevel"/>
    <w:tmpl w:val="5DE9D174"/>
    <w:lvl w:ilvl="0">
      <w:start w:val="1"/>
      <w:numFmt w:val="chineseCounting"/>
      <w:suff w:val="nothing"/>
      <w:lvlText w:val="(%1）"/>
      <w:lvlJc w:val="left"/>
    </w:lvl>
  </w:abstractNum>
  <w:abstractNum w:abstractNumId="4">
    <w:nsid w:val="791A3593"/>
    <w:multiLevelType w:val="multilevel"/>
    <w:tmpl w:val="791A359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A7F"/>
    <w:rsid w:val="000B45A3"/>
    <w:rsid w:val="000F6364"/>
    <w:rsid w:val="001D5986"/>
    <w:rsid w:val="004C6EDE"/>
    <w:rsid w:val="005122A5"/>
    <w:rsid w:val="00526618"/>
    <w:rsid w:val="005646B3"/>
    <w:rsid w:val="00683BDE"/>
    <w:rsid w:val="006D40EA"/>
    <w:rsid w:val="00710879"/>
    <w:rsid w:val="0071313B"/>
    <w:rsid w:val="007E69CE"/>
    <w:rsid w:val="00841DB9"/>
    <w:rsid w:val="008F2736"/>
    <w:rsid w:val="00990D7D"/>
    <w:rsid w:val="009F4148"/>
    <w:rsid w:val="00A15729"/>
    <w:rsid w:val="00A276DA"/>
    <w:rsid w:val="00AC02E0"/>
    <w:rsid w:val="00B57D5D"/>
    <w:rsid w:val="00C71415"/>
    <w:rsid w:val="00D322F3"/>
    <w:rsid w:val="00DF4B69"/>
    <w:rsid w:val="00EA403E"/>
    <w:rsid w:val="00EE2A7F"/>
    <w:rsid w:val="00F95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7F"/>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2A7F"/>
    <w:pPr>
      <w:spacing w:beforeAutospacing="1" w:afterAutospacing="1"/>
      <w:jc w:val="left"/>
    </w:pPr>
    <w:rPr>
      <w:rFonts w:asciiTheme="minorHAnsi" w:eastAsiaTheme="minorEastAsia" w:hAnsiTheme="minorHAnsi"/>
      <w:kern w:val="0"/>
      <w:sz w:val="24"/>
      <w:szCs w:val="24"/>
    </w:rPr>
  </w:style>
  <w:style w:type="paragraph" w:styleId="a4">
    <w:name w:val="List Paragraph"/>
    <w:basedOn w:val="a"/>
    <w:uiPriority w:val="34"/>
    <w:qFormat/>
    <w:rsid w:val="00EE2A7F"/>
    <w:pPr>
      <w:ind w:firstLineChars="200" w:firstLine="420"/>
    </w:pPr>
    <w:rPr>
      <w:rFonts w:asciiTheme="minorHAnsi" w:eastAsiaTheme="minorEastAsia" w:hAnsiTheme="minorHAnsi" w:cstheme="minorBidi"/>
      <w:sz w:val="21"/>
      <w:szCs w:val="24"/>
    </w:rPr>
  </w:style>
  <w:style w:type="paragraph" w:styleId="a5">
    <w:name w:val="header"/>
    <w:basedOn w:val="a"/>
    <w:link w:val="Char"/>
    <w:uiPriority w:val="99"/>
    <w:semiHidden/>
    <w:unhideWhenUsed/>
    <w:rsid w:val="000F63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F6364"/>
    <w:rPr>
      <w:rFonts w:ascii="Times New Roman" w:eastAsia="宋体" w:hAnsi="Times New Roman" w:cs="Times New Roman"/>
      <w:sz w:val="18"/>
      <w:szCs w:val="18"/>
    </w:rPr>
  </w:style>
  <w:style w:type="paragraph" w:styleId="a6">
    <w:name w:val="footer"/>
    <w:basedOn w:val="a"/>
    <w:link w:val="Char0"/>
    <w:uiPriority w:val="99"/>
    <w:semiHidden/>
    <w:unhideWhenUsed/>
    <w:rsid w:val="000F636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F636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yuanjiang.gov.cn/uploadfiles/file/2019/01/11/201901110849284584e7skt.xls"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2021-12-02T08:26:00Z</cp:lastPrinted>
  <dcterms:created xsi:type="dcterms:W3CDTF">2021-12-02T00:29:00Z</dcterms:created>
  <dcterms:modified xsi:type="dcterms:W3CDTF">2021-12-02T09:00:00Z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7F" w:rsidRDefault="00EE2A7F" w:rsidP="00EE2A7F">
      <w:pPr>
        <w:widowControl/>
        <w:spacing w:line="600" w:lineRule="exact"/>
        <w:jc w:val="left"/>
        <w:rPr>
          <w:rFonts w:eastAsia="仿宋_GB2312"/>
          <w:bCs/>
          <w:kern w:val="0"/>
          <w:sz w:val="32"/>
          <w:szCs w:val="32"/>
        </w:rPr>
      </w:pPr>
      <w:r>
        <w:rPr>
          <w:rFonts w:eastAsia="仿宋_GB2312"/>
          <w:bCs/>
          <w:kern w:val="0"/>
          <w:sz w:val="32"/>
          <w:szCs w:val="32"/>
        </w:rPr>
        <w:t>附件</w:t>
      </w:r>
      <w:r>
        <w:rPr>
          <w:rFonts w:eastAsia="仿宋_GB2312"/>
          <w:bCs/>
          <w:kern w:val="0"/>
          <w:sz w:val="32"/>
          <w:szCs w:val="32"/>
        </w:rPr>
        <w:t>1</w:t>
      </w:r>
      <w:r>
        <w:rPr>
          <w:rFonts w:eastAsia="仿宋_GB2312"/>
          <w:bCs/>
          <w:kern w:val="0"/>
          <w:sz w:val="32"/>
          <w:szCs w:val="32"/>
        </w:rPr>
        <w:t>：</w:t>
      </w:r>
    </w:p>
    <w:p w:rsidR="00EE2A7F" w:rsidRDefault="00EE2A7F" w:rsidP="00EE2A7F">
      <w:pPr>
        <w:widowControl/>
        <w:spacing w:line="600" w:lineRule="exact"/>
        <w:jc w:val="left"/>
        <w:rPr>
          <w:rFonts w:eastAsia="仿宋_GB2312"/>
          <w:bCs/>
          <w:kern w:val="0"/>
          <w:sz w:val="32"/>
          <w:szCs w:val="32"/>
        </w:rPr>
      </w:pPr>
    </w:p>
    <w:p w:rsidR="00EE2A7F" w:rsidRDefault="00EE2A7F" w:rsidP="00EE2A7F">
      <w:pPr>
        <w:widowControl/>
        <w:spacing w:line="600" w:lineRule="exact"/>
        <w:jc w:val="center"/>
        <w:rPr>
          <w:rFonts w:eastAsia="方正小标宋_GBK"/>
          <w:bCs/>
          <w:kern w:val="0"/>
          <w:sz w:val="44"/>
          <w:szCs w:val="44"/>
        </w:rPr>
      </w:pPr>
      <w:r>
        <w:rPr>
          <w:rFonts w:eastAsia="黑体"/>
          <w:sz w:val="32"/>
          <w:szCs w:val="32"/>
        </w:rPr>
        <w:t xml:space="preserve"> </w:t>
      </w:r>
      <w:r>
        <w:rPr>
          <w:rFonts w:eastAsia="方正小标宋_GBK"/>
          <w:bCs/>
          <w:kern w:val="0"/>
          <w:sz w:val="44"/>
          <w:szCs w:val="44"/>
        </w:rPr>
        <w:t>2021</w:t>
      </w:r>
      <w:r>
        <w:rPr>
          <w:rFonts w:eastAsia="方正小标宋_GBK"/>
          <w:bCs/>
          <w:kern w:val="0"/>
          <w:sz w:val="44"/>
          <w:szCs w:val="44"/>
        </w:rPr>
        <w:t>年</w:t>
      </w:r>
      <w:r>
        <w:rPr>
          <w:rFonts w:eastAsia="方正小标宋_GBK" w:hint="eastAsia"/>
          <w:bCs/>
          <w:kern w:val="0"/>
          <w:sz w:val="44"/>
          <w:szCs w:val="44"/>
        </w:rPr>
        <w:t>畜牧水产事务中心</w:t>
      </w:r>
      <w:r>
        <w:rPr>
          <w:rFonts w:eastAsia="方正小标宋_GBK"/>
          <w:bCs/>
          <w:kern w:val="0"/>
          <w:sz w:val="44"/>
          <w:szCs w:val="44"/>
        </w:rPr>
        <w:t>部门预算</w:t>
      </w:r>
    </w:p>
    <w:p w:rsidR="00EE2A7F" w:rsidRDefault="00EE2A7F" w:rsidP="00EE2A7F">
      <w:pPr>
        <w:widowControl/>
        <w:spacing w:line="600" w:lineRule="exact"/>
        <w:jc w:val="center"/>
        <w:rPr>
          <w:rFonts w:eastAsia="楷体_GB2312"/>
          <w:bCs/>
          <w:kern w:val="0"/>
          <w:sz w:val="32"/>
          <w:szCs w:val="32"/>
        </w:rPr>
      </w:pPr>
    </w:p>
    <w:p w:rsidR="00EE2A7F" w:rsidRDefault="00EE2A7F" w:rsidP="00EE2A7F">
      <w:pPr>
        <w:widowControl/>
        <w:spacing w:line="600" w:lineRule="exact"/>
        <w:jc w:val="left"/>
        <w:rPr>
          <w:rFonts w:eastAsia="黑体"/>
          <w:bCs/>
          <w:kern w:val="0"/>
          <w:sz w:val="32"/>
          <w:szCs w:val="32"/>
        </w:rPr>
      </w:pPr>
    </w:p>
    <w:p w:rsidR="00EE2A7F" w:rsidRDefault="00EE2A7F" w:rsidP="00EE2A7F">
      <w:pPr>
        <w:jc w:val="center"/>
        <w:rPr>
          <w:rFonts w:asciiTheme="majorHAnsi"/>
          <w:sz w:val="44"/>
          <w:szCs w:val="44"/>
        </w:rPr>
      </w:pPr>
      <w:r>
        <w:rPr>
          <w:rFonts w:asciiTheme="majorHAnsi"/>
          <w:sz w:val="44"/>
          <w:szCs w:val="44"/>
        </w:rPr>
        <w:t>目</w:t>
      </w:r>
      <w:r>
        <w:rPr>
          <w:rFonts w:asciiTheme="majorHAnsi" w:hint="eastAsia"/>
          <w:sz w:val="44"/>
          <w:szCs w:val="44"/>
        </w:rPr>
        <w:t xml:space="preserve">  </w:t>
      </w:r>
      <w:r>
        <w:rPr>
          <w:rFonts w:asciiTheme="majorHAnsi"/>
          <w:sz w:val="44"/>
          <w:szCs w:val="44"/>
        </w:rPr>
        <w:t>录</w:t>
      </w:r>
    </w:p>
    <w:p w:rsidR="00EE2A7F" w:rsidRDefault="00EE2A7F" w:rsidP="00EE2A7F">
      <w:pPr>
        <w:rPr>
          <w:rFonts w:asciiTheme="minorEastAsia" w:hAnsiTheme="minorEastAsia"/>
          <w:sz w:val="44"/>
          <w:szCs w:val="44"/>
        </w:rPr>
      </w:pPr>
    </w:p>
    <w:p w:rsidR="00EE2A7F" w:rsidRDefault="00EE2A7F" w:rsidP="00EE2A7F">
      <w:pPr>
        <w:pStyle w:val="a4"/>
        <w:numPr>
          <w:ilvl w:val="0"/>
          <w:numId w:val="1"/>
        </w:numPr>
        <w:ind w:firstLineChars="0"/>
        <w:rPr>
          <w:rFonts w:asciiTheme="minorEastAsia" w:hAnsiTheme="minorEastAsia"/>
          <w:sz w:val="32"/>
          <w:szCs w:val="32"/>
        </w:rPr>
      </w:pPr>
      <w:r>
        <w:rPr>
          <w:rFonts w:asciiTheme="minorEastAsia" w:hAnsiTheme="minorEastAsia" w:hint="eastAsia"/>
          <w:sz w:val="32"/>
          <w:szCs w:val="32"/>
        </w:rPr>
        <w:t>沅江市畜牧水产事务中心2021年部门预算编制说明</w:t>
      </w:r>
    </w:p>
    <w:p w:rsidR="00EE2A7F" w:rsidRDefault="00EE2A7F" w:rsidP="00EE2A7F">
      <w:pPr>
        <w:pStyle w:val="a4"/>
        <w:numPr>
          <w:ilvl w:val="0"/>
          <w:numId w:val="1"/>
        </w:numPr>
        <w:ind w:firstLineChars="0"/>
        <w:rPr>
          <w:rFonts w:asciiTheme="minorEastAsia" w:hAnsiTheme="minorEastAsia"/>
          <w:sz w:val="32"/>
          <w:szCs w:val="32"/>
        </w:rPr>
      </w:pPr>
      <w:r>
        <w:rPr>
          <w:rFonts w:asciiTheme="minorEastAsia" w:hAnsiTheme="minorEastAsia" w:hint="eastAsia"/>
          <w:sz w:val="32"/>
          <w:szCs w:val="32"/>
        </w:rPr>
        <w:t>沅江市畜牧水产事务中心2021年部门预算公开表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部门收支总表，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部门收入总表，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部门支出总体情况表，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部门支出总表（按部门预算经济分类），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部门支出总表（按政府预算经济分类），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基本支出预算明细表-工资福利支出（按部门预算经济分类），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基本支出预算明细表-工资福利支出（按政府预算经济分类），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基本支出预算明细表-商品和服务支出（按部门预算经济分类），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基本支出预算明细表-商品和服务支出（按政府预算经济分类），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lastRenderedPageBreak/>
        <w:t>基本支出预算明细表-对个人和家庭的补助（按部门预算经济分类），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基本支出预算明细表-对个人和家庭的补助（按政府预算经济分类），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财政拨款收支总体情况表，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一般公共预算支出情况表，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一般公共预算支出情况表，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一般公共预算基本支出预算明细表-工资福利支出（按部门预算经济分类），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一般公共预算基本支出预算明细表-工资福利支出（按政府预算经济分类），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一般公共预算基本支出预算明细表-商品和服务支出（按部门预算经济分类），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一般公共预算基本支出预算明细表-商品和服务支出（按政府预算经济分类），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一般公共预算基本支出预算明细表-对个人和家庭的补助（按部门预算经济分类），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基本支出预算明细表-对个人和家庭的补助（按政府预算经济分类），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政府性基金拨款预算支出情况表（按部门预算经济分类），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政府性基金拨款预算支出情况表（按政府预算经济</w:t>
      </w:r>
      <w:r>
        <w:rPr>
          <w:rFonts w:asciiTheme="minorEastAsia" w:hAnsiTheme="minorEastAsia" w:hint="eastAsia"/>
          <w:sz w:val="32"/>
          <w:szCs w:val="32"/>
        </w:rPr>
        <w:lastRenderedPageBreak/>
        <w:t>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纳入专户管理的非税收入拨款预算支出情况表（按部门预算经济分类），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纳入专户管理的非税收入拨款预算支出情况表（按政府预算经济分类），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经费拨款预算支出情况表（按部门预算经济分类），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经费拨款预算支出情况表（按政府预算经济分类），</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专项资金预算汇总表，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一般公共预算“三公”经费预算表。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单位项目支出预算绩效目标申报表</w:t>
      </w:r>
    </w:p>
    <w:p w:rsidR="00EE2A7F" w:rsidRDefault="00EE2A7F" w:rsidP="00EE2A7F">
      <w:pPr>
        <w:pStyle w:val="a4"/>
        <w:numPr>
          <w:ilvl w:val="0"/>
          <w:numId w:val="2"/>
        </w:numPr>
        <w:ind w:firstLineChars="0"/>
        <w:rPr>
          <w:rFonts w:asciiTheme="minorEastAsia" w:hAnsiTheme="minorEastAsia"/>
          <w:sz w:val="32"/>
          <w:szCs w:val="32"/>
        </w:rPr>
      </w:pPr>
      <w:r>
        <w:rPr>
          <w:rFonts w:asciiTheme="minorEastAsia" w:hAnsiTheme="minorEastAsia" w:hint="eastAsia"/>
          <w:sz w:val="32"/>
          <w:szCs w:val="32"/>
        </w:rPr>
        <w:t>部门整体支出预算绩效目标申报表</w:t>
      </w:r>
    </w:p>
    <w:p w:rsidR="00683BDE" w:rsidRPr="00683BDE" w:rsidRDefault="00683BDE" w:rsidP="00683BDE">
      <w:pPr>
        <w:widowControl/>
        <w:spacing w:line="600" w:lineRule="exact"/>
        <w:ind w:left="480"/>
        <w:rPr>
          <w:rFonts w:eastAsia="仿宋_GB2312"/>
          <w:bCs/>
          <w:kern w:val="0"/>
          <w:sz w:val="32"/>
          <w:szCs w:val="32"/>
        </w:rPr>
      </w:pPr>
      <w:r w:rsidRPr="00683BDE">
        <w:rPr>
          <w:rFonts w:eastAsia="仿宋_GB2312"/>
          <w:bCs/>
          <w:kern w:val="0"/>
          <w:sz w:val="32"/>
          <w:szCs w:val="32"/>
        </w:rPr>
        <w:t>注：以上部门预算报表中，空表表示本部门无相关收支情况。</w:t>
      </w:r>
    </w:p>
    <w:p w:rsidR="00683BDE" w:rsidRPr="00683BDE" w:rsidRDefault="00683BDE" w:rsidP="00683BDE">
      <w:pPr>
        <w:pStyle w:val="a4"/>
        <w:ind w:left="1200" w:firstLineChars="0" w:firstLine="0"/>
        <w:rPr>
          <w:rFonts w:asciiTheme="minorEastAsia" w:hAnsiTheme="minorEastAsia"/>
          <w:sz w:val="32"/>
          <w:szCs w:val="32"/>
        </w:rPr>
      </w:pPr>
    </w:p>
    <w:p w:rsidR="00EE2A7F" w:rsidRDefault="00EE2A7F" w:rsidP="00EE2A7F">
      <w:pPr>
        <w:pStyle w:val="a3"/>
        <w:widowControl/>
        <w:shd w:val="clear" w:color="auto" w:fill="FFFFFF"/>
        <w:spacing w:beforeAutospacing="0" w:afterAutospacing="0" w:line="600" w:lineRule="atLeast"/>
        <w:ind w:firstLine="420"/>
        <w:jc w:val="both"/>
        <w:rPr>
          <w:rFonts w:asciiTheme="minorEastAsia" w:hAnsiTheme="minorEastAsia" w:cstheme="minorBidi"/>
          <w:kern w:val="2"/>
          <w:sz w:val="32"/>
          <w:szCs w:val="32"/>
        </w:rPr>
      </w:pPr>
    </w:p>
    <w:p w:rsidR="00EE2A7F" w:rsidRDefault="00EE2A7F" w:rsidP="00EE2A7F">
      <w:pPr>
        <w:pStyle w:val="a3"/>
        <w:widowControl/>
        <w:shd w:val="clear" w:color="auto" w:fill="FFFFFF"/>
        <w:spacing w:beforeAutospacing="0" w:afterAutospacing="0" w:line="600" w:lineRule="atLeast"/>
        <w:ind w:firstLine="420"/>
        <w:jc w:val="both"/>
        <w:rPr>
          <w:rFonts w:asciiTheme="minorEastAsia" w:hAnsiTheme="minorEastAsia" w:cstheme="minorBidi"/>
          <w:kern w:val="2"/>
          <w:sz w:val="32"/>
          <w:szCs w:val="32"/>
        </w:rPr>
      </w:pPr>
      <w:r>
        <w:rPr>
          <w:rFonts w:asciiTheme="minorEastAsia" w:hAnsiTheme="minorEastAsia" w:cstheme="minorBidi" w:hint="eastAsia"/>
          <w:kern w:val="2"/>
          <w:sz w:val="32"/>
          <w:szCs w:val="32"/>
        </w:rPr>
        <w:t>附件下载：</w:t>
      </w:r>
    </w:p>
    <w:p w:rsidR="00EE2A7F" w:rsidRDefault="00C71415" w:rsidP="00EE2A7F">
      <w:pPr>
        <w:pStyle w:val="a3"/>
        <w:widowControl/>
        <w:shd w:val="clear" w:color="auto" w:fill="FFFFFF"/>
        <w:spacing w:beforeAutospacing="0" w:afterAutospacing="0" w:line="600" w:lineRule="atLeast"/>
        <w:ind w:firstLine="420"/>
        <w:jc w:val="both"/>
        <w:rPr>
          <w:rFonts w:ascii="微软雅黑" w:eastAsia="微软雅黑" w:hAnsi="微软雅黑" w:cs="微软雅黑"/>
          <w:color w:val="333333"/>
        </w:rPr>
      </w:pPr>
      <w:hyperlink r:id="rId7" w:tooltip="2019年沅江市房产局预算公开表（30张）" w:history="1">
        <w:r w:rsidR="00EE2A7F">
          <w:rPr>
            <w:rFonts w:asciiTheme="minorEastAsia" w:hAnsiTheme="minorEastAsia" w:cstheme="minorBidi" w:hint="eastAsia"/>
            <w:kern w:val="2"/>
            <w:sz w:val="32"/>
            <w:szCs w:val="32"/>
          </w:rPr>
          <w:t>2021年沅江市畜牧水产事务中心预算公开表（30张）</w:t>
        </w:r>
      </w:hyperlink>
    </w:p>
    <w:p w:rsidR="00EE2A7F" w:rsidRDefault="00EE2A7F" w:rsidP="00EE2A7F">
      <w:pPr>
        <w:widowControl/>
        <w:spacing w:line="600" w:lineRule="exact"/>
        <w:rPr>
          <w:rFonts w:eastAsia="仿宋_GB2312"/>
          <w:bCs/>
          <w:kern w:val="0"/>
          <w:sz w:val="32"/>
          <w:szCs w:val="32"/>
        </w:rPr>
      </w:pPr>
    </w:p>
    <w:p w:rsidR="00EE2A7F" w:rsidRP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rPr>
          <w:rFonts w:eastAsia="仿宋_GB2312"/>
          <w:bCs/>
          <w:kern w:val="0"/>
          <w:sz w:val="32"/>
          <w:szCs w:val="32"/>
        </w:rPr>
      </w:pPr>
    </w:p>
    <w:p w:rsidR="00EE2A7F" w:rsidRDefault="00EE2A7F" w:rsidP="00EE2A7F">
      <w:pPr>
        <w:widowControl/>
        <w:spacing w:line="600" w:lineRule="exact"/>
        <w:jc w:val="center"/>
        <w:rPr>
          <w:rFonts w:eastAsia="方正小标宋_GBK"/>
          <w:bCs/>
          <w:kern w:val="0"/>
          <w:sz w:val="36"/>
          <w:szCs w:val="36"/>
        </w:rPr>
      </w:pPr>
      <w:r>
        <w:rPr>
          <w:rFonts w:eastAsia="方正小标宋_GBK"/>
          <w:bCs/>
          <w:kern w:val="0"/>
          <w:sz w:val="36"/>
          <w:szCs w:val="36"/>
        </w:rPr>
        <w:t>第一部分</w:t>
      </w:r>
      <w:r>
        <w:rPr>
          <w:rFonts w:eastAsia="方正小标宋_GBK"/>
          <w:bCs/>
          <w:kern w:val="0"/>
          <w:sz w:val="36"/>
          <w:szCs w:val="36"/>
        </w:rPr>
        <w:t xml:space="preserve"> 2021</w:t>
      </w:r>
      <w:r>
        <w:rPr>
          <w:rFonts w:eastAsia="方正小标宋_GBK"/>
          <w:bCs/>
          <w:kern w:val="0"/>
          <w:sz w:val="36"/>
          <w:szCs w:val="36"/>
        </w:rPr>
        <w:t>年部门预算说明</w:t>
      </w:r>
    </w:p>
    <w:p w:rsidR="00B57D5D" w:rsidRPr="00AC02E0" w:rsidRDefault="00B57D5D" w:rsidP="00AC02E0">
      <w:pPr>
        <w:widowControl/>
        <w:spacing w:line="600" w:lineRule="exact"/>
        <w:ind w:firstLineChars="196" w:firstLine="630"/>
        <w:jc w:val="left"/>
        <w:rPr>
          <w:rFonts w:eastAsia="黑体"/>
          <w:b/>
          <w:bCs/>
          <w:kern w:val="0"/>
          <w:sz w:val="32"/>
          <w:szCs w:val="32"/>
        </w:rPr>
      </w:pPr>
      <w:r w:rsidRPr="00AC02E0">
        <w:rPr>
          <w:rFonts w:eastAsia="黑体"/>
          <w:b/>
          <w:bCs/>
          <w:kern w:val="0"/>
          <w:sz w:val="32"/>
          <w:szCs w:val="32"/>
        </w:rPr>
        <w:t>一、部门基本概况</w:t>
      </w:r>
    </w:p>
    <w:p w:rsidR="00B57D5D" w:rsidRDefault="00B57D5D" w:rsidP="00B57D5D">
      <w:pPr>
        <w:widowControl/>
        <w:spacing w:line="600" w:lineRule="exact"/>
        <w:ind w:firstLineChars="196" w:firstLine="628"/>
        <w:jc w:val="left"/>
        <w:rPr>
          <w:rFonts w:eastAsia="楷体_GB2312"/>
          <w:b/>
          <w:sz w:val="32"/>
          <w:szCs w:val="32"/>
        </w:rPr>
      </w:pPr>
      <w:r>
        <w:rPr>
          <w:rFonts w:eastAsia="楷体_GB2312"/>
          <w:b/>
          <w:sz w:val="32"/>
          <w:szCs w:val="32"/>
        </w:rPr>
        <w:t>（一）职能职责。</w:t>
      </w:r>
    </w:p>
    <w:p w:rsidR="00B57D5D" w:rsidRPr="00B71323" w:rsidRDefault="00B57D5D" w:rsidP="00B57D5D">
      <w:pPr>
        <w:widowControl/>
        <w:shd w:val="clear" w:color="auto" w:fill="FFFFFF"/>
        <w:spacing w:before="100" w:after="100" w:line="560" w:lineRule="atLeast"/>
        <w:ind w:leftChars="229" w:left="641" w:firstLineChars="196" w:firstLine="627"/>
        <w:jc w:val="left"/>
        <w:rPr>
          <w:rFonts w:ascii="仿宋" w:eastAsia="仿宋" w:hAnsi="仿宋" w:cs="宋体"/>
          <w:b/>
          <w:bCs/>
          <w:color w:val="000000"/>
          <w:kern w:val="0"/>
          <w:sz w:val="32"/>
          <w:szCs w:val="32"/>
        </w:rPr>
      </w:pPr>
      <w:r w:rsidRPr="00B71323">
        <w:rPr>
          <w:rFonts w:ascii="仿宋" w:eastAsia="仿宋" w:hAnsi="仿宋" w:hint="eastAsia"/>
          <w:sz w:val="32"/>
          <w:szCs w:val="32"/>
        </w:rPr>
        <w:t>沅江市畜牧水产事务中心为沅江市农业农村局所属正科级公益一类事业单位，加挂沅江市动物疫病预防控制中心牌子。市畜牧水产事务中心主要职责是：</w:t>
      </w:r>
    </w:p>
    <w:p w:rsidR="00B57D5D" w:rsidRPr="00B71323" w:rsidRDefault="00B57D5D" w:rsidP="00B57D5D">
      <w:pPr>
        <w:snapToGrid w:val="0"/>
        <w:spacing w:line="520" w:lineRule="exact"/>
        <w:ind w:firstLineChars="200" w:firstLine="640"/>
        <w:rPr>
          <w:rFonts w:ascii="仿宋" w:eastAsia="仿宋" w:hAnsi="仿宋"/>
          <w:kern w:val="0"/>
          <w:sz w:val="32"/>
          <w:szCs w:val="32"/>
        </w:rPr>
      </w:pPr>
      <w:r w:rsidRPr="00B71323">
        <w:rPr>
          <w:rFonts w:ascii="仿宋" w:eastAsia="仿宋" w:hAnsi="仿宋" w:hint="eastAsia"/>
          <w:kern w:val="0"/>
          <w:sz w:val="32"/>
          <w:szCs w:val="32"/>
        </w:rPr>
        <w:t>（一）贯彻执行党和国家以及省、市有关养殖业工作的方针、政策和法律法规。</w:t>
      </w:r>
    </w:p>
    <w:p w:rsidR="00B57D5D" w:rsidRPr="00B71323" w:rsidRDefault="00B57D5D" w:rsidP="00B57D5D">
      <w:pPr>
        <w:snapToGrid w:val="0"/>
        <w:spacing w:line="520" w:lineRule="exact"/>
        <w:ind w:firstLineChars="200" w:firstLine="640"/>
        <w:rPr>
          <w:rFonts w:ascii="仿宋" w:eastAsia="仿宋" w:hAnsi="仿宋"/>
          <w:kern w:val="0"/>
          <w:sz w:val="32"/>
          <w:szCs w:val="32"/>
        </w:rPr>
      </w:pPr>
      <w:r w:rsidRPr="00B71323">
        <w:rPr>
          <w:rFonts w:ascii="仿宋" w:eastAsia="仿宋" w:hAnsi="仿宋" w:hint="eastAsia"/>
          <w:kern w:val="0"/>
          <w:sz w:val="32"/>
          <w:szCs w:val="32"/>
        </w:rPr>
        <w:t>（二）负责全市养殖业生产的指导服务，承担养殖业生产技能培训。协助拟定畜牧业、渔业发展计划和养殖业重大项目的筛选、立项申报。</w:t>
      </w:r>
    </w:p>
    <w:p w:rsidR="00B57D5D" w:rsidRPr="00B71323" w:rsidRDefault="00B57D5D" w:rsidP="00B57D5D">
      <w:pPr>
        <w:snapToGrid w:val="0"/>
        <w:spacing w:line="520" w:lineRule="exact"/>
        <w:ind w:firstLineChars="200" w:firstLine="640"/>
        <w:rPr>
          <w:rFonts w:ascii="仿宋" w:eastAsia="仿宋" w:hAnsi="仿宋"/>
          <w:kern w:val="0"/>
          <w:sz w:val="32"/>
          <w:szCs w:val="32"/>
        </w:rPr>
      </w:pPr>
      <w:r w:rsidRPr="00B71323">
        <w:rPr>
          <w:rFonts w:ascii="仿宋" w:eastAsia="仿宋" w:hAnsi="仿宋" w:hint="eastAsia"/>
          <w:kern w:val="0"/>
          <w:sz w:val="32"/>
          <w:szCs w:val="32"/>
        </w:rPr>
        <w:t>（三）协助拟定畜牧业、渔业发展计划和养殖业重大项目的筛选、立项申报。</w:t>
      </w:r>
    </w:p>
    <w:p w:rsidR="00B57D5D" w:rsidRPr="00B71323" w:rsidRDefault="00B57D5D" w:rsidP="00B57D5D">
      <w:pPr>
        <w:snapToGrid w:val="0"/>
        <w:spacing w:line="520" w:lineRule="exact"/>
        <w:ind w:firstLineChars="200" w:firstLine="640"/>
        <w:rPr>
          <w:rFonts w:ascii="仿宋" w:eastAsia="仿宋" w:hAnsi="仿宋"/>
          <w:kern w:val="0"/>
          <w:sz w:val="32"/>
          <w:szCs w:val="32"/>
        </w:rPr>
      </w:pPr>
      <w:r w:rsidRPr="00B71323">
        <w:rPr>
          <w:rFonts w:ascii="仿宋" w:eastAsia="仿宋" w:hAnsi="仿宋" w:hint="eastAsia"/>
          <w:kern w:val="0"/>
          <w:sz w:val="32"/>
          <w:szCs w:val="32"/>
        </w:rPr>
        <w:t>（四）负责全市畜牧业、渔业生产的服务工作，搞好全市畜牧水产养殖科学技术推广、新品种引进、品种改良、疫病防控防治、动物血防等工作。</w:t>
      </w:r>
    </w:p>
    <w:p w:rsidR="00B57D5D" w:rsidRPr="00B71323" w:rsidRDefault="00B57D5D" w:rsidP="00B57D5D">
      <w:pPr>
        <w:snapToGrid w:val="0"/>
        <w:spacing w:line="520" w:lineRule="exact"/>
        <w:ind w:firstLineChars="200" w:firstLine="640"/>
        <w:rPr>
          <w:rFonts w:ascii="仿宋" w:eastAsia="仿宋" w:hAnsi="仿宋"/>
          <w:kern w:val="0"/>
          <w:sz w:val="32"/>
          <w:szCs w:val="32"/>
        </w:rPr>
      </w:pPr>
      <w:r w:rsidRPr="00B71323">
        <w:rPr>
          <w:rFonts w:ascii="仿宋" w:eastAsia="仿宋" w:hAnsi="仿宋" w:hint="eastAsia"/>
          <w:kern w:val="0"/>
          <w:sz w:val="32"/>
          <w:szCs w:val="32"/>
        </w:rPr>
        <w:t>（五）搞好调查研究和规划，及时掌握畜牧水产生产动态，为市委、市政度决策提供可靠依据。</w:t>
      </w:r>
    </w:p>
    <w:p w:rsidR="00B57D5D" w:rsidRPr="00B71323" w:rsidRDefault="00B57D5D" w:rsidP="00B57D5D">
      <w:pPr>
        <w:snapToGrid w:val="0"/>
        <w:spacing w:line="520" w:lineRule="exact"/>
        <w:ind w:firstLineChars="200" w:firstLine="640"/>
        <w:rPr>
          <w:rFonts w:ascii="仿宋" w:eastAsia="仿宋" w:hAnsi="仿宋"/>
          <w:sz w:val="32"/>
          <w:szCs w:val="32"/>
        </w:rPr>
      </w:pPr>
      <w:r w:rsidRPr="00B71323">
        <w:rPr>
          <w:rFonts w:ascii="仿宋" w:eastAsia="仿宋" w:hAnsi="仿宋" w:hint="eastAsia"/>
          <w:kern w:val="0"/>
          <w:sz w:val="32"/>
          <w:szCs w:val="32"/>
        </w:rPr>
        <w:t>（六）完成市委、市政府和市农业农村局交办的其他任务。</w:t>
      </w:r>
    </w:p>
    <w:p w:rsidR="00B57D5D" w:rsidRDefault="00B57D5D" w:rsidP="00B57D5D">
      <w:pPr>
        <w:widowControl/>
        <w:spacing w:line="600" w:lineRule="exact"/>
        <w:ind w:firstLineChars="196" w:firstLine="628"/>
        <w:jc w:val="left"/>
        <w:rPr>
          <w:rFonts w:eastAsia="楷体_GB2312"/>
          <w:b/>
          <w:sz w:val="32"/>
          <w:szCs w:val="32"/>
        </w:rPr>
      </w:pPr>
      <w:r>
        <w:rPr>
          <w:rFonts w:eastAsia="楷体_GB2312"/>
          <w:b/>
          <w:sz w:val="32"/>
          <w:szCs w:val="32"/>
        </w:rPr>
        <w:t>（二）机构设置。</w:t>
      </w:r>
    </w:p>
    <w:p w:rsidR="00B57D5D" w:rsidRPr="00F547CB" w:rsidRDefault="00B57D5D" w:rsidP="00B57D5D">
      <w:pPr>
        <w:ind w:firstLineChars="200" w:firstLine="640"/>
        <w:rPr>
          <w:rFonts w:ascii="仿宋" w:eastAsia="仿宋" w:hAnsi="仿宋" w:cs="仿宋"/>
          <w:color w:val="000000"/>
          <w:sz w:val="32"/>
          <w:szCs w:val="32"/>
        </w:rPr>
      </w:pPr>
      <w:r w:rsidRPr="00F547CB">
        <w:rPr>
          <w:rFonts w:ascii="仿宋" w:eastAsia="仿宋" w:hAnsi="仿宋" w:cs="仿宋" w:hint="eastAsia"/>
          <w:color w:val="000000"/>
          <w:sz w:val="32"/>
          <w:szCs w:val="32"/>
        </w:rPr>
        <w:lastRenderedPageBreak/>
        <w:t>内设机构设置。我中心设主任1名，副主任2名，正股级职数4名。内设办公室、财计股、人事股、科技推广股。所属事业单位市畜牧工作站改为市畜牧技术推广站，股级公益一类事业单位。市水产工作站改为市水产技术推广站，股级公益一类事业单位。市五湖渔业管理站更名为市城区内湖管理服务站。市鱼类良种繁育场改为市水产科学研究所，加挂市鱼类良种繁育场牌子，股级公益一类事业单位。市动物卫生监督所改为市动物疫病预防控制站，股级公益一类事业单位。设立市病死畜禽无害化收集站，股级公益一类事业单位。将市渔政管理服务站、市兽药饲料管理站、市畜禽屠宰管理办公室承担的职责划入市农业农村事务中心，不再保留上述三个机构；将市畜禽水产品质量安全检验检测站与市农业农村事务中心的相关检测机构整合，不再保留市畜禽水产品质量安全检验检测站；原各镇场（街道）动物防疫站相关职责及事业编制划入各镇（街道），不再保留各镇场（街道）动物防疫站。</w:t>
      </w:r>
    </w:p>
    <w:p w:rsidR="00B57D5D" w:rsidRPr="00AC02E0" w:rsidRDefault="00B57D5D" w:rsidP="00AC02E0">
      <w:pPr>
        <w:widowControl/>
        <w:spacing w:line="600" w:lineRule="exact"/>
        <w:ind w:firstLineChars="196" w:firstLine="630"/>
        <w:jc w:val="left"/>
        <w:rPr>
          <w:rFonts w:eastAsia="黑体"/>
          <w:b/>
          <w:kern w:val="0"/>
          <w:sz w:val="32"/>
          <w:szCs w:val="32"/>
        </w:rPr>
      </w:pPr>
      <w:r w:rsidRPr="00AC02E0">
        <w:rPr>
          <w:rFonts w:eastAsia="黑体"/>
          <w:b/>
          <w:kern w:val="0"/>
          <w:sz w:val="32"/>
          <w:szCs w:val="32"/>
        </w:rPr>
        <w:t>二、部门预算单位构成</w:t>
      </w:r>
    </w:p>
    <w:p w:rsidR="00B57D5D" w:rsidRDefault="00B57D5D" w:rsidP="00B57D5D">
      <w:pPr>
        <w:widowControl/>
        <w:spacing w:line="520" w:lineRule="atLeast"/>
        <w:ind w:firstLine="4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根据编委核定，我单位内设股室4个，所属事业单位6个，全部纳入2021年部门预算编制范围。</w:t>
      </w:r>
      <w:r>
        <w:rPr>
          <w:rFonts w:ascii="宋体" w:eastAsia="仿宋" w:hAnsi="宋体" w:cs="宋体" w:hint="eastAsia"/>
          <w:color w:val="000000"/>
          <w:kern w:val="0"/>
          <w:sz w:val="32"/>
          <w:szCs w:val="32"/>
        </w:rPr>
        <w:t> </w:t>
      </w:r>
    </w:p>
    <w:p w:rsidR="00B57D5D" w:rsidRPr="00AC02E0" w:rsidRDefault="00B57D5D" w:rsidP="00AC02E0">
      <w:pPr>
        <w:widowControl/>
        <w:spacing w:line="600" w:lineRule="exact"/>
        <w:ind w:firstLineChars="196" w:firstLine="630"/>
        <w:jc w:val="left"/>
        <w:rPr>
          <w:rFonts w:eastAsia="黑体"/>
          <w:b/>
          <w:kern w:val="0"/>
          <w:sz w:val="32"/>
          <w:szCs w:val="32"/>
        </w:rPr>
      </w:pPr>
      <w:r w:rsidRPr="00AC02E0">
        <w:rPr>
          <w:rFonts w:eastAsia="黑体" w:hint="eastAsia"/>
          <w:b/>
          <w:kern w:val="0"/>
          <w:sz w:val="32"/>
          <w:szCs w:val="32"/>
        </w:rPr>
        <w:t>三、部门预算人员构成</w:t>
      </w:r>
    </w:p>
    <w:p w:rsidR="00B57D5D" w:rsidRDefault="00B57D5D" w:rsidP="00B57D5D">
      <w:pPr>
        <w:widowControl/>
        <w:spacing w:line="520" w:lineRule="atLeast"/>
        <w:ind w:firstLine="420"/>
        <w:jc w:val="left"/>
        <w:rPr>
          <w:rFonts w:ascii="仿宋" w:eastAsia="仿宋" w:hAnsi="仿宋" w:cs="宋体"/>
          <w:color w:val="000000"/>
          <w:kern w:val="0"/>
          <w:sz w:val="32"/>
          <w:szCs w:val="32"/>
        </w:rPr>
      </w:pPr>
      <w:r>
        <w:rPr>
          <w:rFonts w:ascii="仿宋" w:eastAsia="仿宋" w:hAnsi="仿宋" w:hint="eastAsia"/>
          <w:color w:val="000000"/>
          <w:sz w:val="32"/>
          <w:szCs w:val="32"/>
          <w:shd w:val="clear" w:color="auto" w:fill="FFFFFF"/>
        </w:rPr>
        <w:lastRenderedPageBreak/>
        <w:t>截止2020年12月（预算编制时间），我中心纳入部门预算编制185人。其中：实有在职人员81人，离退休人员92人，遗属12人。</w:t>
      </w:r>
    </w:p>
    <w:p w:rsidR="00B57D5D" w:rsidRPr="00AC02E0" w:rsidRDefault="00B57D5D" w:rsidP="00AC02E0">
      <w:pPr>
        <w:widowControl/>
        <w:spacing w:line="600" w:lineRule="exact"/>
        <w:ind w:firstLineChars="196" w:firstLine="630"/>
        <w:jc w:val="left"/>
        <w:rPr>
          <w:rFonts w:eastAsia="黑体"/>
          <w:b/>
          <w:kern w:val="0"/>
          <w:sz w:val="32"/>
          <w:szCs w:val="32"/>
        </w:rPr>
      </w:pPr>
      <w:r w:rsidRPr="00AC02E0">
        <w:rPr>
          <w:rFonts w:eastAsia="黑体" w:hint="eastAsia"/>
          <w:b/>
          <w:kern w:val="0"/>
          <w:sz w:val="32"/>
          <w:szCs w:val="32"/>
        </w:rPr>
        <w:t>四、</w:t>
      </w:r>
      <w:r w:rsidRPr="00AC02E0">
        <w:rPr>
          <w:rFonts w:eastAsia="黑体" w:hint="eastAsia"/>
          <w:b/>
          <w:kern w:val="0"/>
          <w:sz w:val="32"/>
          <w:szCs w:val="32"/>
        </w:rPr>
        <w:t>2021</w:t>
      </w:r>
      <w:r w:rsidRPr="00AC02E0">
        <w:rPr>
          <w:rFonts w:eastAsia="黑体" w:hint="eastAsia"/>
          <w:b/>
          <w:kern w:val="0"/>
          <w:sz w:val="32"/>
          <w:szCs w:val="32"/>
        </w:rPr>
        <w:t>年收支预算</w:t>
      </w:r>
    </w:p>
    <w:p w:rsidR="00B57D5D" w:rsidRDefault="00B57D5D" w:rsidP="00B57D5D">
      <w:pPr>
        <w:widowControl/>
        <w:shd w:val="clear" w:color="auto" w:fill="FFFFFF"/>
        <w:spacing w:before="100" w:after="100" w:line="560" w:lineRule="atLeas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部门预算包括本级预算和所属单位预算在内的汇总情况。按照预算管理有关规定，部门预算的编制实行综合预算制度，即全部收入和支出都反映在预算中。支出情况分别按资金来源、项目类别、功能分类科目和经济分类科目反映。</w:t>
      </w:r>
    </w:p>
    <w:p w:rsidR="00B57D5D" w:rsidRPr="00AC02E0" w:rsidRDefault="00B57D5D" w:rsidP="00B57D5D">
      <w:pPr>
        <w:widowControl/>
        <w:shd w:val="clear" w:color="auto" w:fill="FFFFFF"/>
        <w:spacing w:before="100" w:after="100" w:line="560" w:lineRule="atLeast"/>
        <w:ind w:firstLine="555"/>
        <w:jc w:val="left"/>
        <w:rPr>
          <w:rFonts w:ascii="仿宋" w:eastAsia="仿宋" w:hAnsi="仿宋" w:cs="宋体"/>
          <w:b/>
          <w:color w:val="000000"/>
          <w:kern w:val="0"/>
          <w:sz w:val="32"/>
          <w:szCs w:val="32"/>
        </w:rPr>
      </w:pPr>
      <w:r w:rsidRPr="00AC02E0">
        <w:rPr>
          <w:rFonts w:ascii="仿宋" w:eastAsia="仿宋" w:hAnsi="仿宋" w:cs="宋体" w:hint="eastAsia"/>
          <w:b/>
          <w:bCs/>
          <w:color w:val="000000"/>
          <w:kern w:val="0"/>
          <w:sz w:val="32"/>
          <w:szCs w:val="32"/>
        </w:rPr>
        <w:t>（一）收入预算</w:t>
      </w:r>
    </w:p>
    <w:p w:rsidR="00B57D5D" w:rsidRDefault="00B57D5D" w:rsidP="00B57D5D">
      <w:pPr>
        <w:widowControl/>
        <w:shd w:val="clear" w:color="auto" w:fill="FFFFFF"/>
        <w:spacing w:before="100" w:after="100" w:line="56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2021年单位预算收入1284.647万元，其中：一般公共预算拨款990.747万元，纳入公共预算管理的非税拨款6.9万元，政府性基金拨款0万元，上级财政补助收入287万元；纳入专户管理的非税收入0万元，事业单位经营收入0万元，其他收入0万元。收入较去年减少1455.479万元，主要是因机构</w:t>
      </w:r>
      <w:r>
        <w:rPr>
          <w:rFonts w:ascii="仿宋" w:eastAsia="仿宋" w:hAnsi="仿宋" w:cs="宋体"/>
          <w:color w:val="000000"/>
          <w:kern w:val="0"/>
          <w:sz w:val="32"/>
          <w:szCs w:val="32"/>
        </w:rPr>
        <w:t>改革</w:t>
      </w:r>
      <w:r>
        <w:rPr>
          <w:rFonts w:ascii="仿宋" w:eastAsia="仿宋" w:hAnsi="仿宋" w:cs="宋体" w:hint="eastAsia"/>
          <w:color w:val="000000"/>
          <w:kern w:val="0"/>
          <w:sz w:val="32"/>
          <w:szCs w:val="32"/>
        </w:rPr>
        <w:t>人员转隶，部分预算经费已经不在本单位。</w:t>
      </w:r>
    </w:p>
    <w:p w:rsidR="00B57D5D" w:rsidRPr="00AC02E0" w:rsidRDefault="00B57D5D" w:rsidP="00B57D5D">
      <w:pPr>
        <w:widowControl/>
        <w:shd w:val="clear" w:color="auto" w:fill="FFFFFF"/>
        <w:spacing w:before="100" w:after="100" w:line="560" w:lineRule="atLeast"/>
        <w:jc w:val="left"/>
        <w:rPr>
          <w:rFonts w:ascii="仿宋" w:eastAsia="仿宋" w:hAnsi="仿宋" w:cs="宋体"/>
          <w:b/>
          <w:color w:val="000000"/>
          <w:kern w:val="0"/>
          <w:sz w:val="32"/>
          <w:szCs w:val="32"/>
        </w:rPr>
      </w:pPr>
      <w:r>
        <w:rPr>
          <w:rFonts w:ascii="仿宋" w:eastAsia="仿宋" w:hAnsi="仿宋" w:cs="宋体" w:hint="eastAsia"/>
          <w:color w:val="000000"/>
          <w:kern w:val="0"/>
          <w:sz w:val="32"/>
          <w:szCs w:val="32"/>
        </w:rPr>
        <w:t xml:space="preserve">　</w:t>
      </w:r>
      <w:r w:rsidRPr="00AC02E0">
        <w:rPr>
          <w:rFonts w:ascii="仿宋" w:eastAsia="仿宋" w:hAnsi="仿宋" w:cs="宋体" w:hint="eastAsia"/>
          <w:b/>
          <w:color w:val="000000"/>
          <w:kern w:val="0"/>
          <w:sz w:val="32"/>
          <w:szCs w:val="32"/>
        </w:rPr>
        <w:t xml:space="preserve">　</w:t>
      </w:r>
      <w:r w:rsidRPr="00AC02E0">
        <w:rPr>
          <w:rFonts w:ascii="仿宋" w:eastAsia="仿宋" w:hAnsi="仿宋" w:cs="宋体" w:hint="eastAsia"/>
          <w:b/>
          <w:bCs/>
          <w:color w:val="000000"/>
          <w:kern w:val="0"/>
          <w:sz w:val="32"/>
          <w:szCs w:val="32"/>
        </w:rPr>
        <w:t>（二）支出预算</w:t>
      </w:r>
    </w:p>
    <w:p w:rsidR="00B57D5D" w:rsidRDefault="00B57D5D" w:rsidP="00B57D5D">
      <w:pPr>
        <w:widowControl/>
        <w:shd w:val="clear" w:color="auto" w:fill="FFFFFF"/>
        <w:spacing w:before="100" w:after="100" w:line="560" w:lineRule="atLeast"/>
        <w:ind w:left="140" w:firstLine="42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2021年单位预算支出</w:t>
      </w:r>
      <w:r w:rsidR="00EA403E">
        <w:rPr>
          <w:rFonts w:ascii="仿宋" w:eastAsia="仿宋" w:hAnsi="仿宋" w:cs="宋体" w:hint="eastAsia"/>
          <w:color w:val="000000"/>
          <w:kern w:val="0"/>
          <w:sz w:val="32"/>
          <w:szCs w:val="32"/>
        </w:rPr>
        <w:t>1284.647</w:t>
      </w:r>
      <w:r>
        <w:rPr>
          <w:rFonts w:ascii="仿宋" w:eastAsia="仿宋" w:hAnsi="仿宋" w:cs="宋体" w:hint="eastAsia"/>
          <w:color w:val="000000"/>
          <w:kern w:val="0"/>
          <w:sz w:val="32"/>
          <w:szCs w:val="32"/>
        </w:rPr>
        <w:t>万元，其中：</w:t>
      </w:r>
    </w:p>
    <w:p w:rsidR="00B57D5D" w:rsidRDefault="00B57D5D" w:rsidP="00B57D5D">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1、按支出项目类别分：</w:t>
      </w:r>
    </w:p>
    <w:p w:rsidR="00B57D5D" w:rsidRDefault="00B57D5D" w:rsidP="00B57D5D">
      <w:pPr>
        <w:widowControl/>
        <w:shd w:val="clear" w:color="auto" w:fill="FFFFFF"/>
        <w:spacing w:line="560"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基本支出855.647万元，分别为：人员经费支出774.647万元，公用经费支出81万元，主要是保障单位机构正常运</w:t>
      </w:r>
      <w:r>
        <w:rPr>
          <w:rFonts w:ascii="仿宋" w:eastAsia="仿宋" w:hAnsi="仿宋" w:cs="宋体" w:hint="eastAsia"/>
          <w:color w:val="000000"/>
          <w:kern w:val="0"/>
          <w:sz w:val="32"/>
          <w:szCs w:val="32"/>
        </w:rPr>
        <w:lastRenderedPageBreak/>
        <w:t>转、完成日常工作任务而发生的各项支出，包括用于基本工资、津贴补贴等人员经费以及办公费、印刷费、水电费、办公设备购置等日常公用经费。</w:t>
      </w:r>
    </w:p>
    <w:p w:rsidR="00710879" w:rsidRPr="00335739" w:rsidRDefault="00B57D5D" w:rsidP="00710879">
      <w:pPr>
        <w:widowControl/>
        <w:shd w:val="clear" w:color="auto" w:fill="FFFFFF"/>
        <w:spacing w:line="560"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项目支出429万元，其中:</w:t>
      </w:r>
      <w:r w:rsidRPr="00335739">
        <w:rPr>
          <w:rFonts w:hint="eastAsia"/>
        </w:rPr>
        <w:t xml:space="preserve"> </w:t>
      </w:r>
      <w:r w:rsidRPr="00335739">
        <w:rPr>
          <w:rFonts w:ascii="仿宋" w:eastAsia="仿宋" w:hAnsi="仿宋" w:cs="宋体" w:hint="eastAsia"/>
          <w:color w:val="000000"/>
          <w:kern w:val="0"/>
          <w:sz w:val="32"/>
          <w:szCs w:val="32"/>
        </w:rPr>
        <w:t>榨南湖退养补贴</w:t>
      </w:r>
      <w:r>
        <w:rPr>
          <w:rFonts w:ascii="仿宋" w:eastAsia="仿宋" w:hAnsi="仿宋" w:cs="宋体" w:hint="eastAsia"/>
          <w:color w:val="000000"/>
          <w:kern w:val="0"/>
          <w:sz w:val="32"/>
          <w:szCs w:val="32"/>
        </w:rPr>
        <w:t>项目支出78万元；</w:t>
      </w:r>
      <w:r w:rsidRPr="00335739">
        <w:rPr>
          <w:rFonts w:ascii="仿宋" w:eastAsia="仿宋" w:hAnsi="仿宋" w:cs="宋体" w:hint="eastAsia"/>
          <w:color w:val="000000"/>
          <w:kern w:val="0"/>
          <w:sz w:val="32"/>
          <w:szCs w:val="32"/>
        </w:rPr>
        <w:t>畜牧水产技术服务及五湖管理</w:t>
      </w:r>
      <w:r>
        <w:rPr>
          <w:rFonts w:ascii="仿宋" w:eastAsia="仿宋" w:hAnsi="仿宋" w:cs="宋体" w:hint="eastAsia"/>
          <w:color w:val="000000"/>
          <w:kern w:val="0"/>
          <w:sz w:val="32"/>
          <w:szCs w:val="32"/>
        </w:rPr>
        <w:t>项目支出10万元；</w:t>
      </w:r>
      <w:r w:rsidRPr="00335739">
        <w:rPr>
          <w:rFonts w:ascii="仿宋" w:eastAsia="仿宋" w:hAnsi="仿宋" w:cs="宋体" w:hint="eastAsia"/>
          <w:color w:val="000000"/>
          <w:kern w:val="0"/>
          <w:sz w:val="32"/>
          <w:szCs w:val="32"/>
        </w:rPr>
        <w:t>浩江湖退养补贴</w:t>
      </w:r>
      <w:r>
        <w:rPr>
          <w:rFonts w:ascii="仿宋" w:eastAsia="仿宋" w:hAnsi="仿宋" w:cs="宋体" w:hint="eastAsia"/>
          <w:color w:val="000000"/>
          <w:kern w:val="0"/>
          <w:sz w:val="32"/>
          <w:szCs w:val="32"/>
        </w:rPr>
        <w:t>项目支出50万元；</w:t>
      </w:r>
      <w:r w:rsidRPr="00335739">
        <w:rPr>
          <w:rFonts w:ascii="仿宋" w:eastAsia="仿宋" w:hAnsi="仿宋" w:cs="宋体" w:hint="eastAsia"/>
          <w:color w:val="000000"/>
          <w:kern w:val="0"/>
          <w:sz w:val="32"/>
          <w:szCs w:val="32"/>
        </w:rPr>
        <w:t>五湖退养补偿经费</w:t>
      </w:r>
      <w:r>
        <w:rPr>
          <w:rFonts w:ascii="仿宋" w:eastAsia="仿宋" w:hAnsi="仿宋" w:cs="宋体" w:hint="eastAsia"/>
          <w:color w:val="000000"/>
          <w:kern w:val="0"/>
          <w:sz w:val="32"/>
          <w:szCs w:val="32"/>
        </w:rPr>
        <w:t>项目支出172万元；</w:t>
      </w:r>
      <w:r w:rsidRPr="00335739">
        <w:rPr>
          <w:rFonts w:ascii="仿宋" w:eastAsia="仿宋" w:hAnsi="仿宋" w:cs="宋体" w:hint="eastAsia"/>
          <w:color w:val="000000"/>
          <w:kern w:val="0"/>
          <w:sz w:val="32"/>
          <w:szCs w:val="32"/>
        </w:rPr>
        <w:t>禽流感应急防控经费</w:t>
      </w:r>
      <w:r>
        <w:rPr>
          <w:rFonts w:ascii="仿宋" w:eastAsia="仿宋" w:hAnsi="仿宋" w:cs="宋体" w:hint="eastAsia"/>
          <w:color w:val="000000"/>
          <w:kern w:val="0"/>
          <w:sz w:val="32"/>
          <w:szCs w:val="32"/>
        </w:rPr>
        <w:t>项目支出5万元，；</w:t>
      </w:r>
      <w:r w:rsidRPr="00335739">
        <w:rPr>
          <w:rFonts w:ascii="仿宋" w:eastAsia="仿宋" w:hAnsi="仿宋" w:cs="宋体" w:hint="eastAsia"/>
          <w:color w:val="000000"/>
          <w:kern w:val="0"/>
          <w:sz w:val="32"/>
          <w:szCs w:val="32"/>
        </w:rPr>
        <w:t>非税收入执收成本</w:t>
      </w:r>
      <w:r>
        <w:rPr>
          <w:rFonts w:ascii="仿宋" w:eastAsia="仿宋" w:hAnsi="仿宋" w:cs="宋体" w:hint="eastAsia"/>
          <w:color w:val="000000"/>
          <w:kern w:val="0"/>
          <w:sz w:val="32"/>
          <w:szCs w:val="32"/>
        </w:rPr>
        <w:t>项目支出2.8万元；</w:t>
      </w:r>
      <w:r w:rsidRPr="00335739">
        <w:rPr>
          <w:rFonts w:ascii="仿宋" w:eastAsia="仿宋" w:hAnsi="仿宋" w:cs="宋体" w:hint="eastAsia"/>
          <w:color w:val="000000"/>
          <w:kern w:val="0"/>
          <w:sz w:val="32"/>
          <w:szCs w:val="32"/>
        </w:rPr>
        <w:t>村级防疫员工资补助</w:t>
      </w:r>
      <w:r>
        <w:rPr>
          <w:rFonts w:ascii="仿宋" w:eastAsia="仿宋" w:hAnsi="仿宋" w:cs="宋体" w:hint="eastAsia"/>
          <w:color w:val="000000"/>
          <w:kern w:val="0"/>
          <w:sz w:val="32"/>
          <w:szCs w:val="32"/>
        </w:rPr>
        <w:t>项目支出91.2万元；</w:t>
      </w:r>
      <w:r w:rsidRPr="00335739">
        <w:rPr>
          <w:rFonts w:ascii="仿宋" w:eastAsia="仿宋" w:hAnsi="仿宋" w:cs="宋体" w:hint="eastAsia"/>
          <w:color w:val="000000"/>
          <w:kern w:val="0"/>
          <w:sz w:val="32"/>
          <w:szCs w:val="32"/>
        </w:rPr>
        <w:t>防疫储备物质及实验室经费</w:t>
      </w:r>
      <w:r>
        <w:rPr>
          <w:rFonts w:ascii="仿宋" w:eastAsia="仿宋" w:hAnsi="仿宋" w:cs="宋体" w:hint="eastAsia"/>
          <w:color w:val="000000"/>
          <w:kern w:val="0"/>
          <w:sz w:val="32"/>
          <w:szCs w:val="32"/>
        </w:rPr>
        <w:t>项目支出15万元；</w:t>
      </w:r>
      <w:r w:rsidRPr="00335739">
        <w:rPr>
          <w:rFonts w:ascii="仿宋" w:eastAsia="仿宋" w:hAnsi="仿宋" w:cs="宋体" w:hint="eastAsia"/>
          <w:color w:val="000000"/>
          <w:kern w:val="0"/>
          <w:sz w:val="32"/>
          <w:szCs w:val="32"/>
        </w:rPr>
        <w:t>禽流感专项资金</w:t>
      </w:r>
      <w:r>
        <w:rPr>
          <w:rFonts w:ascii="仿宋" w:eastAsia="仿宋" w:hAnsi="仿宋" w:cs="宋体" w:hint="eastAsia"/>
          <w:color w:val="000000"/>
          <w:kern w:val="0"/>
          <w:sz w:val="32"/>
          <w:szCs w:val="32"/>
        </w:rPr>
        <w:t>项目支出5</w:t>
      </w:r>
      <w:r w:rsidR="00AC02E0">
        <w:rPr>
          <w:rFonts w:ascii="仿宋" w:eastAsia="仿宋" w:hAnsi="仿宋" w:cs="宋体" w:hint="eastAsia"/>
          <w:color w:val="000000"/>
          <w:kern w:val="0"/>
          <w:sz w:val="32"/>
          <w:szCs w:val="32"/>
        </w:rPr>
        <w:t>万元。</w:t>
      </w:r>
    </w:p>
    <w:p w:rsidR="00B57D5D" w:rsidRDefault="00A15729" w:rsidP="00B57D5D">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00B57D5D">
        <w:rPr>
          <w:rFonts w:ascii="仿宋" w:eastAsia="仿宋" w:hAnsi="仿宋" w:cs="宋体" w:hint="eastAsia"/>
          <w:color w:val="000000"/>
          <w:kern w:val="0"/>
          <w:sz w:val="32"/>
          <w:szCs w:val="32"/>
        </w:rPr>
        <w:t>、按支出经济分类股目：</w:t>
      </w:r>
    </w:p>
    <w:p w:rsidR="00B57D5D" w:rsidRDefault="00B57D5D" w:rsidP="00B57D5D">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工资福利支出765.143万元；</w:t>
      </w:r>
    </w:p>
    <w:p w:rsidR="00B57D5D" w:rsidRDefault="00B57D5D" w:rsidP="00B57D5D">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商品和服务支出81万元；</w:t>
      </w:r>
    </w:p>
    <w:p w:rsidR="00B57D5D" w:rsidRDefault="00B57D5D" w:rsidP="00B57D5D">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对个人和家庭的补助支出9.504万元；</w:t>
      </w:r>
    </w:p>
    <w:p w:rsidR="00B57D5D" w:rsidRDefault="00B57D5D" w:rsidP="00B57D5D">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项目支出429万元；</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3、按支出功能分类股目：</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2110401生态保护支出300万元；</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2130101 行政运行（农业） 790.566万元；</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2130102一般行政管理事务（农业）94万元。</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2130109农产品质量安全10万元。</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2130199其他农业农村支出15万元。</w:t>
      </w:r>
    </w:p>
    <w:p w:rsid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2139999其他农林水支出10万元。</w:t>
      </w:r>
    </w:p>
    <w:p w:rsidR="00683BDE" w:rsidRPr="00683BDE" w:rsidRDefault="00683BDE" w:rsidP="00683BDE">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2210201住房公积金65.081万元。</w:t>
      </w:r>
    </w:p>
    <w:p w:rsidR="00710879" w:rsidRPr="00683BDE" w:rsidRDefault="00B57D5D" w:rsidP="00683BDE">
      <w:pPr>
        <w:widowControl/>
        <w:shd w:val="clear" w:color="auto" w:fill="FFFFFF"/>
        <w:spacing w:before="100" w:after="100" w:line="560" w:lineRule="atLeast"/>
        <w:ind w:firstLine="57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2021年全年收支预算平衡。</w:t>
      </w:r>
      <w:r w:rsidR="00710879" w:rsidRPr="00710879">
        <w:rPr>
          <w:rFonts w:ascii="仿宋" w:eastAsia="仿宋" w:hAnsi="仿宋" w:hint="eastAsia"/>
          <w:sz w:val="32"/>
          <w:szCs w:val="32"/>
        </w:rPr>
        <w:t>支出较去年</w:t>
      </w:r>
      <w:r w:rsidR="0071313B">
        <w:rPr>
          <w:rFonts w:ascii="仿宋" w:eastAsia="仿宋" w:hAnsi="仿宋" w:hint="eastAsia"/>
          <w:sz w:val="32"/>
          <w:szCs w:val="32"/>
        </w:rPr>
        <w:t>减少569.344</w:t>
      </w:r>
      <w:r w:rsidR="00710879" w:rsidRPr="00710879">
        <w:rPr>
          <w:rFonts w:ascii="仿宋" w:eastAsia="仿宋" w:hAnsi="仿宋" w:hint="eastAsia"/>
          <w:sz w:val="32"/>
          <w:szCs w:val="32"/>
        </w:rPr>
        <w:t>万元，其中基本支出减少</w:t>
      </w:r>
      <w:r w:rsidR="0071313B">
        <w:rPr>
          <w:rFonts w:ascii="仿宋" w:eastAsia="仿宋" w:hAnsi="仿宋" w:hint="eastAsia"/>
          <w:sz w:val="32"/>
          <w:szCs w:val="32"/>
        </w:rPr>
        <w:t>609.044</w:t>
      </w:r>
      <w:r w:rsidR="00710879" w:rsidRPr="00710879">
        <w:rPr>
          <w:rFonts w:ascii="仿宋" w:eastAsia="仿宋" w:hAnsi="仿宋" w:hint="eastAsia"/>
          <w:sz w:val="32"/>
          <w:szCs w:val="32"/>
        </w:rPr>
        <w:t>万元，项目支出增加</w:t>
      </w:r>
      <w:r w:rsidR="0071313B">
        <w:rPr>
          <w:rFonts w:ascii="仿宋" w:eastAsia="仿宋" w:hAnsi="仿宋" w:hint="eastAsia"/>
          <w:sz w:val="32"/>
          <w:szCs w:val="32"/>
        </w:rPr>
        <w:t>39.7</w:t>
      </w:r>
      <w:r w:rsidR="00710879" w:rsidRPr="00710879">
        <w:rPr>
          <w:rFonts w:ascii="仿宋" w:eastAsia="仿宋" w:hAnsi="仿宋" w:hint="eastAsia"/>
          <w:sz w:val="32"/>
          <w:szCs w:val="32"/>
        </w:rPr>
        <w:t>万元。</w:t>
      </w:r>
    </w:p>
    <w:p w:rsidR="00710879" w:rsidRDefault="00710879" w:rsidP="00A15729">
      <w:pPr>
        <w:widowControl/>
        <w:shd w:val="clear" w:color="auto" w:fill="FFFFFF"/>
        <w:spacing w:before="100" w:after="100" w:line="560" w:lineRule="atLeast"/>
        <w:ind w:firstLineChars="200" w:firstLine="640"/>
        <w:jc w:val="left"/>
        <w:rPr>
          <w:rFonts w:ascii="仿宋" w:eastAsia="仿宋" w:hAnsi="仿宋"/>
          <w:sz w:val="32"/>
          <w:szCs w:val="32"/>
        </w:rPr>
      </w:pPr>
      <w:r w:rsidRPr="00710879">
        <w:rPr>
          <w:rFonts w:ascii="仿宋" w:eastAsia="仿宋" w:hAnsi="仿宋" w:hint="eastAsia"/>
          <w:sz w:val="32"/>
          <w:szCs w:val="32"/>
        </w:rPr>
        <w:t>其中基本支出较上年减少主要是由于</w:t>
      </w:r>
      <w:r w:rsidR="0071313B">
        <w:rPr>
          <w:rFonts w:ascii="仿宋" w:eastAsia="仿宋" w:hAnsi="仿宋" w:cs="宋体" w:hint="eastAsia"/>
          <w:color w:val="000000"/>
          <w:kern w:val="0"/>
          <w:sz w:val="32"/>
          <w:szCs w:val="32"/>
        </w:rPr>
        <w:t>因机构</w:t>
      </w:r>
      <w:r w:rsidR="0071313B">
        <w:rPr>
          <w:rFonts w:ascii="仿宋" w:eastAsia="仿宋" w:hAnsi="仿宋" w:cs="宋体"/>
          <w:color w:val="000000"/>
          <w:kern w:val="0"/>
          <w:sz w:val="32"/>
          <w:szCs w:val="32"/>
        </w:rPr>
        <w:t>改革</w:t>
      </w:r>
      <w:r w:rsidR="0071313B">
        <w:rPr>
          <w:rFonts w:ascii="仿宋" w:eastAsia="仿宋" w:hAnsi="仿宋" w:cs="宋体" w:hint="eastAsia"/>
          <w:color w:val="000000"/>
          <w:kern w:val="0"/>
          <w:sz w:val="32"/>
          <w:szCs w:val="32"/>
        </w:rPr>
        <w:t>人员转隶，部分预算经费已经不在本单位。</w:t>
      </w:r>
      <w:r w:rsidRPr="00710879">
        <w:rPr>
          <w:rFonts w:ascii="仿宋" w:eastAsia="仿宋" w:hAnsi="仿宋" w:hint="eastAsia"/>
          <w:sz w:val="32"/>
          <w:szCs w:val="32"/>
        </w:rPr>
        <w:t>项目支出增加</w:t>
      </w:r>
      <w:r w:rsidR="00D322F3">
        <w:rPr>
          <w:rFonts w:ascii="仿宋" w:eastAsia="仿宋" w:hAnsi="仿宋" w:hint="eastAsia"/>
          <w:sz w:val="32"/>
          <w:szCs w:val="32"/>
        </w:rPr>
        <w:t>主要</w:t>
      </w:r>
      <w:r w:rsidRPr="00710879">
        <w:rPr>
          <w:rFonts w:ascii="仿宋" w:eastAsia="仿宋" w:hAnsi="仿宋" w:hint="eastAsia"/>
          <w:sz w:val="32"/>
          <w:szCs w:val="32"/>
        </w:rPr>
        <w:t>是因为</w:t>
      </w:r>
      <w:r w:rsidR="0071313B" w:rsidRPr="0071313B">
        <w:rPr>
          <w:rFonts w:ascii="仿宋" w:eastAsia="仿宋" w:hAnsi="仿宋" w:hint="eastAsia"/>
          <w:sz w:val="32"/>
          <w:szCs w:val="32"/>
        </w:rPr>
        <w:t>村级防疫员工资补助</w:t>
      </w:r>
      <w:r w:rsidR="0071313B">
        <w:rPr>
          <w:rFonts w:ascii="仿宋" w:eastAsia="仿宋" w:hAnsi="仿宋" w:hint="eastAsia"/>
          <w:sz w:val="32"/>
          <w:szCs w:val="32"/>
        </w:rPr>
        <w:t>全额纳入财政预算。</w:t>
      </w:r>
    </w:p>
    <w:p w:rsidR="00D322F3" w:rsidRDefault="00D322F3" w:rsidP="00AC02E0">
      <w:pPr>
        <w:widowControl/>
        <w:spacing w:line="600" w:lineRule="exact"/>
        <w:ind w:firstLineChars="196" w:firstLine="630"/>
        <w:jc w:val="left"/>
        <w:rPr>
          <w:rFonts w:eastAsia="黑体"/>
          <w:sz w:val="32"/>
          <w:szCs w:val="32"/>
        </w:rPr>
      </w:pPr>
      <w:r w:rsidRPr="00AC02E0">
        <w:rPr>
          <w:rFonts w:eastAsia="黑体" w:hint="eastAsia"/>
          <w:b/>
          <w:kern w:val="0"/>
          <w:sz w:val="32"/>
          <w:szCs w:val="32"/>
        </w:rPr>
        <w:t>五</w:t>
      </w:r>
      <w:r w:rsidRPr="00AC02E0">
        <w:rPr>
          <w:rFonts w:eastAsia="黑体"/>
          <w:b/>
          <w:kern w:val="0"/>
          <w:sz w:val="32"/>
          <w:szCs w:val="32"/>
        </w:rPr>
        <w:t>、一般公共预算拨款支出</w:t>
      </w:r>
    </w:p>
    <w:p w:rsidR="00D322F3" w:rsidRPr="00AC02E0" w:rsidRDefault="00D322F3" w:rsidP="00AC02E0">
      <w:pPr>
        <w:widowControl/>
        <w:shd w:val="clear" w:color="auto" w:fill="FFFFFF"/>
        <w:spacing w:before="100" w:after="100" w:line="560" w:lineRule="atLeast"/>
        <w:ind w:firstLineChars="200" w:firstLine="640"/>
        <w:jc w:val="left"/>
        <w:rPr>
          <w:rFonts w:ascii="仿宋" w:eastAsia="仿宋" w:hAnsi="仿宋"/>
          <w:sz w:val="32"/>
          <w:szCs w:val="32"/>
        </w:rPr>
      </w:pPr>
      <w:r w:rsidRPr="00AC02E0">
        <w:rPr>
          <w:rFonts w:ascii="仿宋" w:eastAsia="仿宋" w:hAnsi="仿宋"/>
          <w:sz w:val="32"/>
          <w:szCs w:val="32"/>
        </w:rPr>
        <w:t>2021年本部门一般公共预算拨款支出预算</w:t>
      </w:r>
      <w:r w:rsidRPr="00AC02E0">
        <w:rPr>
          <w:rFonts w:ascii="仿宋" w:eastAsia="仿宋" w:hAnsi="仿宋" w:hint="eastAsia"/>
          <w:sz w:val="32"/>
          <w:szCs w:val="32"/>
        </w:rPr>
        <w:t>1284.647</w:t>
      </w:r>
      <w:r w:rsidRPr="00AC02E0">
        <w:rPr>
          <w:rFonts w:ascii="仿宋" w:eastAsia="仿宋" w:hAnsi="仿宋"/>
          <w:sz w:val="32"/>
          <w:szCs w:val="32"/>
        </w:rPr>
        <w:t>万元，其中，</w:t>
      </w:r>
      <w:r w:rsidRPr="00AC02E0">
        <w:rPr>
          <w:rFonts w:ascii="仿宋" w:eastAsia="仿宋" w:hAnsi="仿宋" w:hint="eastAsia"/>
          <w:sz w:val="32"/>
          <w:szCs w:val="32"/>
        </w:rPr>
        <w:t>2110401生态保护支出300万元，</w:t>
      </w:r>
      <w:r w:rsidRPr="00AC02E0">
        <w:rPr>
          <w:rFonts w:ascii="仿宋" w:eastAsia="仿宋" w:hAnsi="仿宋"/>
          <w:sz w:val="32"/>
          <w:szCs w:val="32"/>
        </w:rPr>
        <w:t>占</w:t>
      </w:r>
      <w:r w:rsidRPr="00AC02E0">
        <w:rPr>
          <w:rFonts w:ascii="仿宋" w:eastAsia="仿宋" w:hAnsi="仿宋" w:hint="eastAsia"/>
          <w:sz w:val="32"/>
          <w:szCs w:val="32"/>
        </w:rPr>
        <w:t>23.35%；2130101 行政运行（农业） 790.566万元，</w:t>
      </w:r>
      <w:r w:rsidRPr="00AC02E0">
        <w:rPr>
          <w:rFonts w:ascii="仿宋" w:eastAsia="仿宋" w:hAnsi="仿宋"/>
          <w:sz w:val="32"/>
          <w:szCs w:val="32"/>
        </w:rPr>
        <w:t>占</w:t>
      </w:r>
      <w:r w:rsidRPr="00AC02E0">
        <w:rPr>
          <w:rFonts w:ascii="仿宋" w:eastAsia="仿宋" w:hAnsi="仿宋" w:hint="eastAsia"/>
          <w:sz w:val="32"/>
          <w:szCs w:val="32"/>
        </w:rPr>
        <w:t>61.54%</w:t>
      </w:r>
      <w:r w:rsidR="00A15729" w:rsidRPr="00AC02E0">
        <w:rPr>
          <w:rFonts w:ascii="仿宋" w:eastAsia="仿宋" w:hAnsi="仿宋" w:hint="eastAsia"/>
          <w:sz w:val="32"/>
          <w:szCs w:val="32"/>
        </w:rPr>
        <w:t xml:space="preserve"> ；</w:t>
      </w:r>
      <w:r w:rsidRPr="00AC02E0">
        <w:rPr>
          <w:rFonts w:ascii="仿宋" w:eastAsia="仿宋" w:hAnsi="仿宋" w:hint="eastAsia"/>
          <w:sz w:val="32"/>
          <w:szCs w:val="32"/>
        </w:rPr>
        <w:t>2130102一般行政管理事务（农业）94万元，</w:t>
      </w:r>
      <w:r w:rsidRPr="00AC02E0">
        <w:rPr>
          <w:rFonts w:ascii="仿宋" w:eastAsia="仿宋" w:hAnsi="仿宋"/>
          <w:sz w:val="32"/>
          <w:szCs w:val="32"/>
        </w:rPr>
        <w:t>占</w:t>
      </w:r>
      <w:r w:rsidRPr="00AC02E0">
        <w:rPr>
          <w:rFonts w:ascii="仿宋" w:eastAsia="仿宋" w:hAnsi="仿宋" w:hint="eastAsia"/>
          <w:sz w:val="32"/>
          <w:szCs w:val="32"/>
        </w:rPr>
        <w:t>7.32%；2130109农产品质量安全10万元，</w:t>
      </w:r>
      <w:r w:rsidRPr="00AC02E0">
        <w:rPr>
          <w:rFonts w:ascii="仿宋" w:eastAsia="仿宋" w:hAnsi="仿宋"/>
          <w:sz w:val="32"/>
          <w:szCs w:val="32"/>
        </w:rPr>
        <w:t>占</w:t>
      </w:r>
      <w:r w:rsidRPr="00AC02E0">
        <w:rPr>
          <w:rFonts w:ascii="仿宋" w:eastAsia="仿宋" w:hAnsi="仿宋" w:hint="eastAsia"/>
          <w:sz w:val="32"/>
          <w:szCs w:val="32"/>
        </w:rPr>
        <w:t>0.78%</w:t>
      </w:r>
      <w:r w:rsidR="008F2736" w:rsidRPr="00AC02E0">
        <w:rPr>
          <w:rFonts w:ascii="仿宋" w:eastAsia="仿宋" w:hAnsi="仿宋" w:hint="eastAsia"/>
          <w:sz w:val="32"/>
          <w:szCs w:val="32"/>
        </w:rPr>
        <w:t>；</w:t>
      </w:r>
      <w:r w:rsidRPr="00AC02E0">
        <w:rPr>
          <w:rFonts w:ascii="仿宋" w:eastAsia="仿宋" w:hAnsi="仿宋" w:hint="eastAsia"/>
          <w:sz w:val="32"/>
          <w:szCs w:val="32"/>
        </w:rPr>
        <w:t>2130199其他农业农村支出15万元</w:t>
      </w:r>
      <w:r w:rsidR="008F2736" w:rsidRPr="00AC02E0">
        <w:rPr>
          <w:rFonts w:ascii="仿宋" w:eastAsia="仿宋" w:hAnsi="仿宋" w:hint="eastAsia"/>
          <w:sz w:val="32"/>
          <w:szCs w:val="32"/>
        </w:rPr>
        <w:t>，</w:t>
      </w:r>
      <w:r w:rsidR="008F2736" w:rsidRPr="00AC02E0">
        <w:rPr>
          <w:rFonts w:ascii="仿宋" w:eastAsia="仿宋" w:hAnsi="仿宋"/>
          <w:sz w:val="32"/>
          <w:szCs w:val="32"/>
        </w:rPr>
        <w:t>占</w:t>
      </w:r>
      <w:r w:rsidR="00A15729" w:rsidRPr="00AC02E0">
        <w:rPr>
          <w:rFonts w:ascii="仿宋" w:eastAsia="仿宋" w:hAnsi="仿宋" w:hint="eastAsia"/>
          <w:sz w:val="32"/>
          <w:szCs w:val="32"/>
        </w:rPr>
        <w:t>1.17</w:t>
      </w:r>
      <w:r w:rsidR="008F2736" w:rsidRPr="00AC02E0">
        <w:rPr>
          <w:rFonts w:ascii="仿宋" w:eastAsia="仿宋" w:hAnsi="仿宋" w:hint="eastAsia"/>
          <w:sz w:val="32"/>
          <w:szCs w:val="32"/>
        </w:rPr>
        <w:t>%</w:t>
      </w:r>
      <w:r w:rsidR="00A15729" w:rsidRPr="00AC02E0">
        <w:rPr>
          <w:rFonts w:ascii="仿宋" w:eastAsia="仿宋" w:hAnsi="仿宋" w:hint="eastAsia"/>
          <w:sz w:val="32"/>
          <w:szCs w:val="32"/>
        </w:rPr>
        <w:t>.；</w:t>
      </w:r>
      <w:r w:rsidRPr="00AC02E0">
        <w:rPr>
          <w:rFonts w:ascii="仿宋" w:eastAsia="仿宋" w:hAnsi="仿宋" w:hint="eastAsia"/>
          <w:sz w:val="32"/>
          <w:szCs w:val="32"/>
        </w:rPr>
        <w:t>2139999其他农林水支出10</w:t>
      </w:r>
      <w:r w:rsidR="00A15729" w:rsidRPr="00AC02E0">
        <w:rPr>
          <w:rFonts w:ascii="仿宋" w:eastAsia="仿宋" w:hAnsi="仿宋" w:hint="eastAsia"/>
          <w:sz w:val="32"/>
          <w:szCs w:val="32"/>
        </w:rPr>
        <w:t>万元，</w:t>
      </w:r>
      <w:r w:rsidR="00A15729" w:rsidRPr="00AC02E0">
        <w:rPr>
          <w:rFonts w:ascii="仿宋" w:eastAsia="仿宋" w:hAnsi="仿宋"/>
          <w:sz w:val="32"/>
          <w:szCs w:val="32"/>
        </w:rPr>
        <w:t>占</w:t>
      </w:r>
      <w:r w:rsidR="00A15729" w:rsidRPr="00AC02E0">
        <w:rPr>
          <w:rFonts w:ascii="仿宋" w:eastAsia="仿宋" w:hAnsi="仿宋" w:hint="eastAsia"/>
          <w:sz w:val="32"/>
          <w:szCs w:val="32"/>
        </w:rPr>
        <w:t>0.78%；.</w:t>
      </w:r>
      <w:r w:rsidRPr="00AC02E0">
        <w:rPr>
          <w:rFonts w:ascii="仿宋" w:eastAsia="仿宋" w:hAnsi="仿宋" w:hint="eastAsia"/>
          <w:sz w:val="32"/>
          <w:szCs w:val="32"/>
        </w:rPr>
        <w:t>2210201住房公积金65.081万元</w:t>
      </w:r>
      <w:r w:rsidR="00A15729" w:rsidRPr="00AC02E0">
        <w:rPr>
          <w:rFonts w:ascii="仿宋" w:eastAsia="仿宋" w:hAnsi="仿宋" w:hint="eastAsia"/>
          <w:sz w:val="32"/>
          <w:szCs w:val="32"/>
        </w:rPr>
        <w:t>，</w:t>
      </w:r>
      <w:r w:rsidR="00A15729" w:rsidRPr="00AC02E0">
        <w:rPr>
          <w:rFonts w:ascii="仿宋" w:eastAsia="仿宋" w:hAnsi="仿宋"/>
          <w:sz w:val="32"/>
          <w:szCs w:val="32"/>
        </w:rPr>
        <w:t>占</w:t>
      </w:r>
      <w:r w:rsidR="00990D7D" w:rsidRPr="00AC02E0">
        <w:rPr>
          <w:rFonts w:ascii="仿宋" w:eastAsia="仿宋" w:hAnsi="仿宋" w:hint="eastAsia"/>
          <w:sz w:val="32"/>
          <w:szCs w:val="32"/>
        </w:rPr>
        <w:t>5.06</w:t>
      </w:r>
      <w:r w:rsidR="00A15729" w:rsidRPr="00AC02E0">
        <w:rPr>
          <w:rFonts w:ascii="仿宋" w:eastAsia="仿宋" w:hAnsi="仿宋" w:hint="eastAsia"/>
          <w:sz w:val="32"/>
          <w:szCs w:val="32"/>
        </w:rPr>
        <w:t>%。</w:t>
      </w:r>
      <w:r w:rsidRPr="00AC02E0">
        <w:rPr>
          <w:rFonts w:ascii="仿宋" w:eastAsia="仿宋" w:hAnsi="仿宋"/>
          <w:sz w:val="32"/>
          <w:szCs w:val="32"/>
        </w:rPr>
        <w:t>具体安排情况如下：</w:t>
      </w:r>
    </w:p>
    <w:p w:rsidR="00D322F3" w:rsidRPr="00AC02E0" w:rsidRDefault="00D322F3" w:rsidP="00D322F3">
      <w:pPr>
        <w:widowControl/>
        <w:spacing w:line="600" w:lineRule="exact"/>
        <w:ind w:firstLine="660"/>
        <w:jc w:val="left"/>
        <w:rPr>
          <w:rFonts w:ascii="仿宋" w:eastAsia="仿宋" w:hAnsi="仿宋"/>
          <w:sz w:val="32"/>
          <w:szCs w:val="32"/>
        </w:rPr>
      </w:pPr>
      <w:r w:rsidRPr="00AC02E0">
        <w:rPr>
          <w:rFonts w:ascii="仿宋" w:eastAsia="仿宋" w:hAnsi="仿宋"/>
          <w:b/>
          <w:sz w:val="32"/>
          <w:szCs w:val="32"/>
        </w:rPr>
        <w:t>（一）基本支出：</w:t>
      </w:r>
      <w:r>
        <w:rPr>
          <w:rFonts w:eastAsia="仿宋_GB2312"/>
          <w:sz w:val="32"/>
          <w:szCs w:val="32"/>
        </w:rPr>
        <w:t>2</w:t>
      </w:r>
      <w:r w:rsidRPr="00AC02E0">
        <w:rPr>
          <w:rFonts w:ascii="仿宋" w:eastAsia="仿宋" w:hAnsi="仿宋"/>
          <w:sz w:val="32"/>
          <w:szCs w:val="32"/>
        </w:rPr>
        <w:t>021年本部门基本支出预算数</w:t>
      </w:r>
      <w:r w:rsidR="009F4148" w:rsidRPr="00AC02E0">
        <w:rPr>
          <w:rFonts w:ascii="仿宋" w:eastAsia="仿宋" w:hAnsi="仿宋" w:hint="eastAsia"/>
          <w:sz w:val="32"/>
          <w:szCs w:val="32"/>
        </w:rPr>
        <w:t>855.647</w:t>
      </w:r>
      <w:r w:rsidRPr="00AC02E0">
        <w:rPr>
          <w:rFonts w:ascii="仿宋" w:eastAsia="仿宋" w:hAnsi="仿宋"/>
          <w:sz w:val="32"/>
          <w:szCs w:val="32"/>
        </w:rPr>
        <w:t>万元，主要是为保障部门正常运转、完成日常工作任务而发生的各项支出，包括用于基本工资、津贴补贴等人员经费以及办公费、印刷费、水电费、办公设备购置等公用经费。</w:t>
      </w:r>
    </w:p>
    <w:p w:rsidR="00D322F3" w:rsidRPr="00AC02E0" w:rsidRDefault="00D322F3" w:rsidP="00AC02E0">
      <w:pPr>
        <w:widowControl/>
        <w:shd w:val="clear" w:color="auto" w:fill="FFFFFF"/>
        <w:spacing w:line="524" w:lineRule="atLeast"/>
        <w:ind w:firstLineChars="200" w:firstLine="643"/>
        <w:rPr>
          <w:rFonts w:ascii="仿宋" w:eastAsia="仿宋" w:hAnsi="仿宋"/>
          <w:sz w:val="32"/>
          <w:szCs w:val="32"/>
        </w:rPr>
      </w:pPr>
      <w:r w:rsidRPr="00AC02E0">
        <w:rPr>
          <w:rFonts w:ascii="仿宋" w:eastAsia="仿宋" w:hAnsi="仿宋"/>
          <w:b/>
          <w:sz w:val="32"/>
          <w:szCs w:val="32"/>
        </w:rPr>
        <w:lastRenderedPageBreak/>
        <w:t>（二）项目支出</w:t>
      </w:r>
      <w:r w:rsidRPr="00AC02E0">
        <w:rPr>
          <w:rFonts w:ascii="仿宋" w:eastAsia="仿宋" w:hAnsi="仿宋"/>
          <w:sz w:val="32"/>
          <w:szCs w:val="32"/>
        </w:rPr>
        <w:t>：2021年本部门项目支出预算</w:t>
      </w:r>
      <w:r w:rsidR="009F4148" w:rsidRPr="00AC02E0">
        <w:rPr>
          <w:rFonts w:ascii="仿宋" w:eastAsia="仿宋" w:hAnsi="仿宋" w:hint="eastAsia"/>
          <w:sz w:val="32"/>
          <w:szCs w:val="32"/>
        </w:rPr>
        <w:t>429</w:t>
      </w:r>
      <w:r w:rsidRPr="00AC02E0">
        <w:rPr>
          <w:rFonts w:ascii="仿宋" w:eastAsia="仿宋" w:hAnsi="仿宋"/>
          <w:sz w:val="32"/>
          <w:szCs w:val="32"/>
        </w:rPr>
        <w:t>万元，主要是部门为完成特定工作任务或事业发展目标而发生的支出，包括</w:t>
      </w:r>
      <w:r w:rsidRPr="00AC02E0">
        <w:rPr>
          <w:rFonts w:ascii="仿宋" w:eastAsia="仿宋" w:hAnsi="仿宋" w:hint="eastAsia"/>
          <w:sz w:val="32"/>
          <w:szCs w:val="32"/>
        </w:rPr>
        <w:t>有关业务工作经费、运行维护经费、其他事业类发展资金、其他项目支出。其中：</w:t>
      </w:r>
      <w:r w:rsidR="009F4148" w:rsidRPr="00AC02E0">
        <w:rPr>
          <w:rFonts w:ascii="仿宋" w:eastAsia="仿宋" w:hAnsi="仿宋" w:hint="eastAsia"/>
          <w:sz w:val="32"/>
          <w:szCs w:val="32"/>
        </w:rPr>
        <w:t>浩江湖退养补贴项目金额50万元，主要</w:t>
      </w:r>
      <w:r w:rsidR="006D40EA" w:rsidRPr="00AC02E0">
        <w:rPr>
          <w:rFonts w:ascii="仿宋" w:eastAsia="仿宋" w:hAnsi="仿宋" w:hint="eastAsia"/>
          <w:sz w:val="32"/>
          <w:szCs w:val="32"/>
        </w:rPr>
        <w:t>用于缴纳企业职工的医保、社保，维持企业正常运转；</w:t>
      </w:r>
      <w:r w:rsidR="009F4148" w:rsidRPr="00AC02E0">
        <w:rPr>
          <w:rFonts w:ascii="仿宋" w:eastAsia="仿宋" w:hAnsi="仿宋" w:hint="eastAsia"/>
          <w:sz w:val="32"/>
          <w:szCs w:val="32"/>
        </w:rPr>
        <w:t>五湖退养补偿经费项目金额172</w:t>
      </w:r>
      <w:r w:rsidR="006D40EA" w:rsidRPr="00AC02E0">
        <w:rPr>
          <w:rFonts w:ascii="仿宋" w:eastAsia="仿宋" w:hAnsi="仿宋" w:hint="eastAsia"/>
          <w:sz w:val="32"/>
          <w:szCs w:val="32"/>
        </w:rPr>
        <w:t>万元，主要用于缴纳企业职工的医保、社保，维持企业正常运转；</w:t>
      </w:r>
      <w:r w:rsidR="009F4148" w:rsidRPr="00AC02E0">
        <w:rPr>
          <w:rFonts w:ascii="仿宋" w:eastAsia="仿宋" w:hAnsi="仿宋" w:hint="eastAsia"/>
          <w:sz w:val="32"/>
          <w:szCs w:val="32"/>
        </w:rPr>
        <w:t>榨南湖退养补贴项目金额78万元</w:t>
      </w:r>
      <w:r w:rsidR="006D40EA" w:rsidRPr="00AC02E0">
        <w:rPr>
          <w:rFonts w:ascii="仿宋" w:eastAsia="仿宋" w:hAnsi="仿宋" w:hint="eastAsia"/>
          <w:sz w:val="32"/>
          <w:szCs w:val="32"/>
        </w:rPr>
        <w:t>，主要用于缴纳企业职工的医保、社保，维持企业正常运转；</w:t>
      </w:r>
      <w:r w:rsidR="009F4148" w:rsidRPr="00AC02E0">
        <w:rPr>
          <w:rFonts w:ascii="仿宋" w:eastAsia="仿宋" w:hAnsi="仿宋" w:hint="eastAsia"/>
          <w:sz w:val="32"/>
          <w:szCs w:val="32"/>
        </w:rPr>
        <w:t>禽流感应急防控经费贴项目金额5万元</w:t>
      </w:r>
      <w:r w:rsidR="006D40EA" w:rsidRPr="00AC02E0">
        <w:rPr>
          <w:rFonts w:ascii="仿宋" w:eastAsia="仿宋" w:hAnsi="仿宋" w:hint="eastAsia"/>
          <w:sz w:val="32"/>
          <w:szCs w:val="32"/>
        </w:rPr>
        <w:t>，主要用于开展禽流感应急防控工作；</w:t>
      </w:r>
      <w:r w:rsidR="009F4148" w:rsidRPr="00AC02E0">
        <w:rPr>
          <w:rFonts w:ascii="仿宋" w:eastAsia="仿宋" w:hAnsi="仿宋" w:hint="eastAsia"/>
          <w:sz w:val="32"/>
          <w:szCs w:val="32"/>
        </w:rPr>
        <w:t>村级防疫员工资补助项目金额91.2万元</w:t>
      </w:r>
      <w:r w:rsidR="006D40EA" w:rsidRPr="00AC02E0">
        <w:rPr>
          <w:rFonts w:ascii="仿宋" w:eastAsia="仿宋" w:hAnsi="仿宋" w:hint="eastAsia"/>
          <w:sz w:val="32"/>
          <w:szCs w:val="32"/>
        </w:rPr>
        <w:t>，主要用于支付给村级防疫员用工补助资金；</w:t>
      </w:r>
      <w:r w:rsidR="009F4148" w:rsidRPr="00AC02E0">
        <w:rPr>
          <w:rFonts w:ascii="仿宋" w:eastAsia="仿宋" w:hAnsi="仿宋" w:hint="eastAsia"/>
          <w:sz w:val="32"/>
          <w:szCs w:val="32"/>
        </w:rPr>
        <w:t>畜牧水产技术服务及五湖管理绩效项目金额10万元</w:t>
      </w:r>
      <w:r w:rsidR="006D40EA" w:rsidRPr="00AC02E0">
        <w:rPr>
          <w:rFonts w:ascii="仿宋" w:eastAsia="仿宋" w:hAnsi="仿宋" w:hint="eastAsia"/>
          <w:sz w:val="32"/>
          <w:szCs w:val="32"/>
        </w:rPr>
        <w:t>，主要用于开展畜牧水产及五湖管理</w:t>
      </w:r>
      <w:r w:rsidR="00F9594E" w:rsidRPr="00AC02E0">
        <w:rPr>
          <w:rFonts w:ascii="仿宋" w:eastAsia="仿宋" w:hAnsi="仿宋" w:hint="eastAsia"/>
          <w:sz w:val="32"/>
          <w:szCs w:val="32"/>
        </w:rPr>
        <w:t>相关工作，促进畜牧水产事业的发展；</w:t>
      </w:r>
      <w:r w:rsidR="009F4148" w:rsidRPr="00AC02E0">
        <w:rPr>
          <w:rFonts w:ascii="仿宋" w:eastAsia="仿宋" w:hAnsi="仿宋" w:hint="eastAsia"/>
          <w:sz w:val="32"/>
          <w:szCs w:val="32"/>
        </w:rPr>
        <w:t>防疫储备物质及实验室经费项目金额15</w:t>
      </w:r>
      <w:r w:rsidR="00F9594E" w:rsidRPr="00AC02E0">
        <w:rPr>
          <w:rFonts w:ascii="仿宋" w:eastAsia="仿宋" w:hAnsi="仿宋" w:hint="eastAsia"/>
          <w:sz w:val="32"/>
          <w:szCs w:val="32"/>
        </w:rPr>
        <w:t xml:space="preserve">万元，主要用于储备防疫物资及构建实验室的经费补贴； </w:t>
      </w:r>
      <w:r w:rsidR="009F4148" w:rsidRPr="00AC02E0">
        <w:rPr>
          <w:rFonts w:ascii="仿宋" w:eastAsia="仿宋" w:hAnsi="仿宋" w:hint="eastAsia"/>
          <w:sz w:val="32"/>
          <w:szCs w:val="32"/>
        </w:rPr>
        <w:t>禽流感专项资金项目金额5</w:t>
      </w:r>
      <w:r w:rsidR="00F9594E" w:rsidRPr="00AC02E0">
        <w:rPr>
          <w:rFonts w:ascii="仿宋" w:eastAsia="仿宋" w:hAnsi="仿宋" w:hint="eastAsia"/>
          <w:sz w:val="32"/>
          <w:szCs w:val="32"/>
        </w:rPr>
        <w:t>万元，主要用于防控禽流感的相关工作；</w:t>
      </w:r>
      <w:r w:rsidR="009F4148" w:rsidRPr="00AC02E0">
        <w:rPr>
          <w:rFonts w:ascii="仿宋" w:eastAsia="仿宋" w:hAnsi="仿宋" w:hint="eastAsia"/>
          <w:sz w:val="32"/>
          <w:szCs w:val="32"/>
        </w:rPr>
        <w:t>非税收入执收成本项目金额2.8</w:t>
      </w:r>
      <w:r w:rsidR="00F9594E" w:rsidRPr="00AC02E0">
        <w:rPr>
          <w:rFonts w:ascii="仿宋" w:eastAsia="仿宋" w:hAnsi="仿宋" w:hint="eastAsia"/>
          <w:sz w:val="32"/>
          <w:szCs w:val="32"/>
        </w:rPr>
        <w:t>万元，主要用于非税执收中产生的费用。</w:t>
      </w:r>
    </w:p>
    <w:p w:rsidR="00B57D5D" w:rsidRPr="00AC02E0" w:rsidRDefault="00F9594E" w:rsidP="00F9594E">
      <w:pPr>
        <w:widowControl/>
        <w:shd w:val="clear" w:color="auto" w:fill="FFFFFF"/>
        <w:spacing w:before="100" w:after="100" w:line="560" w:lineRule="atLeast"/>
        <w:ind w:left="470"/>
        <w:jc w:val="left"/>
        <w:rPr>
          <w:rFonts w:ascii="仿宋" w:eastAsia="仿宋" w:hAnsi="仿宋"/>
          <w:sz w:val="32"/>
          <w:szCs w:val="32"/>
        </w:rPr>
      </w:pPr>
      <w:r w:rsidRPr="00AC02E0">
        <w:rPr>
          <w:rFonts w:ascii="仿宋" w:eastAsia="仿宋" w:hAnsi="仿宋" w:hint="eastAsia"/>
          <w:sz w:val="32"/>
          <w:szCs w:val="32"/>
        </w:rPr>
        <w:t>六、</w:t>
      </w:r>
      <w:r w:rsidR="00B57D5D" w:rsidRPr="00AC02E0">
        <w:rPr>
          <w:rFonts w:ascii="仿宋" w:eastAsia="仿宋" w:hAnsi="仿宋" w:hint="eastAsia"/>
          <w:sz w:val="32"/>
          <w:szCs w:val="32"/>
        </w:rPr>
        <w:t>其他重要事项</w:t>
      </w:r>
    </w:p>
    <w:p w:rsidR="00B57D5D" w:rsidRDefault="00B57D5D" w:rsidP="00B57D5D">
      <w:pPr>
        <w:numPr>
          <w:ilvl w:val="0"/>
          <w:numId w:val="5"/>
        </w:num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机关运行经费执行情况</w:t>
      </w:r>
    </w:p>
    <w:p w:rsidR="00B57D5D" w:rsidRPr="00F31720" w:rsidRDefault="00B57D5D" w:rsidP="00B57D5D">
      <w:pPr>
        <w:ind w:firstLine="600"/>
        <w:rPr>
          <w:rFonts w:ascii="仿宋" w:eastAsia="仿宋" w:hAnsi="仿宋" w:cs="宋体"/>
          <w:b/>
          <w:bCs/>
          <w:color w:val="000000"/>
          <w:kern w:val="0"/>
          <w:sz w:val="32"/>
          <w:szCs w:val="32"/>
        </w:rPr>
      </w:pPr>
      <w:r w:rsidRPr="0027378B">
        <w:rPr>
          <w:rFonts w:ascii="仿宋" w:eastAsia="仿宋" w:hAnsi="仿宋" w:cs="宋体" w:hint="eastAsia"/>
          <w:color w:val="000000"/>
          <w:kern w:val="0"/>
          <w:sz w:val="32"/>
          <w:szCs w:val="32"/>
        </w:rPr>
        <w:t>2021年单位的机关运行经费当年一般公共预算拨款81万元，其中：1.办公费10万元；2.印刷费3万元；3.水费</w:t>
      </w:r>
      <w:r w:rsidRPr="0027378B">
        <w:rPr>
          <w:rFonts w:ascii="仿宋" w:eastAsia="仿宋" w:hAnsi="仿宋" w:cs="宋体" w:hint="eastAsia"/>
          <w:color w:val="000000"/>
          <w:kern w:val="0"/>
          <w:sz w:val="32"/>
          <w:szCs w:val="32"/>
        </w:rPr>
        <w:lastRenderedPageBreak/>
        <w:t>0.5万元；4.电费4万元；5.差旅费12.695万元；6.维修费4万元；7.工会经费10万元；8.其他交通费用1万元； 9.会议费3万元；10.培训费1万元；11.公务接待费4万元； 12.其他商品和服务支出3.158万元。13.党组织工作经费20.047万元；14.退休人员公用经费4.6万元</w:t>
      </w:r>
      <w:r>
        <w:rPr>
          <w:rFonts w:ascii="仿宋" w:eastAsia="仿宋" w:hAnsi="仿宋" w:cs="宋体" w:hint="eastAsia"/>
          <w:color w:val="000000"/>
          <w:kern w:val="0"/>
          <w:sz w:val="32"/>
          <w:szCs w:val="32"/>
        </w:rPr>
        <w:t>。</w:t>
      </w:r>
    </w:p>
    <w:p w:rsidR="00B57D5D" w:rsidRDefault="00B57D5D" w:rsidP="00B57D5D">
      <w:pPr>
        <w:ind w:firstLine="600"/>
        <w:rPr>
          <w:rFonts w:ascii="仿宋" w:eastAsia="仿宋" w:hAnsi="仿宋" w:cs="宋体"/>
          <w:b/>
          <w:bCs/>
          <w:color w:val="000000"/>
          <w:kern w:val="0"/>
          <w:sz w:val="32"/>
          <w:szCs w:val="32"/>
        </w:rPr>
      </w:pPr>
      <w:r>
        <w:rPr>
          <w:rFonts w:ascii="仿宋" w:eastAsia="仿宋" w:hAnsi="仿宋" w:cs="宋体" w:hint="eastAsia"/>
          <w:color w:val="000000"/>
          <w:kern w:val="0"/>
          <w:sz w:val="32"/>
          <w:szCs w:val="32"/>
        </w:rPr>
        <w:t>比2020年预算减少140万元，下降63.35%。增加（减少）原因为因机构改革人员转隶，预算经费减少。</w:t>
      </w:r>
    </w:p>
    <w:p w:rsidR="00B57D5D" w:rsidRDefault="00B57D5D" w:rsidP="00B57D5D">
      <w:pPr>
        <w:rPr>
          <w:rFonts w:ascii="仿宋" w:eastAsia="仿宋" w:hAnsi="仿宋" w:cs="宋体"/>
          <w:color w:val="000000"/>
          <w:kern w:val="0"/>
          <w:sz w:val="32"/>
          <w:szCs w:val="32"/>
        </w:rPr>
      </w:pPr>
      <w:r>
        <w:rPr>
          <w:rFonts w:hint="eastAsia"/>
          <w:color w:val="333333"/>
          <w:sz w:val="30"/>
          <w:szCs w:val="30"/>
        </w:rPr>
        <w:t xml:space="preserve">   </w:t>
      </w:r>
      <w:r>
        <w:rPr>
          <w:rFonts w:ascii="仿宋" w:eastAsia="仿宋" w:hAnsi="仿宋" w:cs="宋体" w:hint="eastAsia"/>
          <w:color w:val="000000"/>
          <w:kern w:val="0"/>
          <w:sz w:val="32"/>
          <w:szCs w:val="32"/>
        </w:rPr>
        <w:t>（二）“三公”经费情况</w:t>
      </w:r>
    </w:p>
    <w:p w:rsidR="00B57D5D" w:rsidRDefault="00B57D5D" w:rsidP="00B57D5D">
      <w:pPr>
        <w:ind w:firstLine="600"/>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2021年，我系统 “三公”经费财政拨款预算数4万元，其中：公务接待费4万元，公务用车购置费用0万元，公务用车运行维护费0元。同比上年减少14万元，减少原因：响应政策要求，厉行节约措施，减少了公务接待次数，因机构改革无公车开支。</w:t>
      </w:r>
    </w:p>
    <w:p w:rsidR="00B57D5D" w:rsidRPr="00526618" w:rsidRDefault="00F9594E" w:rsidP="00526618">
      <w:pPr>
        <w:spacing w:line="600" w:lineRule="exact"/>
        <w:ind w:firstLineChars="150" w:firstLine="480"/>
        <w:rPr>
          <w:rFonts w:eastAsia="仿宋_GB2312"/>
          <w:b/>
          <w:sz w:val="32"/>
          <w:szCs w:val="32"/>
        </w:rPr>
      </w:pPr>
      <w:r>
        <w:rPr>
          <w:rFonts w:ascii="仿宋" w:eastAsia="仿宋" w:hAnsi="仿宋" w:cs="宋体" w:hint="eastAsia"/>
          <w:color w:val="000000"/>
          <w:kern w:val="0"/>
          <w:sz w:val="32"/>
          <w:szCs w:val="32"/>
        </w:rPr>
        <w:t xml:space="preserve"> </w:t>
      </w:r>
      <w:r w:rsidRPr="00AC02E0">
        <w:rPr>
          <w:rFonts w:ascii="仿宋" w:eastAsia="仿宋" w:hAnsi="仿宋" w:cs="宋体"/>
          <w:color w:val="000000"/>
          <w:kern w:val="0"/>
          <w:sz w:val="32"/>
          <w:szCs w:val="32"/>
        </w:rPr>
        <w:t>（三）一般性支出情况：2021年本部门会议费预算</w:t>
      </w:r>
      <w:r w:rsidRPr="00AC02E0">
        <w:rPr>
          <w:rFonts w:ascii="仿宋" w:eastAsia="仿宋" w:hAnsi="仿宋" w:cs="宋体" w:hint="eastAsia"/>
          <w:color w:val="000000"/>
          <w:kern w:val="0"/>
          <w:sz w:val="32"/>
          <w:szCs w:val="32"/>
        </w:rPr>
        <w:t>3</w:t>
      </w:r>
      <w:r w:rsidRPr="00AC02E0">
        <w:rPr>
          <w:rFonts w:ascii="仿宋" w:eastAsia="仿宋" w:hAnsi="仿宋" w:cs="宋体"/>
          <w:color w:val="000000"/>
          <w:kern w:val="0"/>
          <w:sz w:val="32"/>
          <w:szCs w:val="32"/>
        </w:rPr>
        <w:t>万元，拟召</w:t>
      </w:r>
      <w:r w:rsidR="00526618" w:rsidRPr="00AC02E0">
        <w:rPr>
          <w:rFonts w:ascii="仿宋" w:eastAsia="仿宋" w:hAnsi="仿宋" w:cs="宋体" w:hint="eastAsia"/>
          <w:color w:val="000000"/>
          <w:kern w:val="0"/>
          <w:sz w:val="32"/>
          <w:szCs w:val="32"/>
        </w:rPr>
        <w:t>动物</w:t>
      </w:r>
      <w:r w:rsidR="00526618" w:rsidRPr="00AC02E0">
        <w:rPr>
          <w:rFonts w:ascii="仿宋" w:eastAsia="仿宋" w:hAnsi="仿宋" w:cs="宋体"/>
          <w:color w:val="000000"/>
          <w:kern w:val="0"/>
          <w:sz w:val="32"/>
          <w:szCs w:val="32"/>
        </w:rPr>
        <w:t>防疫及畜禽生产工作会议、畜禽统计监测会议、畜禽粪污资源化利用推进项目</w:t>
      </w:r>
      <w:r w:rsidRPr="00AC02E0">
        <w:rPr>
          <w:rFonts w:ascii="仿宋" w:eastAsia="仿宋" w:hAnsi="仿宋" w:cs="宋体" w:hint="eastAsia"/>
          <w:color w:val="000000"/>
          <w:kern w:val="0"/>
          <w:sz w:val="32"/>
          <w:szCs w:val="32"/>
        </w:rPr>
        <w:t>等会议，人数约</w:t>
      </w:r>
      <w:r w:rsidR="00526618" w:rsidRPr="00AC02E0">
        <w:rPr>
          <w:rFonts w:ascii="仿宋" w:eastAsia="仿宋" w:hAnsi="仿宋" w:cs="宋体" w:hint="eastAsia"/>
          <w:color w:val="000000"/>
          <w:kern w:val="0"/>
          <w:sz w:val="32"/>
          <w:szCs w:val="32"/>
        </w:rPr>
        <w:t>100</w:t>
      </w:r>
      <w:r w:rsidRPr="00AC02E0">
        <w:rPr>
          <w:rFonts w:ascii="仿宋" w:eastAsia="仿宋" w:hAnsi="仿宋" w:cs="宋体" w:hint="eastAsia"/>
          <w:color w:val="000000"/>
          <w:kern w:val="0"/>
          <w:sz w:val="32"/>
          <w:szCs w:val="32"/>
        </w:rPr>
        <w:t>人次，主要包含</w:t>
      </w:r>
      <w:r w:rsidR="00526618" w:rsidRPr="00AC02E0">
        <w:rPr>
          <w:rFonts w:ascii="仿宋" w:eastAsia="仿宋" w:hAnsi="仿宋" w:cs="宋体" w:hint="eastAsia"/>
          <w:color w:val="000000"/>
          <w:kern w:val="0"/>
          <w:sz w:val="32"/>
          <w:szCs w:val="32"/>
        </w:rPr>
        <w:t>相关工作任务的布置及相关文件精神的传达</w:t>
      </w:r>
      <w:r w:rsidRPr="00AC02E0">
        <w:rPr>
          <w:rFonts w:ascii="仿宋" w:eastAsia="仿宋" w:hAnsi="仿宋" w:cs="宋体" w:hint="eastAsia"/>
          <w:color w:val="000000"/>
          <w:kern w:val="0"/>
          <w:sz w:val="32"/>
          <w:szCs w:val="32"/>
        </w:rPr>
        <w:t>；培训费预算1万元，拟开展</w:t>
      </w:r>
      <w:r w:rsidR="00526618" w:rsidRPr="00AC02E0">
        <w:rPr>
          <w:rFonts w:ascii="仿宋" w:eastAsia="仿宋" w:hAnsi="仿宋" w:cs="宋体" w:hint="eastAsia"/>
          <w:color w:val="000000"/>
          <w:kern w:val="0"/>
          <w:sz w:val="32"/>
          <w:szCs w:val="32"/>
        </w:rPr>
        <w:t>本单位继续再教育培训费</w:t>
      </w:r>
      <w:r w:rsidRPr="00AC02E0">
        <w:rPr>
          <w:rFonts w:ascii="仿宋" w:eastAsia="仿宋" w:hAnsi="仿宋" w:cs="宋体" w:hint="eastAsia"/>
          <w:color w:val="000000"/>
          <w:kern w:val="0"/>
          <w:sz w:val="32"/>
          <w:szCs w:val="32"/>
        </w:rPr>
        <w:t>，人数约</w:t>
      </w:r>
      <w:r w:rsidR="00526618" w:rsidRPr="00AC02E0">
        <w:rPr>
          <w:rFonts w:ascii="仿宋" w:eastAsia="仿宋" w:hAnsi="仿宋" w:cs="宋体" w:hint="eastAsia"/>
          <w:color w:val="000000"/>
          <w:kern w:val="0"/>
          <w:sz w:val="32"/>
          <w:szCs w:val="32"/>
        </w:rPr>
        <w:t>20</w:t>
      </w:r>
      <w:r w:rsidRPr="00AC02E0">
        <w:rPr>
          <w:rFonts w:ascii="仿宋" w:eastAsia="仿宋" w:hAnsi="仿宋" w:cs="宋体" w:hint="eastAsia"/>
          <w:color w:val="000000"/>
          <w:kern w:val="0"/>
          <w:sz w:val="32"/>
          <w:szCs w:val="32"/>
        </w:rPr>
        <w:t>人次，主要内容为对</w:t>
      </w:r>
      <w:r w:rsidR="00526618" w:rsidRPr="00AC02E0">
        <w:rPr>
          <w:rFonts w:ascii="仿宋" w:eastAsia="仿宋" w:hAnsi="仿宋" w:cs="宋体" w:hint="eastAsia"/>
          <w:color w:val="000000"/>
          <w:kern w:val="0"/>
          <w:sz w:val="32"/>
          <w:szCs w:val="32"/>
        </w:rPr>
        <w:t>单位职工进行专业知识再教育培训；</w:t>
      </w:r>
      <w:r w:rsidRPr="00AC02E0">
        <w:rPr>
          <w:rFonts w:ascii="仿宋" w:eastAsia="仿宋" w:hAnsi="仿宋" w:cs="宋体" w:hint="eastAsia"/>
          <w:color w:val="000000"/>
          <w:kern w:val="0"/>
          <w:sz w:val="32"/>
          <w:szCs w:val="32"/>
        </w:rPr>
        <w:t>未计划举办节庆、晚会、</w:t>
      </w:r>
      <w:r w:rsidRPr="00AC02E0">
        <w:rPr>
          <w:rFonts w:ascii="仿宋" w:eastAsia="仿宋" w:hAnsi="仿宋" w:cs="宋体"/>
          <w:color w:val="000000"/>
          <w:kern w:val="0"/>
          <w:sz w:val="32"/>
          <w:szCs w:val="32"/>
        </w:rPr>
        <w:t>论坛、赛事</w:t>
      </w:r>
      <w:r w:rsidRPr="00AC02E0">
        <w:rPr>
          <w:rFonts w:ascii="仿宋" w:eastAsia="仿宋" w:hAnsi="仿宋" w:cs="宋体" w:hint="eastAsia"/>
          <w:color w:val="000000"/>
          <w:kern w:val="0"/>
          <w:sz w:val="32"/>
          <w:szCs w:val="32"/>
        </w:rPr>
        <w:t>活动</w:t>
      </w:r>
      <w:r>
        <w:rPr>
          <w:rFonts w:eastAsia="仿宋_GB2312" w:hint="eastAsia"/>
          <w:kern w:val="0"/>
          <w:sz w:val="32"/>
          <w:szCs w:val="32"/>
        </w:rPr>
        <w:t>。</w:t>
      </w:r>
    </w:p>
    <w:p w:rsidR="00B57D5D" w:rsidRDefault="00B57D5D" w:rsidP="00B57D5D">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sidR="00526618">
        <w:rPr>
          <w:rFonts w:ascii="仿宋" w:eastAsia="仿宋" w:hAnsi="仿宋" w:cs="宋体" w:hint="eastAsia"/>
          <w:color w:val="000000"/>
          <w:kern w:val="0"/>
          <w:sz w:val="32"/>
          <w:szCs w:val="32"/>
        </w:rPr>
        <w:t>四</w:t>
      </w:r>
      <w:r>
        <w:rPr>
          <w:rFonts w:ascii="仿宋" w:eastAsia="仿宋" w:hAnsi="仿宋" w:cs="宋体" w:hint="eastAsia"/>
          <w:color w:val="000000"/>
          <w:kern w:val="0"/>
          <w:sz w:val="32"/>
          <w:szCs w:val="32"/>
        </w:rPr>
        <w:t>）政府采购情况</w:t>
      </w:r>
    </w:p>
    <w:p w:rsidR="00B57D5D" w:rsidRDefault="00B57D5D" w:rsidP="00B57D5D">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2021年，我单位无政府采购预算安排。</w:t>
      </w:r>
    </w:p>
    <w:p w:rsidR="000F6364" w:rsidRDefault="00841DB9" w:rsidP="000F6364">
      <w:pPr>
        <w:widowControl/>
        <w:shd w:val="clear" w:color="auto" w:fill="FFFFFF"/>
        <w:spacing w:before="100" w:after="100" w:line="360" w:lineRule="auto"/>
        <w:ind w:firstLineChars="200" w:firstLine="640"/>
        <w:jc w:val="left"/>
        <w:rPr>
          <w:rFonts w:ascii="仿宋" w:eastAsia="仿宋" w:hAnsi="仿宋" w:hint="eastAsia"/>
          <w:color w:val="000000"/>
          <w:sz w:val="32"/>
          <w:szCs w:val="32"/>
          <w:shd w:val="clear" w:color="auto" w:fill="FFFFFF"/>
        </w:rPr>
      </w:pPr>
      <w:r w:rsidRPr="00AC02E0">
        <w:rPr>
          <w:rFonts w:ascii="仿宋" w:eastAsia="仿宋" w:hAnsi="仿宋" w:cs="宋体"/>
          <w:color w:val="000000"/>
          <w:kern w:val="0"/>
          <w:sz w:val="32"/>
          <w:szCs w:val="32"/>
        </w:rPr>
        <w:lastRenderedPageBreak/>
        <w:t>（五）国有资产占用使用及新增资产配置情况：截至2020年12月底，本部门共有车辆</w:t>
      </w:r>
      <w:r w:rsidRPr="00AC02E0">
        <w:rPr>
          <w:rFonts w:ascii="仿宋" w:eastAsia="仿宋" w:hAnsi="仿宋" w:cs="宋体" w:hint="eastAsia"/>
          <w:color w:val="000000"/>
          <w:kern w:val="0"/>
          <w:sz w:val="32"/>
          <w:szCs w:val="32"/>
        </w:rPr>
        <w:t>0</w:t>
      </w:r>
      <w:r w:rsidRPr="00AC02E0">
        <w:rPr>
          <w:rFonts w:ascii="仿宋" w:eastAsia="仿宋" w:hAnsi="仿宋" w:cs="宋体"/>
          <w:color w:val="000000"/>
          <w:kern w:val="0"/>
          <w:sz w:val="32"/>
          <w:szCs w:val="32"/>
        </w:rPr>
        <w:t>辆</w:t>
      </w:r>
      <w:r w:rsidRPr="00AC02E0">
        <w:rPr>
          <w:rFonts w:ascii="仿宋" w:eastAsia="仿宋" w:hAnsi="仿宋" w:cs="宋体" w:hint="eastAsia"/>
          <w:color w:val="000000"/>
          <w:kern w:val="0"/>
          <w:sz w:val="32"/>
          <w:szCs w:val="32"/>
        </w:rPr>
        <w:t>。</w:t>
      </w:r>
      <w:r w:rsidRPr="00AC02E0">
        <w:rPr>
          <w:rFonts w:ascii="仿宋" w:eastAsia="仿宋" w:hAnsi="仿宋" w:cs="宋体"/>
          <w:color w:val="000000"/>
          <w:kern w:val="0"/>
          <w:sz w:val="32"/>
          <w:szCs w:val="32"/>
        </w:rPr>
        <w:t>单位价值50万元以上通用设备</w:t>
      </w:r>
      <w:r w:rsidRPr="00AC02E0">
        <w:rPr>
          <w:rFonts w:ascii="仿宋" w:eastAsia="仿宋" w:hAnsi="仿宋" w:cs="宋体" w:hint="eastAsia"/>
          <w:color w:val="000000"/>
          <w:kern w:val="0"/>
          <w:sz w:val="32"/>
          <w:szCs w:val="32"/>
        </w:rPr>
        <w:t>0</w:t>
      </w:r>
      <w:r w:rsidRPr="00AC02E0">
        <w:rPr>
          <w:rFonts w:ascii="仿宋" w:eastAsia="仿宋" w:hAnsi="仿宋" w:cs="宋体"/>
          <w:color w:val="000000"/>
          <w:kern w:val="0"/>
          <w:sz w:val="32"/>
          <w:szCs w:val="32"/>
        </w:rPr>
        <w:t>台，单位价值100万元以上专用设备</w:t>
      </w:r>
      <w:r w:rsidRPr="00AC02E0">
        <w:rPr>
          <w:rFonts w:ascii="仿宋" w:eastAsia="仿宋" w:hAnsi="仿宋" w:cs="宋体" w:hint="eastAsia"/>
          <w:color w:val="000000"/>
          <w:kern w:val="0"/>
          <w:sz w:val="32"/>
          <w:szCs w:val="32"/>
        </w:rPr>
        <w:t>0</w:t>
      </w:r>
      <w:r w:rsidRPr="00AC02E0">
        <w:rPr>
          <w:rFonts w:ascii="仿宋" w:eastAsia="仿宋" w:hAnsi="仿宋" w:cs="宋体"/>
          <w:color w:val="000000"/>
          <w:kern w:val="0"/>
          <w:sz w:val="32"/>
          <w:szCs w:val="32"/>
        </w:rPr>
        <w:t>台。</w:t>
      </w:r>
      <w:r w:rsidR="000F6364">
        <w:rPr>
          <w:rFonts w:ascii="仿宋" w:eastAsia="仿宋" w:hAnsi="仿宋" w:cs="宋体"/>
          <w:color w:val="000000"/>
          <w:kern w:val="0"/>
          <w:sz w:val="32"/>
          <w:szCs w:val="32"/>
        </w:rPr>
        <w:t>土地、房屋及构建物</w:t>
      </w:r>
      <w:r w:rsidR="000F6364">
        <w:rPr>
          <w:rFonts w:ascii="仿宋" w:eastAsia="仿宋" w:hAnsi="仿宋" w:hint="eastAsia"/>
          <w:color w:val="000000"/>
          <w:sz w:val="32"/>
          <w:szCs w:val="32"/>
          <w:shd w:val="clear" w:color="auto" w:fill="FFFFFF"/>
        </w:rPr>
        <w:t>价值804.4676万元；专用设备价值6.204万元、通用设备价值92.1882万元、家具用具等价值3.448万元。资产总价值906.3078万元。</w:t>
      </w:r>
    </w:p>
    <w:p w:rsidR="00841DB9" w:rsidRPr="000F6364" w:rsidRDefault="00841DB9" w:rsidP="005122A5">
      <w:pPr>
        <w:widowControl/>
        <w:spacing w:line="600" w:lineRule="exact"/>
        <w:ind w:firstLineChars="150" w:firstLine="480"/>
        <w:rPr>
          <w:rFonts w:ascii="仿宋" w:eastAsia="仿宋" w:hAnsi="仿宋" w:cs="宋体"/>
          <w:color w:val="000000"/>
          <w:kern w:val="0"/>
          <w:sz w:val="32"/>
          <w:szCs w:val="32"/>
        </w:rPr>
      </w:pPr>
    </w:p>
    <w:p w:rsidR="00DF4B69" w:rsidRPr="00AC02E0" w:rsidRDefault="00DF4B69" w:rsidP="005122A5">
      <w:pPr>
        <w:widowControl/>
        <w:spacing w:line="600" w:lineRule="exact"/>
        <w:ind w:firstLineChars="100" w:firstLine="320"/>
        <w:rPr>
          <w:rFonts w:ascii="仿宋" w:eastAsia="仿宋" w:hAnsi="仿宋" w:cs="宋体"/>
          <w:color w:val="000000"/>
          <w:kern w:val="0"/>
          <w:sz w:val="32"/>
          <w:szCs w:val="32"/>
        </w:rPr>
      </w:pPr>
      <w:r w:rsidRPr="00AC02E0">
        <w:rPr>
          <w:rFonts w:ascii="仿宋" w:eastAsia="仿宋" w:hAnsi="仿宋" w:cs="宋体" w:hint="eastAsia"/>
          <w:color w:val="000000"/>
          <w:kern w:val="0"/>
          <w:sz w:val="32"/>
          <w:szCs w:val="32"/>
        </w:rPr>
        <w:t>（六）政府性基金预算说明</w:t>
      </w:r>
    </w:p>
    <w:p w:rsidR="00DF4B69" w:rsidRPr="00AC02E0" w:rsidRDefault="00DF4B69" w:rsidP="00841DB9">
      <w:pPr>
        <w:widowControl/>
        <w:spacing w:line="600" w:lineRule="exact"/>
        <w:ind w:firstLine="660"/>
        <w:rPr>
          <w:rFonts w:ascii="仿宋" w:eastAsia="仿宋" w:hAnsi="仿宋" w:cs="宋体"/>
          <w:color w:val="000000"/>
          <w:kern w:val="0"/>
          <w:sz w:val="32"/>
          <w:szCs w:val="32"/>
        </w:rPr>
      </w:pPr>
      <w:r w:rsidRPr="00AC02E0">
        <w:rPr>
          <w:rFonts w:ascii="仿宋" w:eastAsia="仿宋" w:hAnsi="仿宋" w:cs="宋体" w:hint="eastAsia"/>
          <w:color w:val="000000"/>
          <w:kern w:val="0"/>
          <w:sz w:val="32"/>
          <w:szCs w:val="32"/>
        </w:rPr>
        <w:t>2021年，我单位无政府性基金预算支出安排。</w:t>
      </w:r>
    </w:p>
    <w:p w:rsidR="00B57D5D" w:rsidRDefault="00B57D5D" w:rsidP="005122A5">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sidR="00DF4B69">
        <w:rPr>
          <w:rFonts w:ascii="仿宋" w:eastAsia="仿宋" w:hAnsi="仿宋" w:cs="宋体" w:hint="eastAsia"/>
          <w:color w:val="000000"/>
          <w:kern w:val="0"/>
          <w:sz w:val="32"/>
          <w:szCs w:val="32"/>
        </w:rPr>
        <w:t>七</w:t>
      </w:r>
      <w:r>
        <w:rPr>
          <w:rFonts w:ascii="仿宋" w:eastAsia="仿宋" w:hAnsi="仿宋" w:cs="宋体" w:hint="eastAsia"/>
          <w:color w:val="000000"/>
          <w:kern w:val="0"/>
          <w:sz w:val="32"/>
          <w:szCs w:val="32"/>
        </w:rPr>
        <w:t>）预算绩效评价情况</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2021年度，</w:t>
      </w:r>
      <w:r w:rsidRPr="008704A1">
        <w:rPr>
          <w:rFonts w:ascii="仿宋" w:eastAsia="仿宋" w:hAnsi="仿宋" w:cs="宋体" w:hint="eastAsia"/>
          <w:color w:val="000000"/>
          <w:kern w:val="0"/>
          <w:sz w:val="32"/>
          <w:szCs w:val="32"/>
        </w:rPr>
        <w:t>本部门整体支出和项目支出实行绩效目标管理，纳入</w:t>
      </w:r>
      <w:r>
        <w:rPr>
          <w:rFonts w:ascii="仿宋" w:eastAsia="仿宋" w:hAnsi="仿宋" w:cs="宋体" w:hint="eastAsia"/>
          <w:color w:val="000000"/>
          <w:kern w:val="0"/>
          <w:sz w:val="32"/>
          <w:szCs w:val="32"/>
        </w:rPr>
        <w:t>2021</w:t>
      </w:r>
      <w:r w:rsidRPr="008704A1">
        <w:rPr>
          <w:rFonts w:ascii="仿宋" w:eastAsia="仿宋" w:hAnsi="仿宋" w:cs="宋体" w:hint="eastAsia"/>
          <w:color w:val="000000"/>
          <w:kern w:val="0"/>
          <w:sz w:val="32"/>
          <w:szCs w:val="32"/>
        </w:rPr>
        <w:t>年部门整体支出绩效目标的金额</w:t>
      </w:r>
      <w:r>
        <w:rPr>
          <w:rFonts w:ascii="仿宋" w:eastAsia="仿宋" w:hAnsi="仿宋" w:cs="宋体" w:hint="eastAsia"/>
          <w:color w:val="000000"/>
          <w:kern w:val="0"/>
          <w:sz w:val="32"/>
          <w:szCs w:val="32"/>
        </w:rPr>
        <w:t>1284.647</w:t>
      </w:r>
      <w:r w:rsidRPr="008704A1">
        <w:rPr>
          <w:rFonts w:ascii="仿宋" w:eastAsia="仿宋" w:hAnsi="仿宋" w:cs="宋体" w:hint="eastAsia"/>
          <w:color w:val="000000"/>
          <w:kern w:val="0"/>
          <w:sz w:val="32"/>
          <w:szCs w:val="32"/>
        </w:rPr>
        <w:t>万元，其中，基本支出</w:t>
      </w:r>
      <w:r>
        <w:rPr>
          <w:rFonts w:ascii="仿宋" w:eastAsia="仿宋" w:hAnsi="仿宋" w:cs="宋体" w:hint="eastAsia"/>
          <w:color w:val="000000"/>
          <w:kern w:val="0"/>
          <w:sz w:val="32"/>
          <w:szCs w:val="32"/>
        </w:rPr>
        <w:t>855.647</w:t>
      </w:r>
      <w:r w:rsidRPr="008704A1">
        <w:rPr>
          <w:rFonts w:ascii="仿宋" w:eastAsia="仿宋" w:hAnsi="仿宋" w:cs="宋体" w:hint="eastAsia"/>
          <w:color w:val="000000"/>
          <w:kern w:val="0"/>
          <w:sz w:val="32"/>
          <w:szCs w:val="32"/>
        </w:rPr>
        <w:t>万元，项目支出</w:t>
      </w:r>
      <w:r>
        <w:rPr>
          <w:rFonts w:ascii="仿宋" w:eastAsia="仿宋" w:hAnsi="仿宋" w:cs="宋体" w:hint="eastAsia"/>
          <w:color w:val="000000"/>
          <w:kern w:val="0"/>
          <w:sz w:val="32"/>
          <w:szCs w:val="32"/>
        </w:rPr>
        <w:t>429</w:t>
      </w:r>
      <w:r w:rsidRPr="008704A1">
        <w:rPr>
          <w:rFonts w:ascii="仿宋" w:eastAsia="仿宋" w:hAnsi="仿宋" w:cs="宋体" w:hint="eastAsia"/>
          <w:color w:val="000000"/>
          <w:kern w:val="0"/>
          <w:sz w:val="32"/>
          <w:szCs w:val="32"/>
        </w:rPr>
        <w:t>万元。</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sidRPr="00D110AE">
        <w:rPr>
          <w:rFonts w:ascii="仿宋" w:eastAsia="仿宋" w:hAnsi="仿宋" w:cs="宋体" w:hint="eastAsia"/>
          <w:color w:val="000000"/>
          <w:kern w:val="0"/>
          <w:sz w:val="32"/>
          <w:szCs w:val="32"/>
        </w:rPr>
        <w:t>浩江湖退养补贴绩效评价：项目金额50万元；完成目标，达到成效。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五湖退养补偿经费绩效评价：项目金额172万元；完成目标，达到成效。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榨南湖退养补贴绩效评价：项目金额78万元；完成目标，达到成效。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禽流感应急防控经费贴绩效评价：项目金额5万元；完成目标，达到成效。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村级防疫员工资补助贴绩效评价：项目金额91.2万元；完成目标，达到成效。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畜牧水产技术服务及五湖管理绩效评价：项目金额10万元；完成目标，达到成效。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防疫储备物质及实验室经费绩效评价：项目金额15万元；完成目标，达到成效。</w:t>
      </w:r>
    </w:p>
    <w:p w:rsidR="00B57D5D"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禽流感专项资金贴绩效评价：项目金额5万元；完成目标，达到成效。</w:t>
      </w:r>
    </w:p>
    <w:p w:rsidR="00B57D5D" w:rsidRPr="000314CE" w:rsidRDefault="00B57D5D" w:rsidP="00B57D5D">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非税收入执收成本绩效评价：项目金额2.8万元；完成目标，达到成效。</w:t>
      </w:r>
    </w:p>
    <w:p w:rsidR="00B57D5D" w:rsidRDefault="001D5986" w:rsidP="00B57D5D">
      <w:pPr>
        <w:widowControl/>
        <w:ind w:firstLineChars="200" w:firstLine="643"/>
        <w:jc w:val="left"/>
        <w:rPr>
          <w:rFonts w:ascii="宋体" w:hAnsi="宋体" w:cs="Arial"/>
          <w:kern w:val="0"/>
          <w:szCs w:val="28"/>
        </w:rPr>
      </w:pPr>
      <w:r>
        <w:rPr>
          <w:rFonts w:ascii="仿宋" w:eastAsia="仿宋" w:hAnsi="仿宋" w:cs="宋体" w:hint="eastAsia"/>
          <w:b/>
          <w:bCs/>
          <w:color w:val="000000"/>
          <w:kern w:val="0"/>
          <w:sz w:val="32"/>
          <w:szCs w:val="32"/>
        </w:rPr>
        <w:t>七</w:t>
      </w:r>
      <w:r w:rsidR="00B57D5D">
        <w:rPr>
          <w:rFonts w:ascii="仿宋" w:eastAsia="仿宋" w:hAnsi="仿宋" w:cs="宋体" w:hint="eastAsia"/>
          <w:b/>
          <w:bCs/>
          <w:color w:val="000000"/>
          <w:kern w:val="0"/>
          <w:sz w:val="32"/>
          <w:szCs w:val="32"/>
        </w:rPr>
        <w:t>、名词解释</w:t>
      </w:r>
      <w:r w:rsidR="00B57D5D">
        <w:rPr>
          <w:rFonts w:ascii="宋体" w:hAnsi="宋体" w:cs="Arial" w:hint="eastAsia"/>
          <w:kern w:val="0"/>
          <w:szCs w:val="28"/>
        </w:rPr>
        <w:t> </w:t>
      </w:r>
    </w:p>
    <w:p w:rsidR="00B57D5D" w:rsidRDefault="00B57D5D" w:rsidP="00B57D5D">
      <w:pPr>
        <w:rPr>
          <w:rFonts w:ascii="仿宋" w:eastAsia="仿宋" w:hAnsi="仿宋" w:cs="宋体"/>
          <w:color w:val="000000"/>
          <w:kern w:val="0"/>
          <w:sz w:val="32"/>
          <w:szCs w:val="32"/>
        </w:rPr>
      </w:pPr>
      <w:r>
        <w:rPr>
          <w:rFonts w:ascii="宋体" w:hAnsi="宋体" w:cs="Arial" w:hint="eastAsia"/>
          <w:kern w:val="0"/>
          <w:szCs w:val="28"/>
        </w:rPr>
        <w:t xml:space="preserve">　　</w:t>
      </w:r>
      <w:r>
        <w:rPr>
          <w:rFonts w:ascii="仿宋" w:eastAsia="仿宋" w:hAnsi="仿宋" w:cs="宋体" w:hint="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rsidR="00B57D5D" w:rsidRPr="005122A5" w:rsidRDefault="00B57D5D" w:rsidP="005122A5">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w:t>
      </w:r>
      <w:r>
        <w:rPr>
          <w:rFonts w:ascii="仿宋" w:eastAsia="仿宋" w:hAnsi="仿宋" w:cs="宋体" w:hint="eastAsia"/>
          <w:color w:val="000000"/>
          <w:kern w:val="0"/>
          <w:sz w:val="32"/>
          <w:szCs w:val="32"/>
        </w:rPr>
        <w:lastRenderedPageBreak/>
        <w:t>映单位公务出国（境）的国际旅费、国外城市间交通费、食宿费等支出。 </w:t>
      </w:r>
    </w:p>
    <w:p w:rsidR="00DF4B69" w:rsidRDefault="00DF4B69" w:rsidP="00DF4B69">
      <w:pPr>
        <w:widowControl/>
        <w:spacing w:line="600" w:lineRule="exact"/>
        <w:ind w:firstLineChars="200" w:firstLine="720"/>
        <w:jc w:val="center"/>
        <w:rPr>
          <w:rFonts w:eastAsia="方正小标宋_GBK"/>
          <w:bCs/>
          <w:kern w:val="0"/>
          <w:sz w:val="36"/>
          <w:szCs w:val="36"/>
        </w:rPr>
      </w:pPr>
      <w:r>
        <w:rPr>
          <w:rFonts w:eastAsia="方正小标宋_GBK"/>
          <w:bCs/>
          <w:kern w:val="0"/>
          <w:sz w:val="36"/>
          <w:szCs w:val="36"/>
        </w:rPr>
        <w:t>第二部分</w:t>
      </w:r>
      <w:r>
        <w:rPr>
          <w:rFonts w:eastAsia="方正小标宋_GBK"/>
          <w:bCs/>
          <w:kern w:val="0"/>
          <w:sz w:val="36"/>
          <w:szCs w:val="36"/>
        </w:rPr>
        <w:t xml:space="preserve"> 2021</w:t>
      </w:r>
      <w:r>
        <w:rPr>
          <w:rFonts w:eastAsia="方正小标宋_GBK"/>
          <w:bCs/>
          <w:kern w:val="0"/>
          <w:sz w:val="36"/>
          <w:szCs w:val="36"/>
        </w:rPr>
        <w:t>年部门预算表</w:t>
      </w:r>
    </w:p>
    <w:p w:rsidR="007E69CE" w:rsidRPr="005122A5" w:rsidRDefault="00DF4B69" w:rsidP="005122A5">
      <w:pPr>
        <w:widowControl/>
        <w:spacing w:line="600" w:lineRule="exact"/>
        <w:jc w:val="center"/>
        <w:rPr>
          <w:rFonts w:eastAsia="仿宋_GB2312"/>
          <w:b/>
          <w:bCs/>
          <w:kern w:val="0"/>
          <w:sz w:val="32"/>
          <w:szCs w:val="32"/>
        </w:rPr>
      </w:pPr>
      <w:r>
        <w:rPr>
          <w:rFonts w:eastAsia="仿宋_GB2312" w:hint="eastAsia"/>
          <w:b/>
          <w:bCs/>
          <w:kern w:val="0"/>
          <w:sz w:val="32"/>
          <w:szCs w:val="32"/>
        </w:rPr>
        <w:t>（见附件）</w:t>
      </w:r>
    </w:p>
    <w:sectPr w:rsidR="007E69CE" w:rsidRPr="005122A5" w:rsidSect="007E69CE">
      <w:pgSz w:w="11906" w:h="16838"/>
      <w:pgMar w:top="1440" w:right="1800" w:bottom="1440" w:left="1800" w:header="851" w:footer="992" w:gutter="0"/>
      <w:cols w:space="425"/>
      <w:docGrid w:type="lines" w:linePitch="312"/>
    </w:sectPr>
  </w:body>
</w:document>
</file>

<file path=treport/opRecord.xml>p_102(0);
</file>