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79" w:rsidRDefault="00273E79" w:rsidP="00273E79">
      <w:pPr>
        <w:pStyle w:val="a3"/>
        <w:rPr>
          <w:sz w:val="20"/>
        </w:rPr>
      </w:pPr>
    </w:p>
    <w:p w:rsidR="00273E79" w:rsidRDefault="00273E79" w:rsidP="00273E79">
      <w:pPr>
        <w:pStyle w:val="a3"/>
        <w:rPr>
          <w:sz w:val="21"/>
        </w:rPr>
      </w:pPr>
    </w:p>
    <w:p w:rsidR="00273E79" w:rsidRDefault="00273E79" w:rsidP="00273E79">
      <w:pPr>
        <w:pStyle w:val="a3"/>
        <w:spacing w:before="57"/>
        <w:ind w:left="110"/>
        <w:rPr>
          <w:rFonts w:ascii="黑体" w:eastAsia="黑体"/>
        </w:rPr>
      </w:pPr>
      <w:r>
        <w:rPr>
          <w:rFonts w:ascii="黑体" w:eastAsia="黑体" w:hint="eastAsia"/>
        </w:rPr>
        <w:t>附 1-1</w:t>
      </w:r>
    </w:p>
    <w:p w:rsidR="00273E79" w:rsidRDefault="00273E79" w:rsidP="00273E79">
      <w:pPr>
        <w:pStyle w:val="a3"/>
        <w:rPr>
          <w:rFonts w:ascii="黑体"/>
          <w:sz w:val="20"/>
        </w:rPr>
      </w:pPr>
    </w:p>
    <w:p w:rsidR="00273E79" w:rsidRDefault="00273E79" w:rsidP="00273E79">
      <w:pPr>
        <w:pStyle w:val="a3"/>
        <w:spacing w:before="5"/>
        <w:rPr>
          <w:rFonts w:ascii="黑体"/>
          <w:sz w:val="27"/>
        </w:rPr>
      </w:pPr>
    </w:p>
    <w:p w:rsidR="00273E79" w:rsidRDefault="00273E79" w:rsidP="00273E79">
      <w:pPr>
        <w:pStyle w:val="Heading1"/>
        <w:spacing w:before="59"/>
        <w:ind w:left="1013"/>
      </w:pPr>
      <w:r>
        <w:t>湖南省公共场所卫生许可告知承诺书</w:t>
      </w:r>
    </w:p>
    <w:p w:rsidR="00273E79" w:rsidRDefault="00273E79" w:rsidP="00273E79">
      <w:pPr>
        <w:pStyle w:val="a3"/>
        <w:tabs>
          <w:tab w:val="left" w:pos="6351"/>
          <w:tab w:val="left" w:pos="8114"/>
        </w:tabs>
        <w:spacing w:before="28"/>
        <w:ind w:left="5231"/>
      </w:pPr>
      <w:r>
        <w:t>〔</w:t>
      </w:r>
      <w:r>
        <w:rPr>
          <w:u w:val="single"/>
        </w:rPr>
        <w:t xml:space="preserve"> </w:t>
      </w:r>
      <w:r>
        <w:rPr>
          <w:u w:val="single"/>
        </w:rPr>
        <w:tab/>
      </w:r>
      <w:r>
        <w:t>年〕第</w:t>
      </w:r>
      <w:r>
        <w:rPr>
          <w:u w:val="single"/>
        </w:rPr>
        <w:t xml:space="preserve"> </w:t>
      </w:r>
      <w:r>
        <w:rPr>
          <w:u w:val="single"/>
        </w:rPr>
        <w:tab/>
      </w:r>
      <w:r>
        <w:t>号</w:t>
      </w:r>
    </w:p>
    <w:p w:rsidR="00273E79" w:rsidRDefault="00273E79" w:rsidP="00273E79">
      <w:pPr>
        <w:pStyle w:val="a3"/>
        <w:rPr>
          <w:sz w:val="20"/>
        </w:rPr>
      </w:pPr>
    </w:p>
    <w:p w:rsidR="00273E79" w:rsidRDefault="00273E79" w:rsidP="00273E79">
      <w:pPr>
        <w:pStyle w:val="a3"/>
        <w:rPr>
          <w:sz w:val="20"/>
        </w:rPr>
      </w:pPr>
    </w:p>
    <w:p w:rsidR="00273E79" w:rsidRDefault="00273E79" w:rsidP="00273E79">
      <w:pPr>
        <w:pStyle w:val="a3"/>
        <w:spacing w:before="235"/>
        <w:ind w:left="749"/>
        <w:rPr>
          <w:rFonts w:ascii="黑体" w:eastAsia="黑体"/>
        </w:rPr>
      </w:pPr>
      <w:r>
        <w:rPr>
          <w:rFonts w:ascii="黑体" w:eastAsia="黑体" w:hint="eastAsia"/>
        </w:rPr>
        <w:t>一、卫生许可审批机关告知</w:t>
      </w:r>
    </w:p>
    <w:p w:rsidR="00273E79" w:rsidRDefault="00273E79" w:rsidP="00273E79">
      <w:pPr>
        <w:pStyle w:val="a3"/>
        <w:spacing w:before="171" w:line="338" w:lineRule="auto"/>
        <w:ind w:left="110" w:right="272" w:firstLine="639"/>
      </w:pPr>
      <w:r>
        <w:rPr>
          <w:spacing w:val="-13"/>
        </w:rPr>
        <w:t>根据公共场所卫生许可告知承诺制要求,一次性告知下列事</w:t>
      </w:r>
      <w:r>
        <w:rPr>
          <w:w w:val="105"/>
        </w:rPr>
        <w:t>项</w:t>
      </w:r>
      <w:r>
        <w:rPr>
          <w:w w:val="185"/>
        </w:rPr>
        <w:t>:</w:t>
      </w:r>
    </w:p>
    <w:p w:rsidR="00273E79" w:rsidRDefault="00273E79" w:rsidP="00273E79">
      <w:pPr>
        <w:pStyle w:val="a3"/>
        <w:spacing w:before="2" w:line="340" w:lineRule="auto"/>
        <w:ind w:left="110" w:right="114" w:firstLine="639"/>
      </w:pPr>
      <w:r>
        <w:rPr>
          <w:w w:val="130"/>
        </w:rPr>
        <w:t>(</w:t>
      </w:r>
      <w:r>
        <w:rPr>
          <w:w w:val="105"/>
        </w:rPr>
        <w:t>一</w:t>
      </w:r>
      <w:r>
        <w:rPr>
          <w:spacing w:val="-39"/>
          <w:w w:val="105"/>
        </w:rPr>
        <w:t>）</w:t>
      </w:r>
      <w:r>
        <w:rPr>
          <w:spacing w:val="-17"/>
          <w:w w:val="105"/>
        </w:rPr>
        <w:t xml:space="preserve">申请人在取得《公共场所卫生许可证》后的 </w:t>
      </w:r>
      <w:r>
        <w:rPr>
          <w:rFonts w:ascii="Times New Roman" w:eastAsia="Times New Roman"/>
          <w:w w:val="105"/>
        </w:rPr>
        <w:t>60</w:t>
      </w:r>
      <w:r>
        <w:rPr>
          <w:rFonts w:ascii="Times New Roman" w:eastAsia="Times New Roman"/>
          <w:spacing w:val="-55"/>
          <w:w w:val="105"/>
        </w:rPr>
        <w:t xml:space="preserve"> </w:t>
      </w:r>
      <w:r>
        <w:rPr>
          <w:spacing w:val="-3"/>
          <w:w w:val="105"/>
        </w:rPr>
        <w:t>天内</w:t>
      </w:r>
      <w:r>
        <w:rPr>
          <w:spacing w:val="-13"/>
          <w:w w:val="130"/>
        </w:rPr>
        <w:t xml:space="preserve">, </w:t>
      </w:r>
      <w:r>
        <w:rPr>
          <w:spacing w:val="-5"/>
        </w:rPr>
        <w:t>应当完善下列材料,在审批机关现场核查时提供给卫生监督员。</w:t>
      </w:r>
    </w:p>
    <w:p w:rsidR="00273E79" w:rsidRDefault="00273E79" w:rsidP="00273E79">
      <w:pPr>
        <w:pStyle w:val="a4"/>
        <w:numPr>
          <w:ilvl w:val="0"/>
          <w:numId w:val="3"/>
        </w:numPr>
        <w:tabs>
          <w:tab w:val="left" w:pos="1149"/>
        </w:tabs>
        <w:spacing w:before="0" w:line="403" w:lineRule="exact"/>
        <w:ind w:hanging="400"/>
        <w:rPr>
          <w:sz w:val="32"/>
        </w:rPr>
      </w:pPr>
      <w:r>
        <w:rPr>
          <w:spacing w:val="-5"/>
          <w:w w:val="105"/>
          <w:sz w:val="32"/>
        </w:rPr>
        <w:t>经营单位总体平面图和卫生设施平面布局图</w:t>
      </w:r>
      <w:r>
        <w:rPr>
          <w:w w:val="185"/>
          <w:sz w:val="32"/>
        </w:rPr>
        <w:t>;</w:t>
      </w:r>
    </w:p>
    <w:p w:rsidR="00273E79" w:rsidRDefault="00273E79" w:rsidP="00273E79">
      <w:pPr>
        <w:pStyle w:val="a4"/>
        <w:numPr>
          <w:ilvl w:val="0"/>
          <w:numId w:val="3"/>
        </w:numPr>
        <w:tabs>
          <w:tab w:val="left" w:pos="1149"/>
        </w:tabs>
        <w:ind w:hanging="400"/>
        <w:rPr>
          <w:sz w:val="32"/>
        </w:rPr>
      </w:pPr>
      <w:r>
        <w:rPr>
          <w:spacing w:val="-5"/>
          <w:w w:val="105"/>
          <w:sz w:val="32"/>
        </w:rPr>
        <w:t>卫生管理制度和单位指定的卫生管理员及其基本信息</w:t>
      </w:r>
      <w:r>
        <w:rPr>
          <w:w w:val="160"/>
          <w:sz w:val="32"/>
        </w:rPr>
        <w:t>;</w:t>
      </w:r>
    </w:p>
    <w:p w:rsidR="00273E79" w:rsidRDefault="00273E79" w:rsidP="00273E79">
      <w:pPr>
        <w:pStyle w:val="a4"/>
        <w:numPr>
          <w:ilvl w:val="0"/>
          <w:numId w:val="3"/>
        </w:numPr>
        <w:tabs>
          <w:tab w:val="left" w:pos="1149"/>
        </w:tabs>
        <w:ind w:hanging="400"/>
        <w:rPr>
          <w:sz w:val="32"/>
        </w:rPr>
      </w:pPr>
      <w:r>
        <w:rPr>
          <w:spacing w:val="-4"/>
          <w:w w:val="105"/>
          <w:sz w:val="32"/>
        </w:rPr>
        <w:t>从业人员名单及其健康体检合格证明</w:t>
      </w:r>
      <w:r>
        <w:rPr>
          <w:w w:val="185"/>
          <w:sz w:val="32"/>
        </w:rPr>
        <w:t>;</w:t>
      </w:r>
    </w:p>
    <w:p w:rsidR="00273E79" w:rsidRDefault="00273E79" w:rsidP="00273E79">
      <w:pPr>
        <w:pStyle w:val="a4"/>
        <w:numPr>
          <w:ilvl w:val="0"/>
          <w:numId w:val="3"/>
        </w:numPr>
        <w:tabs>
          <w:tab w:val="left" w:pos="1153"/>
        </w:tabs>
        <w:spacing w:before="166" w:line="340" w:lineRule="auto"/>
        <w:ind w:left="110" w:right="272" w:firstLine="639"/>
        <w:rPr>
          <w:sz w:val="32"/>
        </w:rPr>
      </w:pPr>
      <w:r>
        <w:rPr>
          <w:sz w:val="32"/>
        </w:rPr>
        <w:t>卫生健康执法机构出具的新建、改建、扩建公共场所选</w:t>
      </w:r>
      <w:r>
        <w:rPr>
          <w:spacing w:val="-5"/>
          <w:sz w:val="32"/>
        </w:rPr>
        <w:t>址和设计预防性卫生审查《卫生监督意见书》</w:t>
      </w:r>
      <w:r>
        <w:rPr>
          <w:w w:val="185"/>
          <w:sz w:val="32"/>
        </w:rPr>
        <w:t>;</w:t>
      </w:r>
    </w:p>
    <w:p w:rsidR="00273E79" w:rsidRDefault="00273E79" w:rsidP="00273E79">
      <w:pPr>
        <w:pStyle w:val="a4"/>
        <w:numPr>
          <w:ilvl w:val="0"/>
          <w:numId w:val="3"/>
        </w:numPr>
        <w:tabs>
          <w:tab w:val="left" w:pos="1153"/>
        </w:tabs>
        <w:spacing w:before="0" w:line="340" w:lineRule="auto"/>
        <w:ind w:left="110" w:right="272" w:firstLine="639"/>
        <w:rPr>
          <w:sz w:val="32"/>
        </w:rPr>
      </w:pPr>
      <w:r>
        <w:rPr>
          <w:sz w:val="32"/>
        </w:rPr>
        <w:t>有资质的检测机构出具的按国家卫生标准全项目检测的</w:t>
      </w:r>
      <w:r>
        <w:rPr>
          <w:spacing w:val="-5"/>
          <w:sz w:val="32"/>
        </w:rPr>
        <w:t>公共场所卫生检测报告或者卫生评价报告</w:t>
      </w:r>
      <w:r>
        <w:rPr>
          <w:w w:val="185"/>
          <w:sz w:val="32"/>
        </w:rPr>
        <w:t>;</w:t>
      </w:r>
    </w:p>
    <w:p w:rsidR="00273E79" w:rsidRDefault="00273E79" w:rsidP="00273E79">
      <w:pPr>
        <w:pStyle w:val="a4"/>
        <w:numPr>
          <w:ilvl w:val="0"/>
          <w:numId w:val="3"/>
        </w:numPr>
        <w:tabs>
          <w:tab w:val="left" w:pos="1149"/>
        </w:tabs>
        <w:spacing w:before="0" w:line="408" w:lineRule="exact"/>
        <w:ind w:hanging="400"/>
        <w:rPr>
          <w:sz w:val="32"/>
        </w:rPr>
      </w:pPr>
      <w:r>
        <w:rPr>
          <w:spacing w:val="-5"/>
          <w:sz w:val="32"/>
        </w:rPr>
        <w:t>公共场所卫生监督量化分级管理评分自查结果。</w:t>
      </w:r>
    </w:p>
    <w:p w:rsidR="00273E79" w:rsidRDefault="00273E79" w:rsidP="00273E79">
      <w:pPr>
        <w:pStyle w:val="a3"/>
        <w:spacing w:before="160" w:line="340" w:lineRule="auto"/>
        <w:ind w:left="110" w:right="272" w:firstLine="639"/>
      </w:pPr>
      <w:r>
        <w:rPr>
          <w:spacing w:val="-14"/>
        </w:rPr>
        <w:t>安装集中空调通风系统的场所,还应提供集中空调通风系统</w:t>
      </w:r>
      <w:r>
        <w:rPr>
          <w:spacing w:val="-3"/>
          <w:w w:val="105"/>
        </w:rPr>
        <w:t>卫生检测或评价报告。</w:t>
      </w:r>
    </w:p>
    <w:p w:rsidR="00273E79" w:rsidRDefault="00273E79" w:rsidP="00273E79">
      <w:pPr>
        <w:pStyle w:val="a3"/>
        <w:spacing w:line="338" w:lineRule="auto"/>
        <w:ind w:left="110" w:right="272" w:firstLine="639"/>
      </w:pPr>
      <w:r>
        <w:t>未安装集中空调通风系统的小理发店不需提供选址和设计预防性卫生审查《卫生监督意见书》。</w:t>
      </w:r>
    </w:p>
    <w:p w:rsidR="00273E79" w:rsidRDefault="00273E79" w:rsidP="00273E79">
      <w:pPr>
        <w:spacing w:line="338" w:lineRule="auto"/>
        <w:sectPr w:rsidR="00273E79">
          <w:pgSz w:w="11920" w:h="16840"/>
          <w:pgMar w:top="1600" w:right="1200" w:bottom="1680" w:left="1480" w:header="0" w:footer="1491" w:gutter="0"/>
          <w:cols w:space="720"/>
        </w:sectPr>
      </w:pPr>
    </w:p>
    <w:p w:rsidR="00273E79" w:rsidRDefault="00273E79" w:rsidP="00273E79">
      <w:pPr>
        <w:pStyle w:val="a3"/>
        <w:rPr>
          <w:sz w:val="20"/>
        </w:rPr>
      </w:pPr>
    </w:p>
    <w:p w:rsidR="00273E79" w:rsidRDefault="00273E79" w:rsidP="00273E79">
      <w:pPr>
        <w:pStyle w:val="a3"/>
        <w:spacing w:before="3"/>
        <w:rPr>
          <w:sz w:val="21"/>
        </w:rPr>
      </w:pPr>
    </w:p>
    <w:p w:rsidR="00273E79" w:rsidRDefault="00273E79" w:rsidP="00273E79">
      <w:pPr>
        <w:pStyle w:val="a3"/>
        <w:spacing w:before="57"/>
        <w:ind w:left="749"/>
      </w:pPr>
      <w:r>
        <w:rPr>
          <w:w w:val="185"/>
        </w:rPr>
        <w:t>(</w:t>
      </w:r>
      <w:r>
        <w:rPr>
          <w:w w:val="110"/>
        </w:rPr>
        <w:t>二）未达到下列卫生许可基本条件时</w:t>
      </w:r>
      <w:r>
        <w:rPr>
          <w:w w:val="185"/>
        </w:rPr>
        <w:t>,</w:t>
      </w:r>
      <w:r>
        <w:rPr>
          <w:w w:val="110"/>
        </w:rPr>
        <w:t>不得营业。</w:t>
      </w:r>
    </w:p>
    <w:p w:rsidR="00273E79" w:rsidRDefault="00273E79" w:rsidP="00273E79">
      <w:pPr>
        <w:pStyle w:val="a4"/>
        <w:numPr>
          <w:ilvl w:val="0"/>
          <w:numId w:val="2"/>
        </w:numPr>
        <w:tabs>
          <w:tab w:val="left" w:pos="1149"/>
        </w:tabs>
        <w:spacing w:line="338" w:lineRule="auto"/>
        <w:ind w:right="272" w:firstLine="639"/>
        <w:rPr>
          <w:sz w:val="32"/>
        </w:rPr>
      </w:pPr>
      <w:r>
        <w:rPr>
          <w:spacing w:val="-14"/>
          <w:sz w:val="32"/>
        </w:rPr>
        <w:t>取得选址和设计预防性卫生审查《卫生监督意见书》(未</w:t>
      </w:r>
      <w:r>
        <w:rPr>
          <w:spacing w:val="-5"/>
          <w:w w:val="110"/>
          <w:sz w:val="32"/>
        </w:rPr>
        <w:t>安装集中空调通风系统的小理发店除外</w:t>
      </w:r>
      <w:r>
        <w:rPr>
          <w:w w:val="140"/>
          <w:sz w:val="32"/>
        </w:rPr>
        <w:t>）;</w:t>
      </w:r>
    </w:p>
    <w:p w:rsidR="00273E79" w:rsidRDefault="00273E79" w:rsidP="00273E79">
      <w:pPr>
        <w:pStyle w:val="a4"/>
        <w:numPr>
          <w:ilvl w:val="0"/>
          <w:numId w:val="2"/>
        </w:numPr>
        <w:tabs>
          <w:tab w:val="left" w:pos="1153"/>
        </w:tabs>
        <w:spacing w:before="1" w:line="340" w:lineRule="auto"/>
        <w:ind w:right="272" w:firstLine="639"/>
        <w:rPr>
          <w:sz w:val="32"/>
        </w:rPr>
      </w:pPr>
      <w:r>
        <w:rPr>
          <w:sz w:val="32"/>
        </w:rPr>
        <w:t>公共场所卫生管理档案符合《公共场所卫生管理条例实</w:t>
      </w:r>
      <w:r>
        <w:rPr>
          <w:spacing w:val="-4"/>
          <w:w w:val="105"/>
          <w:sz w:val="32"/>
        </w:rPr>
        <w:t>施细则》第八条的规定</w:t>
      </w:r>
      <w:r>
        <w:rPr>
          <w:w w:val="185"/>
          <w:sz w:val="32"/>
        </w:rPr>
        <w:t>;</w:t>
      </w:r>
    </w:p>
    <w:p w:rsidR="00273E79" w:rsidRDefault="00273E79" w:rsidP="00273E79">
      <w:pPr>
        <w:pStyle w:val="a4"/>
        <w:numPr>
          <w:ilvl w:val="0"/>
          <w:numId w:val="2"/>
        </w:numPr>
        <w:tabs>
          <w:tab w:val="left" w:pos="1153"/>
        </w:tabs>
        <w:spacing w:before="0" w:line="340" w:lineRule="auto"/>
        <w:ind w:right="272" w:firstLine="639"/>
        <w:rPr>
          <w:sz w:val="32"/>
        </w:rPr>
      </w:pPr>
      <w:r>
        <w:rPr>
          <w:sz w:val="32"/>
        </w:rPr>
        <w:t>设置顾客用品用具清洗、消毒、保洁设施,病媒生物防</w:t>
      </w:r>
      <w:r>
        <w:rPr>
          <w:spacing w:val="-5"/>
          <w:w w:val="105"/>
          <w:sz w:val="32"/>
        </w:rPr>
        <w:t>控设施和废弃物存放专用设施</w:t>
      </w:r>
      <w:r>
        <w:rPr>
          <w:w w:val="185"/>
          <w:sz w:val="32"/>
        </w:rPr>
        <w:t>,</w:t>
      </w:r>
      <w:r>
        <w:rPr>
          <w:spacing w:val="-3"/>
          <w:w w:val="105"/>
          <w:sz w:val="32"/>
        </w:rPr>
        <w:t>并能正常运转</w:t>
      </w:r>
      <w:r>
        <w:rPr>
          <w:w w:val="185"/>
          <w:sz w:val="32"/>
        </w:rPr>
        <w:t>;</w:t>
      </w:r>
    </w:p>
    <w:p w:rsidR="00273E79" w:rsidRDefault="00273E79" w:rsidP="00273E79">
      <w:pPr>
        <w:pStyle w:val="a4"/>
        <w:numPr>
          <w:ilvl w:val="0"/>
          <w:numId w:val="2"/>
        </w:numPr>
        <w:tabs>
          <w:tab w:val="left" w:pos="1153"/>
        </w:tabs>
        <w:spacing w:before="0" w:line="340" w:lineRule="auto"/>
        <w:ind w:right="272" w:firstLine="639"/>
        <w:rPr>
          <w:sz w:val="32"/>
        </w:rPr>
      </w:pPr>
      <w:r>
        <w:rPr>
          <w:sz w:val="32"/>
        </w:rPr>
        <w:t>按公共场所卫生标准开展卫生检测或评价,且检测或评</w:t>
      </w:r>
      <w:r>
        <w:rPr>
          <w:spacing w:val="-2"/>
          <w:w w:val="105"/>
          <w:sz w:val="32"/>
        </w:rPr>
        <w:t>价结果为合格</w:t>
      </w:r>
      <w:r>
        <w:rPr>
          <w:w w:val="185"/>
          <w:sz w:val="32"/>
        </w:rPr>
        <w:t>;</w:t>
      </w:r>
    </w:p>
    <w:p w:rsidR="00273E79" w:rsidRDefault="00273E79" w:rsidP="00273E79">
      <w:pPr>
        <w:pStyle w:val="a4"/>
        <w:numPr>
          <w:ilvl w:val="0"/>
          <w:numId w:val="2"/>
        </w:numPr>
        <w:tabs>
          <w:tab w:val="left" w:pos="1153"/>
        </w:tabs>
        <w:spacing w:before="0" w:line="338" w:lineRule="auto"/>
        <w:ind w:right="272" w:firstLine="639"/>
        <w:rPr>
          <w:sz w:val="32"/>
        </w:rPr>
      </w:pPr>
      <w:r>
        <w:rPr>
          <w:sz w:val="32"/>
        </w:rPr>
        <w:t>安装集中空调通风系统的场所,取得集中空调通风系统</w:t>
      </w:r>
      <w:r>
        <w:rPr>
          <w:spacing w:val="-3"/>
          <w:w w:val="105"/>
          <w:sz w:val="32"/>
        </w:rPr>
        <w:t>卫生检测或评价报告</w:t>
      </w:r>
      <w:r>
        <w:rPr>
          <w:spacing w:val="-5"/>
          <w:w w:val="185"/>
          <w:sz w:val="32"/>
        </w:rPr>
        <w:t>,</w:t>
      </w:r>
      <w:r>
        <w:rPr>
          <w:spacing w:val="-4"/>
          <w:w w:val="105"/>
          <w:sz w:val="32"/>
        </w:rPr>
        <w:t>且检测或评价结果为合格</w:t>
      </w:r>
      <w:r>
        <w:rPr>
          <w:w w:val="185"/>
          <w:sz w:val="32"/>
        </w:rPr>
        <w:t>;</w:t>
      </w:r>
    </w:p>
    <w:p w:rsidR="00273E79" w:rsidRDefault="00273E79" w:rsidP="00273E79">
      <w:pPr>
        <w:pStyle w:val="a4"/>
        <w:numPr>
          <w:ilvl w:val="0"/>
          <w:numId w:val="2"/>
        </w:numPr>
        <w:tabs>
          <w:tab w:val="left" w:pos="1149"/>
        </w:tabs>
        <w:spacing w:before="0"/>
        <w:ind w:left="1148" w:hanging="400"/>
        <w:rPr>
          <w:sz w:val="32"/>
        </w:rPr>
      </w:pPr>
      <w:r>
        <w:rPr>
          <w:spacing w:val="-5"/>
          <w:sz w:val="32"/>
        </w:rPr>
        <w:t>公共场所卫生监督量化分级评估关键项目为合格。</w:t>
      </w:r>
    </w:p>
    <w:p w:rsidR="00273E79" w:rsidRDefault="00273E79" w:rsidP="00273E79">
      <w:pPr>
        <w:pStyle w:val="a3"/>
        <w:spacing w:before="154" w:line="338" w:lineRule="auto"/>
        <w:ind w:left="110" w:right="272" w:firstLine="639"/>
        <w:jc w:val="both"/>
      </w:pPr>
      <w:r>
        <w:t>(三</w:t>
      </w:r>
      <w:r>
        <w:rPr>
          <w:spacing w:val="-58"/>
        </w:rPr>
        <w:t>）</w:t>
      </w:r>
      <w:r>
        <w:rPr>
          <w:spacing w:val="-9"/>
        </w:rPr>
        <w:t>申请人应根据本人申请的公共场所项目,认真阅读该</w:t>
      </w:r>
      <w:r>
        <w:t>类公共场所国家卫生标准和卫生规范</w:t>
      </w:r>
      <w:r>
        <w:rPr>
          <w:w w:val="201"/>
        </w:rPr>
        <w:t>(</w:t>
      </w:r>
      <w:r>
        <w:t>附清单</w:t>
      </w:r>
      <w:r>
        <w:rPr>
          <w:spacing w:val="-159"/>
        </w:rPr>
        <w:t>）</w:t>
      </w:r>
      <w:r>
        <w:rPr>
          <w:w w:val="201"/>
        </w:rPr>
        <w:t>,</w:t>
      </w:r>
      <w:r>
        <w:rPr>
          <w:spacing w:val="-3"/>
        </w:rPr>
        <w:t>阅读《公共场</w:t>
      </w:r>
      <w:r>
        <w:t>所</w:t>
      </w:r>
      <w:r>
        <w:rPr>
          <w:spacing w:val="-8"/>
        </w:rPr>
        <w:t>卫生管理条例》和《公共场所卫生管理条例实施细则》,按照规</w:t>
      </w:r>
      <w:r>
        <w:rPr>
          <w:spacing w:val="-13"/>
        </w:rPr>
        <w:t>定建立和完善各项卫生管理制度,落实选址、设计、施工、经</w:t>
      </w:r>
      <w:r>
        <w:rPr>
          <w:w w:val="110"/>
        </w:rPr>
        <w:t>营</w:t>
      </w:r>
      <w:r>
        <w:rPr>
          <w:spacing w:val="-3"/>
          <w:w w:val="110"/>
        </w:rPr>
        <w:t>过程中的卫生要求</w:t>
      </w:r>
      <w:r>
        <w:rPr>
          <w:spacing w:val="-5"/>
          <w:w w:val="180"/>
        </w:rPr>
        <w:t>,</w:t>
      </w:r>
      <w:r>
        <w:rPr>
          <w:spacing w:val="-3"/>
          <w:w w:val="110"/>
        </w:rPr>
        <w:t>不得违法经营。</w:t>
      </w:r>
    </w:p>
    <w:p w:rsidR="00273E79" w:rsidRDefault="00273E79" w:rsidP="00273E79">
      <w:pPr>
        <w:pStyle w:val="a3"/>
        <w:spacing w:line="492" w:lineRule="exact"/>
        <w:ind w:left="749"/>
      </w:pPr>
      <w:r>
        <w:rPr>
          <w:w w:val="110"/>
        </w:rPr>
        <w:t>(四</w:t>
      </w:r>
      <w:r>
        <w:rPr>
          <w:spacing w:val="-39"/>
          <w:w w:val="110"/>
        </w:rPr>
        <w:t>）</w:t>
      </w:r>
      <w:r>
        <w:rPr>
          <w:spacing w:val="-9"/>
          <w:w w:val="110"/>
        </w:rPr>
        <w:t>申请人未履行承诺,有下列情况之一的</w:t>
      </w:r>
      <w:r>
        <w:rPr>
          <w:rFonts w:ascii="微软雅黑" w:eastAsia="微软雅黑" w:hint="eastAsia"/>
          <w:b/>
          <w:spacing w:val="-34"/>
          <w:w w:val="110"/>
        </w:rPr>
        <w:t>,</w:t>
      </w:r>
      <w:r>
        <w:rPr>
          <w:spacing w:val="-3"/>
          <w:w w:val="110"/>
        </w:rPr>
        <w:t>撤销卫生许</w:t>
      </w:r>
    </w:p>
    <w:p w:rsidR="00273E79" w:rsidRDefault="00273E79" w:rsidP="00273E79">
      <w:pPr>
        <w:pStyle w:val="a3"/>
        <w:spacing w:before="88" w:line="338" w:lineRule="auto"/>
        <w:ind w:left="110" w:right="268"/>
        <w:jc w:val="both"/>
      </w:pPr>
      <w:r>
        <w:rPr>
          <w:spacing w:val="-14"/>
        </w:rPr>
        <w:t xml:space="preserve">可,收回已发放的卫生许可证,并记入公共信用信息系统申请人 </w:t>
      </w:r>
      <w:r>
        <w:rPr>
          <w:spacing w:val="1"/>
        </w:rPr>
        <w:t>诚信档案的失信记录</w:t>
      </w:r>
      <w:r>
        <w:rPr>
          <w:rFonts w:ascii="Times New Roman" w:eastAsia="Times New Roman"/>
        </w:rPr>
        <w:t>,</w:t>
      </w:r>
      <w:r>
        <w:t>通报其他部门。申请人以后申请卫生行政</w:t>
      </w:r>
      <w:r>
        <w:rPr>
          <w:spacing w:val="-12"/>
        </w:rPr>
        <w:t xml:space="preserve">审批事项的,不再适用告知承诺制。有违法行为的,依法严肃查 </w:t>
      </w:r>
      <w:r>
        <w:rPr>
          <w:spacing w:val="-12"/>
          <w:w w:val="105"/>
        </w:rPr>
        <w:t>处。</w:t>
      </w:r>
    </w:p>
    <w:p w:rsidR="00273E79" w:rsidRDefault="00273E79" w:rsidP="00273E79">
      <w:pPr>
        <w:spacing w:line="338" w:lineRule="auto"/>
        <w:jc w:val="both"/>
        <w:sectPr w:rsidR="00273E79">
          <w:pgSz w:w="11920" w:h="16840"/>
          <w:pgMar w:top="1600" w:right="1200" w:bottom="1680" w:left="1480" w:header="0" w:footer="1495" w:gutter="0"/>
          <w:cols w:space="720"/>
        </w:sectPr>
      </w:pPr>
    </w:p>
    <w:p w:rsidR="00273E79" w:rsidRDefault="00273E79" w:rsidP="00273E79">
      <w:pPr>
        <w:pStyle w:val="a3"/>
        <w:rPr>
          <w:sz w:val="20"/>
        </w:rPr>
      </w:pPr>
    </w:p>
    <w:p w:rsidR="00273E79" w:rsidRDefault="00273E79" w:rsidP="00273E79">
      <w:pPr>
        <w:pStyle w:val="a3"/>
        <w:spacing w:before="6"/>
        <w:rPr>
          <w:sz w:val="20"/>
        </w:rPr>
      </w:pPr>
    </w:p>
    <w:p w:rsidR="00273E79" w:rsidRDefault="00273E79" w:rsidP="00273E79">
      <w:pPr>
        <w:pStyle w:val="a4"/>
        <w:numPr>
          <w:ilvl w:val="0"/>
          <w:numId w:val="1"/>
        </w:numPr>
        <w:tabs>
          <w:tab w:val="left" w:pos="1149"/>
        </w:tabs>
        <w:spacing w:before="67"/>
        <w:ind w:hanging="400"/>
        <w:jc w:val="both"/>
        <w:rPr>
          <w:sz w:val="32"/>
        </w:rPr>
      </w:pPr>
      <w:r>
        <w:rPr>
          <w:spacing w:val="-4"/>
          <w:w w:val="105"/>
          <w:sz w:val="32"/>
        </w:rPr>
        <w:t>实际经营项目与承诺内容不相符的</w:t>
      </w:r>
      <w:r>
        <w:rPr>
          <w:w w:val="185"/>
          <w:sz w:val="32"/>
        </w:rPr>
        <w:t>;</w:t>
      </w:r>
    </w:p>
    <w:p w:rsidR="00273E79" w:rsidRDefault="00273E79" w:rsidP="00273E79">
      <w:pPr>
        <w:pStyle w:val="a4"/>
        <w:numPr>
          <w:ilvl w:val="0"/>
          <w:numId w:val="1"/>
        </w:numPr>
        <w:tabs>
          <w:tab w:val="left" w:pos="1149"/>
        </w:tabs>
        <w:ind w:hanging="400"/>
        <w:jc w:val="both"/>
        <w:rPr>
          <w:sz w:val="32"/>
        </w:rPr>
      </w:pPr>
      <w:r>
        <w:rPr>
          <w:spacing w:val="-5"/>
          <w:w w:val="105"/>
          <w:sz w:val="32"/>
        </w:rPr>
        <w:t>在未达到卫生许可基本条件情况下营业的</w:t>
      </w:r>
      <w:r>
        <w:rPr>
          <w:w w:val="185"/>
          <w:sz w:val="32"/>
        </w:rPr>
        <w:t>;</w:t>
      </w:r>
    </w:p>
    <w:p w:rsidR="00273E79" w:rsidRDefault="00273E79" w:rsidP="00273E79">
      <w:pPr>
        <w:pStyle w:val="a4"/>
        <w:numPr>
          <w:ilvl w:val="0"/>
          <w:numId w:val="1"/>
        </w:numPr>
        <w:tabs>
          <w:tab w:val="left" w:pos="1168"/>
        </w:tabs>
        <w:spacing w:before="166" w:line="340" w:lineRule="auto"/>
        <w:ind w:left="110" w:right="272" w:firstLine="639"/>
        <w:jc w:val="both"/>
        <w:rPr>
          <w:sz w:val="32"/>
        </w:rPr>
      </w:pPr>
      <w:r>
        <w:rPr>
          <w:spacing w:val="12"/>
          <w:sz w:val="32"/>
        </w:rPr>
        <w:t>在本告知承诺书约定的期限内不提供承诺的审批材料</w:t>
      </w:r>
      <w:r>
        <w:rPr>
          <w:w w:val="105"/>
          <w:sz w:val="32"/>
        </w:rPr>
        <w:t>的</w:t>
      </w:r>
      <w:r>
        <w:rPr>
          <w:w w:val="185"/>
          <w:sz w:val="32"/>
        </w:rPr>
        <w:t>;</w:t>
      </w:r>
    </w:p>
    <w:p w:rsidR="00273E79" w:rsidRDefault="00273E79" w:rsidP="00273E79">
      <w:pPr>
        <w:pStyle w:val="a4"/>
        <w:numPr>
          <w:ilvl w:val="0"/>
          <w:numId w:val="1"/>
        </w:numPr>
        <w:tabs>
          <w:tab w:val="left" w:pos="1149"/>
        </w:tabs>
        <w:spacing w:before="0" w:line="338" w:lineRule="auto"/>
        <w:ind w:left="110" w:right="114" w:firstLine="639"/>
        <w:jc w:val="both"/>
        <w:rPr>
          <w:sz w:val="32"/>
        </w:rPr>
      </w:pPr>
      <w:r>
        <w:rPr>
          <w:spacing w:val="-10"/>
          <w:w w:val="105"/>
          <w:sz w:val="32"/>
        </w:rPr>
        <w:t xml:space="preserve">提交的审批材料不符合要求,责令限期(原则上 </w:t>
      </w:r>
      <w:r>
        <w:rPr>
          <w:rFonts w:ascii="Times New Roman" w:eastAsia="Times New Roman"/>
          <w:w w:val="105"/>
          <w:sz w:val="32"/>
        </w:rPr>
        <w:t>7</w:t>
      </w:r>
      <w:r>
        <w:rPr>
          <w:rFonts w:ascii="Times New Roman" w:eastAsia="Times New Roman"/>
          <w:spacing w:val="-14"/>
          <w:w w:val="105"/>
          <w:sz w:val="32"/>
        </w:rPr>
        <w:t xml:space="preserve"> </w:t>
      </w:r>
      <w:r>
        <w:rPr>
          <w:spacing w:val="-3"/>
          <w:w w:val="105"/>
          <w:sz w:val="32"/>
        </w:rPr>
        <w:t>天内</w:t>
      </w:r>
      <w:r>
        <w:rPr>
          <w:spacing w:val="-13"/>
          <w:w w:val="105"/>
          <w:sz w:val="32"/>
        </w:rPr>
        <w:t xml:space="preserve">） </w:t>
      </w:r>
      <w:r>
        <w:rPr>
          <w:w w:val="110"/>
          <w:sz w:val="32"/>
        </w:rPr>
        <w:t>提交</w:t>
      </w:r>
      <w:r>
        <w:rPr>
          <w:w w:val="185"/>
          <w:sz w:val="32"/>
        </w:rPr>
        <w:t>,</w:t>
      </w:r>
      <w:r>
        <w:rPr>
          <w:spacing w:val="-5"/>
          <w:w w:val="110"/>
          <w:sz w:val="32"/>
        </w:rPr>
        <w:t>逾期仍未交齐或者提交的材料不符合要求的</w:t>
      </w:r>
      <w:r>
        <w:rPr>
          <w:w w:val="185"/>
          <w:sz w:val="32"/>
        </w:rPr>
        <w:t>;</w:t>
      </w:r>
    </w:p>
    <w:p w:rsidR="00273E79" w:rsidRDefault="00273E79" w:rsidP="00273E79">
      <w:pPr>
        <w:pStyle w:val="a4"/>
        <w:numPr>
          <w:ilvl w:val="0"/>
          <w:numId w:val="1"/>
        </w:numPr>
        <w:tabs>
          <w:tab w:val="left" w:pos="995"/>
        </w:tabs>
        <w:spacing w:before="0" w:line="338" w:lineRule="auto"/>
        <w:ind w:left="110" w:right="277" w:firstLine="639"/>
        <w:jc w:val="both"/>
        <w:rPr>
          <w:sz w:val="32"/>
        </w:rPr>
      </w:pPr>
      <w:r>
        <w:rPr>
          <w:spacing w:val="-7"/>
          <w:w w:val="105"/>
          <w:sz w:val="32"/>
        </w:rPr>
        <w:t xml:space="preserve">其他承诺未履行,责令限期(原则上 </w:t>
      </w:r>
      <w:r>
        <w:rPr>
          <w:rFonts w:ascii="Times New Roman" w:eastAsia="Times New Roman"/>
          <w:w w:val="105"/>
          <w:sz w:val="32"/>
        </w:rPr>
        <w:t>7</w:t>
      </w:r>
      <w:r>
        <w:rPr>
          <w:rFonts w:ascii="Times New Roman" w:eastAsia="Times New Roman"/>
          <w:spacing w:val="67"/>
          <w:w w:val="105"/>
          <w:sz w:val="32"/>
        </w:rPr>
        <w:t xml:space="preserve"> </w:t>
      </w:r>
      <w:r>
        <w:rPr>
          <w:spacing w:val="-3"/>
          <w:w w:val="105"/>
          <w:sz w:val="32"/>
        </w:rPr>
        <w:t>天内</w:t>
      </w:r>
      <w:r>
        <w:rPr>
          <w:spacing w:val="-10"/>
          <w:w w:val="105"/>
          <w:sz w:val="32"/>
        </w:rPr>
        <w:t>）</w:t>
      </w:r>
      <w:r>
        <w:rPr>
          <w:spacing w:val="-8"/>
          <w:w w:val="105"/>
          <w:sz w:val="32"/>
        </w:rPr>
        <w:t>改正,拒绝</w:t>
      </w:r>
      <w:r>
        <w:rPr>
          <w:spacing w:val="-4"/>
          <w:w w:val="110"/>
          <w:sz w:val="32"/>
        </w:rPr>
        <w:t>改正或逾期仍未改正的。</w:t>
      </w:r>
    </w:p>
    <w:p w:rsidR="00273E79" w:rsidRDefault="00273E79" w:rsidP="00273E79">
      <w:pPr>
        <w:pStyle w:val="a3"/>
        <w:spacing w:line="338" w:lineRule="auto"/>
        <w:ind w:left="110" w:right="268" w:firstLine="639"/>
        <w:jc w:val="both"/>
      </w:pPr>
      <w:r>
        <w:t>(五</w:t>
      </w:r>
      <w:r>
        <w:rPr>
          <w:spacing w:val="-121"/>
        </w:rPr>
        <w:t>）</w:t>
      </w:r>
      <w:r>
        <w:rPr>
          <w:spacing w:val="-6"/>
        </w:rPr>
        <w:t>申请人在办理许可证过程中隐瞒有关情况或者提供虚</w:t>
      </w:r>
      <w:r>
        <w:rPr>
          <w:spacing w:val="-11"/>
        </w:rPr>
        <w:t xml:space="preserve">假材料,申请人在一年内不得再次申请该行政许可;以欺骗、贿 </w:t>
      </w:r>
      <w:r>
        <w:rPr>
          <w:spacing w:val="-16"/>
        </w:rPr>
        <w:t>赂等不正当手段取得卫生许可的,申请人在三年内不得再次申请</w:t>
      </w:r>
      <w:r>
        <w:rPr>
          <w:spacing w:val="-2"/>
          <w:w w:val="105"/>
        </w:rPr>
        <w:t>该行政许可。</w:t>
      </w:r>
    </w:p>
    <w:p w:rsidR="00273E79" w:rsidRDefault="00273E79" w:rsidP="00273E79">
      <w:pPr>
        <w:pStyle w:val="a3"/>
        <w:spacing w:before="5"/>
        <w:ind w:left="749"/>
        <w:rPr>
          <w:rFonts w:ascii="黑体" w:eastAsia="黑体"/>
        </w:rPr>
      </w:pPr>
      <w:r>
        <w:rPr>
          <w:rFonts w:ascii="黑体" w:eastAsia="黑体" w:hint="eastAsia"/>
        </w:rPr>
        <w:t>二、申请人承诺</w:t>
      </w:r>
    </w:p>
    <w:p w:rsidR="00273E79" w:rsidRDefault="00273E79" w:rsidP="00273E79">
      <w:pPr>
        <w:pStyle w:val="a3"/>
        <w:spacing w:before="166" w:line="340" w:lineRule="auto"/>
        <w:ind w:left="110" w:right="272" w:firstLine="639"/>
      </w:pPr>
      <w:r>
        <w:rPr>
          <w:spacing w:val="-14"/>
        </w:rPr>
        <w:t>本人(单位</w:t>
      </w:r>
      <w:r>
        <w:rPr>
          <w:spacing w:val="-63"/>
        </w:rPr>
        <w:t>）</w:t>
      </w:r>
      <w:r>
        <w:rPr>
          <w:spacing w:val="-6"/>
        </w:rPr>
        <w:t>认真阅读和知晓了公共场所卫生许可审批机关</w:t>
      </w:r>
      <w:r>
        <w:rPr>
          <w:w w:val="110"/>
        </w:rPr>
        <w:t>的告知</w:t>
      </w:r>
      <w:r>
        <w:rPr>
          <w:spacing w:val="-5"/>
          <w:w w:val="185"/>
        </w:rPr>
        <w:t>,</w:t>
      </w:r>
      <w:r>
        <w:rPr>
          <w:spacing w:val="-3"/>
          <w:w w:val="110"/>
        </w:rPr>
        <w:t>现作出下列承诺</w:t>
      </w:r>
      <w:r>
        <w:rPr>
          <w:w w:val="185"/>
        </w:rPr>
        <w:t>:</w:t>
      </w:r>
    </w:p>
    <w:p w:rsidR="00273E79" w:rsidRDefault="00273E79" w:rsidP="00273E79">
      <w:pPr>
        <w:pStyle w:val="a3"/>
        <w:spacing w:line="340" w:lineRule="auto"/>
        <w:ind w:left="110" w:right="157" w:firstLine="639"/>
      </w:pPr>
      <w:r>
        <w:rPr>
          <w:spacing w:val="-12"/>
        </w:rPr>
        <w:t xml:space="preserve">一、对告知内容已经全面知晓和完全理解,承诺在规定期限 </w:t>
      </w:r>
      <w:r>
        <w:rPr>
          <w:spacing w:val="-7"/>
          <w:w w:val="105"/>
        </w:rPr>
        <w:t>内达到告知的许可条件</w:t>
      </w:r>
      <w:r>
        <w:rPr>
          <w:w w:val="130"/>
        </w:rPr>
        <w:t>,</w:t>
      </w:r>
      <w:r>
        <w:rPr>
          <w:spacing w:val="-3"/>
          <w:w w:val="105"/>
        </w:rPr>
        <w:t>如违反承诺</w:t>
      </w:r>
      <w:r>
        <w:rPr>
          <w:w w:val="130"/>
        </w:rPr>
        <w:t>,</w:t>
      </w:r>
      <w:r>
        <w:rPr>
          <w:spacing w:val="-5"/>
          <w:w w:val="105"/>
        </w:rPr>
        <w:t>同意撤销卫生许可决定</w:t>
      </w:r>
      <w:r>
        <w:rPr>
          <w:spacing w:val="-16"/>
          <w:w w:val="130"/>
        </w:rPr>
        <w:t>;</w:t>
      </w:r>
    </w:p>
    <w:p w:rsidR="00273E79" w:rsidRDefault="00273E79" w:rsidP="00273E79">
      <w:pPr>
        <w:pStyle w:val="a3"/>
        <w:spacing w:line="338" w:lineRule="auto"/>
        <w:ind w:left="110" w:right="272" w:firstLine="639"/>
      </w:pPr>
      <w:r>
        <w:rPr>
          <w:spacing w:val="-13"/>
        </w:rPr>
        <w:t>二、承诺在未达到告知的许可条件前,不开展公共场所经营</w:t>
      </w:r>
      <w:r>
        <w:rPr>
          <w:w w:val="105"/>
        </w:rPr>
        <w:t>活动</w:t>
      </w:r>
      <w:r>
        <w:rPr>
          <w:w w:val="185"/>
        </w:rPr>
        <w:t>;</w:t>
      </w:r>
    </w:p>
    <w:p w:rsidR="00273E79" w:rsidRDefault="00273E79" w:rsidP="00273E79">
      <w:pPr>
        <w:pStyle w:val="a3"/>
        <w:spacing w:line="340" w:lineRule="auto"/>
        <w:ind w:left="110" w:right="272" w:firstLine="639"/>
      </w:pPr>
      <w:r>
        <w:rPr>
          <w:spacing w:val="-12"/>
        </w:rPr>
        <w:t>三、承诺在经营中遵守相关的卫生法律、法规、规章、标准</w:t>
      </w:r>
      <w:r>
        <w:rPr>
          <w:spacing w:val="-3"/>
          <w:w w:val="105"/>
        </w:rPr>
        <w:t>及规范性文件的规定</w:t>
      </w:r>
      <w:r>
        <w:rPr>
          <w:w w:val="185"/>
        </w:rPr>
        <w:t>;</w:t>
      </w:r>
    </w:p>
    <w:p w:rsidR="00273E79" w:rsidRDefault="00273E79" w:rsidP="00273E79">
      <w:pPr>
        <w:pStyle w:val="a3"/>
        <w:spacing w:line="403" w:lineRule="exact"/>
        <w:ind w:left="749"/>
      </w:pPr>
      <w:r>
        <w:rPr>
          <w:spacing w:val="-8"/>
          <w:w w:val="105"/>
        </w:rPr>
        <w:t>四、承诺接受执法检查</w:t>
      </w:r>
      <w:r>
        <w:rPr>
          <w:spacing w:val="-39"/>
          <w:w w:val="150"/>
        </w:rPr>
        <w:t>,</w:t>
      </w:r>
      <w:r>
        <w:rPr>
          <w:spacing w:val="-3"/>
          <w:w w:val="105"/>
        </w:rPr>
        <w:t>如有违法行为</w:t>
      </w:r>
      <w:r>
        <w:rPr>
          <w:spacing w:val="-39"/>
          <w:w w:val="150"/>
        </w:rPr>
        <w:t>,</w:t>
      </w:r>
      <w:r>
        <w:rPr>
          <w:spacing w:val="-4"/>
          <w:w w:val="105"/>
        </w:rPr>
        <w:t>愿意承担相应的法</w:t>
      </w:r>
    </w:p>
    <w:p w:rsidR="00273E79" w:rsidRDefault="00273E79" w:rsidP="00273E79">
      <w:pPr>
        <w:spacing w:line="403" w:lineRule="exact"/>
        <w:sectPr w:rsidR="00273E79">
          <w:pgSz w:w="11920" w:h="16840"/>
          <w:pgMar w:top="1600" w:right="1200" w:bottom="1680" w:left="1480" w:header="0" w:footer="1491" w:gutter="0"/>
          <w:cols w:space="720"/>
        </w:sectPr>
      </w:pPr>
    </w:p>
    <w:p w:rsidR="00273E79" w:rsidRDefault="00273E79" w:rsidP="00273E79">
      <w:pPr>
        <w:pStyle w:val="a3"/>
        <w:rPr>
          <w:sz w:val="20"/>
        </w:rPr>
      </w:pPr>
    </w:p>
    <w:p w:rsidR="00273E79" w:rsidRDefault="00273E79" w:rsidP="00273E79">
      <w:pPr>
        <w:pStyle w:val="a3"/>
        <w:spacing w:before="3"/>
        <w:rPr>
          <w:sz w:val="21"/>
        </w:rPr>
      </w:pPr>
    </w:p>
    <w:p w:rsidR="00273E79" w:rsidRDefault="00273E79" w:rsidP="00273E79">
      <w:pPr>
        <w:pStyle w:val="a3"/>
        <w:spacing w:before="57"/>
        <w:ind w:left="110"/>
      </w:pPr>
      <w:r>
        <w:t>律责任。</w:t>
      </w:r>
    </w:p>
    <w:p w:rsidR="00273E79" w:rsidRDefault="00273E79" w:rsidP="00273E79">
      <w:pPr>
        <w:pStyle w:val="a3"/>
        <w:spacing w:before="171" w:line="338" w:lineRule="auto"/>
        <w:ind w:left="110" w:right="272" w:firstLine="639"/>
      </w:pPr>
      <w:r>
        <w:rPr>
          <w:spacing w:val="-13"/>
        </w:rPr>
        <w:t>五、承诺所填写的内容和提交的材料真实、准确、完整,所</w:t>
      </w:r>
      <w:r>
        <w:rPr>
          <w:spacing w:val="-5"/>
          <w:w w:val="105"/>
        </w:rPr>
        <w:t>作承诺是本人真实意思的表示。</w:t>
      </w:r>
    </w:p>
    <w:p w:rsidR="00273E79" w:rsidRDefault="00273E79" w:rsidP="00273E79">
      <w:pPr>
        <w:pStyle w:val="a3"/>
        <w:spacing w:before="5"/>
        <w:rPr>
          <w:sz w:val="45"/>
        </w:rPr>
      </w:pPr>
    </w:p>
    <w:p w:rsidR="00273E79" w:rsidRDefault="00273E79" w:rsidP="00273E79">
      <w:pPr>
        <w:pStyle w:val="a3"/>
        <w:tabs>
          <w:tab w:val="left" w:pos="5553"/>
        </w:tabs>
        <w:ind w:left="110"/>
      </w:pPr>
      <w:r>
        <w:rPr>
          <w:w w:val="110"/>
        </w:rPr>
        <w:t>卫生许</w:t>
      </w:r>
      <w:r>
        <w:rPr>
          <w:spacing w:val="-5"/>
          <w:w w:val="110"/>
        </w:rPr>
        <w:t>可</w:t>
      </w:r>
      <w:r>
        <w:rPr>
          <w:w w:val="110"/>
        </w:rPr>
        <w:t>审批</w:t>
      </w:r>
      <w:r>
        <w:rPr>
          <w:spacing w:val="-5"/>
          <w:w w:val="110"/>
        </w:rPr>
        <w:t>机</w:t>
      </w:r>
      <w:r>
        <w:rPr>
          <w:w w:val="110"/>
        </w:rPr>
        <w:t>关(</w:t>
      </w:r>
      <w:r>
        <w:rPr>
          <w:spacing w:val="-5"/>
          <w:w w:val="110"/>
        </w:rPr>
        <w:t>盖</w:t>
      </w:r>
      <w:r>
        <w:rPr>
          <w:w w:val="110"/>
        </w:rPr>
        <w:t>章）:</w:t>
      </w:r>
      <w:r>
        <w:rPr>
          <w:w w:val="110"/>
        </w:rPr>
        <w:tab/>
        <w:t>申请人(</w:t>
      </w:r>
      <w:r>
        <w:rPr>
          <w:spacing w:val="-5"/>
          <w:w w:val="110"/>
        </w:rPr>
        <w:t>签</w:t>
      </w:r>
      <w:r>
        <w:rPr>
          <w:w w:val="110"/>
        </w:rPr>
        <w:t>字或</w:t>
      </w:r>
      <w:r>
        <w:rPr>
          <w:spacing w:val="-5"/>
          <w:w w:val="110"/>
        </w:rPr>
        <w:t>盖</w:t>
      </w:r>
      <w:r>
        <w:rPr>
          <w:w w:val="110"/>
        </w:rPr>
        <w:t>章</w:t>
      </w:r>
      <w:r>
        <w:rPr>
          <w:spacing w:val="-3"/>
          <w:w w:val="110"/>
        </w:rPr>
        <w:t>）:</w:t>
      </w:r>
    </w:p>
    <w:p w:rsidR="00273E79" w:rsidRDefault="00273E79" w:rsidP="00273E79">
      <w:pPr>
        <w:pStyle w:val="a3"/>
      </w:pPr>
    </w:p>
    <w:p w:rsidR="00273E79" w:rsidRDefault="00273E79" w:rsidP="00273E79">
      <w:pPr>
        <w:pStyle w:val="a3"/>
      </w:pPr>
    </w:p>
    <w:p w:rsidR="00273E79" w:rsidRDefault="00273E79" w:rsidP="00273E79">
      <w:pPr>
        <w:pStyle w:val="a3"/>
      </w:pPr>
    </w:p>
    <w:p w:rsidR="00273E79" w:rsidRDefault="00273E79" w:rsidP="00273E79">
      <w:pPr>
        <w:pStyle w:val="a3"/>
      </w:pPr>
    </w:p>
    <w:p w:rsidR="00273E79" w:rsidRDefault="00273E79" w:rsidP="00273E79">
      <w:pPr>
        <w:pStyle w:val="a3"/>
        <w:tabs>
          <w:tab w:val="left" w:pos="5553"/>
        </w:tabs>
        <w:spacing w:before="264"/>
        <w:ind w:left="110"/>
      </w:pPr>
      <w:r>
        <w:rPr>
          <w:w w:val="120"/>
        </w:rPr>
        <w:t>经办人</w:t>
      </w:r>
      <w:r>
        <w:rPr>
          <w:w w:val="170"/>
        </w:rPr>
        <w:t>:</w:t>
      </w:r>
      <w:r>
        <w:rPr>
          <w:w w:val="170"/>
        </w:rPr>
        <w:tab/>
      </w:r>
      <w:r>
        <w:rPr>
          <w:w w:val="120"/>
        </w:rPr>
        <w:t>委托代理</w:t>
      </w:r>
      <w:r>
        <w:rPr>
          <w:spacing w:val="-5"/>
          <w:w w:val="120"/>
        </w:rPr>
        <w:t>人</w:t>
      </w:r>
      <w:r>
        <w:rPr>
          <w:w w:val="130"/>
        </w:rPr>
        <w:t>(</w:t>
      </w:r>
      <w:r>
        <w:rPr>
          <w:w w:val="120"/>
        </w:rPr>
        <w:t>签</w:t>
      </w:r>
      <w:r>
        <w:rPr>
          <w:spacing w:val="-5"/>
          <w:w w:val="120"/>
        </w:rPr>
        <w:t>字</w:t>
      </w:r>
      <w:r>
        <w:rPr>
          <w:w w:val="130"/>
        </w:rPr>
        <w:t>）:</w:t>
      </w:r>
    </w:p>
    <w:p w:rsidR="00273E79" w:rsidRDefault="00273E79" w:rsidP="00273E79">
      <w:pPr>
        <w:pStyle w:val="a3"/>
      </w:pPr>
    </w:p>
    <w:p w:rsidR="00273E79" w:rsidRDefault="00273E79" w:rsidP="00273E79">
      <w:pPr>
        <w:pStyle w:val="a3"/>
      </w:pPr>
    </w:p>
    <w:p w:rsidR="00273E79" w:rsidRDefault="00273E79" w:rsidP="00273E79">
      <w:pPr>
        <w:pStyle w:val="a3"/>
        <w:spacing w:before="8"/>
        <w:rPr>
          <w:sz w:val="39"/>
        </w:rPr>
      </w:pPr>
    </w:p>
    <w:p w:rsidR="00273E79" w:rsidRDefault="00273E79" w:rsidP="00273E79">
      <w:pPr>
        <w:pStyle w:val="a3"/>
        <w:tabs>
          <w:tab w:val="left" w:pos="643"/>
          <w:tab w:val="left" w:pos="1282"/>
          <w:tab w:val="left" w:pos="5928"/>
          <w:tab w:val="left" w:pos="6567"/>
          <w:tab w:val="left" w:pos="7211"/>
        </w:tabs>
        <w:ind w:right="205"/>
        <w:jc w:val="center"/>
      </w:pPr>
      <w:r>
        <w:t>年</w:t>
      </w:r>
      <w:r>
        <w:tab/>
        <w:t>月</w:t>
      </w:r>
      <w:r>
        <w:tab/>
        <w:t>日</w:t>
      </w:r>
      <w:r>
        <w:tab/>
        <w:t>年</w:t>
      </w:r>
      <w:r>
        <w:tab/>
        <w:t>月</w:t>
      </w:r>
      <w:r>
        <w:tab/>
        <w:t>日</w:t>
      </w:r>
    </w:p>
    <w:p w:rsidR="00273E79" w:rsidRDefault="00273E79" w:rsidP="00273E79">
      <w:pPr>
        <w:pStyle w:val="a3"/>
        <w:spacing w:before="171"/>
        <w:ind w:left="829" w:right="235"/>
        <w:jc w:val="center"/>
      </w:pPr>
      <w:r>
        <w:rPr>
          <w:w w:val="185"/>
        </w:rPr>
        <w:t>(</w:t>
      </w:r>
      <w:r>
        <w:rPr>
          <w:w w:val="110"/>
        </w:rPr>
        <w:t>一式两份）</w:t>
      </w:r>
    </w:p>
    <w:p w:rsidR="007D008D" w:rsidRDefault="007D008D"/>
    <w:sectPr w:rsidR="007D008D" w:rsidSect="007D00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B7CD2"/>
    <w:multiLevelType w:val="hybridMultilevel"/>
    <w:tmpl w:val="B84AA252"/>
    <w:lvl w:ilvl="0" w:tplc="C92AD086">
      <w:start w:val="1"/>
      <w:numFmt w:val="decimal"/>
      <w:lvlText w:val="%1."/>
      <w:lvlJc w:val="left"/>
      <w:pPr>
        <w:ind w:left="110" w:hanging="399"/>
        <w:jc w:val="left"/>
      </w:pPr>
      <w:rPr>
        <w:rFonts w:ascii="Times New Roman" w:eastAsia="Times New Roman" w:hAnsi="Times New Roman" w:cs="Times New Roman" w:hint="default"/>
        <w:spacing w:val="0"/>
        <w:w w:val="100"/>
        <w:sz w:val="32"/>
        <w:szCs w:val="32"/>
        <w:lang w:val="en-US" w:eastAsia="zh-CN" w:bidi="ar-SA"/>
      </w:rPr>
    </w:lvl>
    <w:lvl w:ilvl="1" w:tplc="383CA996">
      <w:numFmt w:val="bullet"/>
      <w:lvlText w:val="•"/>
      <w:lvlJc w:val="left"/>
      <w:pPr>
        <w:ind w:left="1032" w:hanging="399"/>
      </w:pPr>
      <w:rPr>
        <w:rFonts w:hint="default"/>
        <w:lang w:val="en-US" w:eastAsia="zh-CN" w:bidi="ar-SA"/>
      </w:rPr>
    </w:lvl>
    <w:lvl w:ilvl="2" w:tplc="5F8CE720">
      <w:numFmt w:val="bullet"/>
      <w:lvlText w:val="•"/>
      <w:lvlJc w:val="left"/>
      <w:pPr>
        <w:ind w:left="1944" w:hanging="399"/>
      </w:pPr>
      <w:rPr>
        <w:rFonts w:hint="default"/>
        <w:lang w:val="en-US" w:eastAsia="zh-CN" w:bidi="ar-SA"/>
      </w:rPr>
    </w:lvl>
    <w:lvl w:ilvl="3" w:tplc="519EA10A">
      <w:numFmt w:val="bullet"/>
      <w:lvlText w:val="•"/>
      <w:lvlJc w:val="left"/>
      <w:pPr>
        <w:ind w:left="2856" w:hanging="399"/>
      </w:pPr>
      <w:rPr>
        <w:rFonts w:hint="default"/>
        <w:lang w:val="en-US" w:eastAsia="zh-CN" w:bidi="ar-SA"/>
      </w:rPr>
    </w:lvl>
    <w:lvl w:ilvl="4" w:tplc="8CAE8954">
      <w:numFmt w:val="bullet"/>
      <w:lvlText w:val="•"/>
      <w:lvlJc w:val="left"/>
      <w:pPr>
        <w:ind w:left="3768" w:hanging="399"/>
      </w:pPr>
      <w:rPr>
        <w:rFonts w:hint="default"/>
        <w:lang w:val="en-US" w:eastAsia="zh-CN" w:bidi="ar-SA"/>
      </w:rPr>
    </w:lvl>
    <w:lvl w:ilvl="5" w:tplc="BFF0E6E0">
      <w:numFmt w:val="bullet"/>
      <w:lvlText w:val="•"/>
      <w:lvlJc w:val="left"/>
      <w:pPr>
        <w:ind w:left="4680" w:hanging="399"/>
      </w:pPr>
      <w:rPr>
        <w:rFonts w:hint="default"/>
        <w:lang w:val="en-US" w:eastAsia="zh-CN" w:bidi="ar-SA"/>
      </w:rPr>
    </w:lvl>
    <w:lvl w:ilvl="6" w:tplc="D146F696">
      <w:numFmt w:val="bullet"/>
      <w:lvlText w:val="•"/>
      <w:lvlJc w:val="left"/>
      <w:pPr>
        <w:ind w:left="5592" w:hanging="399"/>
      </w:pPr>
      <w:rPr>
        <w:rFonts w:hint="default"/>
        <w:lang w:val="en-US" w:eastAsia="zh-CN" w:bidi="ar-SA"/>
      </w:rPr>
    </w:lvl>
    <w:lvl w:ilvl="7" w:tplc="8F88CD8C">
      <w:numFmt w:val="bullet"/>
      <w:lvlText w:val="•"/>
      <w:lvlJc w:val="left"/>
      <w:pPr>
        <w:ind w:left="6504" w:hanging="399"/>
      </w:pPr>
      <w:rPr>
        <w:rFonts w:hint="default"/>
        <w:lang w:val="en-US" w:eastAsia="zh-CN" w:bidi="ar-SA"/>
      </w:rPr>
    </w:lvl>
    <w:lvl w:ilvl="8" w:tplc="EF460FAE">
      <w:numFmt w:val="bullet"/>
      <w:lvlText w:val="•"/>
      <w:lvlJc w:val="left"/>
      <w:pPr>
        <w:ind w:left="7416" w:hanging="399"/>
      </w:pPr>
      <w:rPr>
        <w:rFonts w:hint="default"/>
        <w:lang w:val="en-US" w:eastAsia="zh-CN" w:bidi="ar-SA"/>
      </w:rPr>
    </w:lvl>
  </w:abstractNum>
  <w:abstractNum w:abstractNumId="1">
    <w:nsid w:val="587728F3"/>
    <w:multiLevelType w:val="hybridMultilevel"/>
    <w:tmpl w:val="7A9A0D5C"/>
    <w:lvl w:ilvl="0" w:tplc="C15EC584">
      <w:start w:val="1"/>
      <w:numFmt w:val="decimal"/>
      <w:lvlText w:val="%1."/>
      <w:lvlJc w:val="left"/>
      <w:pPr>
        <w:ind w:left="1148" w:hanging="399"/>
        <w:jc w:val="left"/>
      </w:pPr>
      <w:rPr>
        <w:rFonts w:ascii="Times New Roman" w:eastAsia="Times New Roman" w:hAnsi="Times New Roman" w:cs="Times New Roman" w:hint="default"/>
        <w:spacing w:val="0"/>
        <w:w w:val="100"/>
        <w:sz w:val="32"/>
        <w:szCs w:val="32"/>
        <w:lang w:val="en-US" w:eastAsia="zh-CN" w:bidi="ar-SA"/>
      </w:rPr>
    </w:lvl>
    <w:lvl w:ilvl="1" w:tplc="FF18E208">
      <w:numFmt w:val="bullet"/>
      <w:lvlText w:val="•"/>
      <w:lvlJc w:val="left"/>
      <w:pPr>
        <w:ind w:left="1950" w:hanging="399"/>
      </w:pPr>
      <w:rPr>
        <w:rFonts w:hint="default"/>
        <w:lang w:val="en-US" w:eastAsia="zh-CN" w:bidi="ar-SA"/>
      </w:rPr>
    </w:lvl>
    <w:lvl w:ilvl="2" w:tplc="D69A7276">
      <w:numFmt w:val="bullet"/>
      <w:lvlText w:val="•"/>
      <w:lvlJc w:val="left"/>
      <w:pPr>
        <w:ind w:left="2760" w:hanging="399"/>
      </w:pPr>
      <w:rPr>
        <w:rFonts w:hint="default"/>
        <w:lang w:val="en-US" w:eastAsia="zh-CN" w:bidi="ar-SA"/>
      </w:rPr>
    </w:lvl>
    <w:lvl w:ilvl="3" w:tplc="A1002510">
      <w:numFmt w:val="bullet"/>
      <w:lvlText w:val="•"/>
      <w:lvlJc w:val="left"/>
      <w:pPr>
        <w:ind w:left="3570" w:hanging="399"/>
      </w:pPr>
      <w:rPr>
        <w:rFonts w:hint="default"/>
        <w:lang w:val="en-US" w:eastAsia="zh-CN" w:bidi="ar-SA"/>
      </w:rPr>
    </w:lvl>
    <w:lvl w:ilvl="4" w:tplc="612C6AE0">
      <w:numFmt w:val="bullet"/>
      <w:lvlText w:val="•"/>
      <w:lvlJc w:val="left"/>
      <w:pPr>
        <w:ind w:left="4380" w:hanging="399"/>
      </w:pPr>
      <w:rPr>
        <w:rFonts w:hint="default"/>
        <w:lang w:val="en-US" w:eastAsia="zh-CN" w:bidi="ar-SA"/>
      </w:rPr>
    </w:lvl>
    <w:lvl w:ilvl="5" w:tplc="B0ECE25C">
      <w:numFmt w:val="bullet"/>
      <w:lvlText w:val="•"/>
      <w:lvlJc w:val="left"/>
      <w:pPr>
        <w:ind w:left="5190" w:hanging="399"/>
      </w:pPr>
      <w:rPr>
        <w:rFonts w:hint="default"/>
        <w:lang w:val="en-US" w:eastAsia="zh-CN" w:bidi="ar-SA"/>
      </w:rPr>
    </w:lvl>
    <w:lvl w:ilvl="6" w:tplc="6C905728">
      <w:numFmt w:val="bullet"/>
      <w:lvlText w:val="•"/>
      <w:lvlJc w:val="left"/>
      <w:pPr>
        <w:ind w:left="6000" w:hanging="399"/>
      </w:pPr>
      <w:rPr>
        <w:rFonts w:hint="default"/>
        <w:lang w:val="en-US" w:eastAsia="zh-CN" w:bidi="ar-SA"/>
      </w:rPr>
    </w:lvl>
    <w:lvl w:ilvl="7" w:tplc="F1945F26">
      <w:numFmt w:val="bullet"/>
      <w:lvlText w:val="•"/>
      <w:lvlJc w:val="left"/>
      <w:pPr>
        <w:ind w:left="6810" w:hanging="399"/>
      </w:pPr>
      <w:rPr>
        <w:rFonts w:hint="default"/>
        <w:lang w:val="en-US" w:eastAsia="zh-CN" w:bidi="ar-SA"/>
      </w:rPr>
    </w:lvl>
    <w:lvl w:ilvl="8" w:tplc="BC0472E6">
      <w:numFmt w:val="bullet"/>
      <w:lvlText w:val="•"/>
      <w:lvlJc w:val="left"/>
      <w:pPr>
        <w:ind w:left="7620" w:hanging="399"/>
      </w:pPr>
      <w:rPr>
        <w:rFonts w:hint="default"/>
        <w:lang w:val="en-US" w:eastAsia="zh-CN" w:bidi="ar-SA"/>
      </w:rPr>
    </w:lvl>
  </w:abstractNum>
  <w:abstractNum w:abstractNumId="2">
    <w:nsid w:val="76055CFC"/>
    <w:multiLevelType w:val="hybridMultilevel"/>
    <w:tmpl w:val="126E6B76"/>
    <w:lvl w:ilvl="0" w:tplc="2AE4E0FC">
      <w:start w:val="1"/>
      <w:numFmt w:val="decimal"/>
      <w:lvlText w:val="%1."/>
      <w:lvlJc w:val="left"/>
      <w:pPr>
        <w:ind w:left="1148" w:hanging="399"/>
        <w:jc w:val="left"/>
      </w:pPr>
      <w:rPr>
        <w:rFonts w:ascii="Times New Roman" w:eastAsia="Times New Roman" w:hAnsi="Times New Roman" w:cs="Times New Roman" w:hint="default"/>
        <w:spacing w:val="0"/>
        <w:w w:val="100"/>
        <w:sz w:val="32"/>
        <w:szCs w:val="32"/>
        <w:lang w:val="en-US" w:eastAsia="zh-CN" w:bidi="ar-SA"/>
      </w:rPr>
    </w:lvl>
    <w:lvl w:ilvl="1" w:tplc="B60EACBA">
      <w:numFmt w:val="bullet"/>
      <w:lvlText w:val="•"/>
      <w:lvlJc w:val="left"/>
      <w:pPr>
        <w:ind w:left="1950" w:hanging="399"/>
      </w:pPr>
      <w:rPr>
        <w:rFonts w:hint="default"/>
        <w:lang w:val="en-US" w:eastAsia="zh-CN" w:bidi="ar-SA"/>
      </w:rPr>
    </w:lvl>
    <w:lvl w:ilvl="2" w:tplc="E6E808EC">
      <w:numFmt w:val="bullet"/>
      <w:lvlText w:val="•"/>
      <w:lvlJc w:val="left"/>
      <w:pPr>
        <w:ind w:left="2760" w:hanging="399"/>
      </w:pPr>
      <w:rPr>
        <w:rFonts w:hint="default"/>
        <w:lang w:val="en-US" w:eastAsia="zh-CN" w:bidi="ar-SA"/>
      </w:rPr>
    </w:lvl>
    <w:lvl w:ilvl="3" w:tplc="8E0CCA84">
      <w:numFmt w:val="bullet"/>
      <w:lvlText w:val="•"/>
      <w:lvlJc w:val="left"/>
      <w:pPr>
        <w:ind w:left="3570" w:hanging="399"/>
      </w:pPr>
      <w:rPr>
        <w:rFonts w:hint="default"/>
        <w:lang w:val="en-US" w:eastAsia="zh-CN" w:bidi="ar-SA"/>
      </w:rPr>
    </w:lvl>
    <w:lvl w:ilvl="4" w:tplc="A84CE792">
      <w:numFmt w:val="bullet"/>
      <w:lvlText w:val="•"/>
      <w:lvlJc w:val="left"/>
      <w:pPr>
        <w:ind w:left="4380" w:hanging="399"/>
      </w:pPr>
      <w:rPr>
        <w:rFonts w:hint="default"/>
        <w:lang w:val="en-US" w:eastAsia="zh-CN" w:bidi="ar-SA"/>
      </w:rPr>
    </w:lvl>
    <w:lvl w:ilvl="5" w:tplc="6300637A">
      <w:numFmt w:val="bullet"/>
      <w:lvlText w:val="•"/>
      <w:lvlJc w:val="left"/>
      <w:pPr>
        <w:ind w:left="5190" w:hanging="399"/>
      </w:pPr>
      <w:rPr>
        <w:rFonts w:hint="default"/>
        <w:lang w:val="en-US" w:eastAsia="zh-CN" w:bidi="ar-SA"/>
      </w:rPr>
    </w:lvl>
    <w:lvl w:ilvl="6" w:tplc="AEF4544A">
      <w:numFmt w:val="bullet"/>
      <w:lvlText w:val="•"/>
      <w:lvlJc w:val="left"/>
      <w:pPr>
        <w:ind w:left="6000" w:hanging="399"/>
      </w:pPr>
      <w:rPr>
        <w:rFonts w:hint="default"/>
        <w:lang w:val="en-US" w:eastAsia="zh-CN" w:bidi="ar-SA"/>
      </w:rPr>
    </w:lvl>
    <w:lvl w:ilvl="7" w:tplc="0D827D56">
      <w:numFmt w:val="bullet"/>
      <w:lvlText w:val="•"/>
      <w:lvlJc w:val="left"/>
      <w:pPr>
        <w:ind w:left="6810" w:hanging="399"/>
      </w:pPr>
      <w:rPr>
        <w:rFonts w:hint="default"/>
        <w:lang w:val="en-US" w:eastAsia="zh-CN" w:bidi="ar-SA"/>
      </w:rPr>
    </w:lvl>
    <w:lvl w:ilvl="8" w:tplc="D0EEF6AE">
      <w:numFmt w:val="bullet"/>
      <w:lvlText w:val="•"/>
      <w:lvlJc w:val="left"/>
      <w:pPr>
        <w:ind w:left="7620" w:hanging="399"/>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3E79"/>
    <w:rsid w:val="00273E79"/>
    <w:rsid w:val="007D00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3E79"/>
    <w:pPr>
      <w:widowControl w:val="0"/>
      <w:autoSpaceDE w:val="0"/>
      <w:autoSpaceDN w:val="0"/>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73E79"/>
    <w:rPr>
      <w:sz w:val="32"/>
      <w:szCs w:val="32"/>
    </w:rPr>
  </w:style>
  <w:style w:type="character" w:customStyle="1" w:styleId="Char">
    <w:name w:val="正文文本 Char"/>
    <w:basedOn w:val="a0"/>
    <w:link w:val="a3"/>
    <w:uiPriority w:val="1"/>
    <w:rsid w:val="00273E79"/>
    <w:rPr>
      <w:rFonts w:ascii="宋体" w:eastAsia="宋体" w:hAnsi="宋体" w:cs="宋体"/>
      <w:kern w:val="0"/>
      <w:sz w:val="32"/>
      <w:szCs w:val="32"/>
    </w:rPr>
  </w:style>
  <w:style w:type="paragraph" w:customStyle="1" w:styleId="Heading1">
    <w:name w:val="Heading 1"/>
    <w:basedOn w:val="a"/>
    <w:uiPriority w:val="1"/>
    <w:qFormat/>
    <w:rsid w:val="00273E79"/>
    <w:pPr>
      <w:ind w:left="792"/>
      <w:outlineLvl w:val="1"/>
    </w:pPr>
    <w:rPr>
      <w:rFonts w:ascii="PMingLiU" w:eastAsia="PMingLiU" w:hAnsi="PMingLiU" w:cs="PMingLiU"/>
      <w:sz w:val="44"/>
      <w:szCs w:val="44"/>
    </w:rPr>
  </w:style>
  <w:style w:type="paragraph" w:styleId="a4">
    <w:name w:val="List Paragraph"/>
    <w:basedOn w:val="a"/>
    <w:uiPriority w:val="1"/>
    <w:qFormat/>
    <w:rsid w:val="00273E79"/>
    <w:pPr>
      <w:spacing w:before="171"/>
      <w:ind w:left="110" w:firstLine="63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2021-11-19T06:14:00Z</dcterms:created>
  <dcterms:modified xsi:type="dcterms:W3CDTF">2021-11-19T06:14:00Z</dcterms:modified>
</cp:coreProperties>
</file>