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val="0"/>
        <w:autoSpaceDN w:val="0"/>
        <w:adjustRightInd w:val="0"/>
        <w:spacing w:beforeLines="0" w:afterLines="0"/>
        <w:jc w:val="both"/>
        <w:rPr>
          <w:rFonts w:hint="eastAsia" w:ascii="黑体" w:eastAsia="黑体"/>
          <w:color w:val="000000"/>
          <w:sz w:val="44"/>
          <w:lang w:val="zh-CN"/>
        </w:rPr>
      </w:pPr>
    </w:p>
    <w:p>
      <w:pPr>
        <w:keepNext/>
        <w:keepLines/>
        <w:autoSpaceDE w:val="0"/>
        <w:autoSpaceDN w:val="0"/>
        <w:adjustRightInd w:val="0"/>
        <w:spacing w:beforeLines="0" w:afterLines="0"/>
        <w:jc w:val="center"/>
        <w:rPr>
          <w:rFonts w:hint="default" w:ascii="Times New Roman" w:hAnsi="Times New Roman" w:eastAsia="黑体"/>
          <w:color w:val="000000"/>
          <w:sz w:val="44"/>
          <w:lang w:val="zh-CN"/>
        </w:rPr>
      </w:pPr>
      <w:r>
        <w:rPr>
          <w:rFonts w:hint="eastAsia" w:ascii="黑体" w:eastAsia="黑体"/>
          <w:color w:val="000000"/>
          <w:sz w:val="44"/>
          <w:lang w:val="zh-CN"/>
        </w:rPr>
        <w:t>沅江市退役军人事务系统201</w:t>
      </w:r>
      <w:r>
        <w:rPr>
          <w:rFonts w:hint="eastAsia" w:ascii="黑体" w:eastAsia="黑体"/>
          <w:color w:val="000000"/>
          <w:sz w:val="44"/>
          <w:lang w:val="en-US" w:eastAsia="zh-CN"/>
        </w:rPr>
        <w:t>9</w:t>
      </w:r>
      <w:r>
        <w:rPr>
          <w:rFonts w:hint="eastAsia" w:ascii="黑体" w:eastAsia="黑体"/>
          <w:color w:val="000000"/>
          <w:sz w:val="44"/>
          <w:lang w:val="zh-CN"/>
        </w:rPr>
        <w:t>年度部门决算说明</w:t>
      </w:r>
    </w:p>
    <w:p>
      <w:pPr>
        <w:jc w:val="both"/>
        <w:rPr>
          <w:rFonts w:ascii="宋体" w:hAnsi="宋体" w:eastAsia="宋体" w:cs="宋体"/>
          <w:sz w:val="44"/>
        </w:rPr>
      </w:pP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沅江市退役军人事务局单位概况</w:t>
      </w:r>
    </w:p>
    <w:p>
      <w:pPr>
        <w:numPr>
          <w:ilvl w:val="0"/>
          <w:numId w:val="0"/>
        </w:numPr>
        <w:ind w:firstLine="640" w:firstLineChars="200"/>
        <w:jc w:val="left"/>
        <w:rPr>
          <w:rFonts w:ascii="黑体" w:hAnsi="黑体" w:eastAsia="黑体" w:cs="黑体"/>
          <w:sz w:val="32"/>
        </w:rPr>
      </w:pPr>
      <w:r>
        <w:rPr>
          <w:rFonts w:hint="eastAsia" w:ascii="黑体" w:hAnsi="黑体" w:eastAsia="黑体" w:cs="黑体"/>
          <w:sz w:val="32"/>
          <w:lang w:eastAsia="zh-CN"/>
        </w:rPr>
        <w:t>一、</w:t>
      </w:r>
      <w:r>
        <w:rPr>
          <w:rFonts w:ascii="黑体" w:hAnsi="黑体" w:eastAsia="黑体" w:cs="黑体"/>
          <w:sz w:val="32"/>
        </w:rPr>
        <w:t>主要职能</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贯彻执行党和国家关于退役军人思想政治、管理保障和安置优抚等工作政策法规，拟订市退役军人事务发展规划和政策，并组织实施；褒扬彰显退役军人为党、国家和人民牺牲奉献的精神风范和价值导向。</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负责全市军队转业干部、复员干部、离休退休干部、退役军人和无军籍退休退职职工的移交安置工作和自主择业、就业退役军人服务管理工作。</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组织指导全市退役军人教育培训工作，协调扶持退役军人和随军家属就业创业。</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组织协调落实全市移交地方的离休退役军人、符合条件的其他退役军人和无军籍退休退职职工的住房保障工作，以及退役军人医疗保障、社会保险等待遇保障工作。</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组织指导全市伤病残退役军人服务管理和抚恤工作，贯彻落实退役军人医疗、疗养、养老等机构的规划政策并指导实施。</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组织和指导全市拥军优属工作。负责全市烈士及退役军人荣誉奖励、军人公墓管理维护、纪念活动等工作，依法承担英雄烈士保护相关工作。</w:t>
      </w:r>
    </w:p>
    <w:p>
      <w:pPr>
        <w:spacing w:beforeLines="0" w:afterLines="0" w:line="520" w:lineRule="exact"/>
        <w:ind w:firstLine="640" w:firstLineChars="200"/>
        <w:rPr>
          <w:rFonts w:hint="eastAsia" w:ascii="仿宋" w:hAnsi="仿宋" w:eastAsia="仿宋"/>
          <w:sz w:val="32"/>
          <w:szCs w:val="24"/>
          <w:lang w:val="en-US"/>
        </w:rPr>
      </w:pPr>
      <w:r>
        <w:rPr>
          <w:rFonts w:hint="eastAsia" w:ascii="仿宋" w:hAnsi="仿宋" w:eastAsia="仿宋"/>
          <w:sz w:val="32"/>
          <w:szCs w:val="24"/>
          <w:lang w:val="en-US" w:eastAsia="zh-CN"/>
        </w:rPr>
        <w:t>指导并监督检查全市关于退役军人相关法律法规和政策措施的落实；开展全市退役军人权益维护和有关人员的帮扶援助工作。</w:t>
      </w:r>
    </w:p>
    <w:p>
      <w:pPr>
        <w:adjustRightInd w:val="0"/>
        <w:snapToGrid w:val="0"/>
        <w:spacing w:line="480" w:lineRule="exact"/>
        <w:ind w:firstLine="600" w:firstLineChars="200"/>
        <w:rPr>
          <w:rFonts w:hint="eastAsia" w:ascii="仿宋" w:hAnsi="仿宋" w:eastAsia="仿宋"/>
          <w:sz w:val="30"/>
          <w:szCs w:val="24"/>
        </w:rPr>
      </w:pPr>
      <w:r>
        <w:rPr>
          <w:rFonts w:hint="eastAsia" w:ascii="仿宋" w:hAnsi="仿宋" w:eastAsia="仿宋"/>
          <w:sz w:val="30"/>
          <w:szCs w:val="24"/>
        </w:rPr>
        <w:t>根据省级民政部门下达的年度接收安置计划，负责军休干部、无军籍职工的安置和接收安置工作。</w:t>
      </w:r>
    </w:p>
    <w:p>
      <w:pPr>
        <w:adjustRightInd w:val="0"/>
        <w:snapToGrid w:val="0"/>
        <w:spacing w:line="480" w:lineRule="exact"/>
        <w:ind w:firstLine="600" w:firstLineChars="200"/>
        <w:rPr>
          <w:rFonts w:hint="eastAsia" w:ascii="仿宋" w:hAnsi="仿宋" w:eastAsia="仿宋"/>
          <w:sz w:val="30"/>
          <w:szCs w:val="24"/>
        </w:rPr>
      </w:pPr>
      <w:r>
        <w:rPr>
          <w:rFonts w:hint="eastAsia" w:ascii="仿宋" w:hAnsi="仿宋" w:eastAsia="仿宋"/>
          <w:sz w:val="30"/>
          <w:szCs w:val="24"/>
        </w:rPr>
        <w:t>全面落实军休干部、无军籍职工政治待遇和生活待遇，为军休干部、无军籍职工老有所养、老有所医、老有所教、老有所学、老有所为、老有所乐创造条件。</w:t>
      </w:r>
    </w:p>
    <w:p>
      <w:pPr>
        <w:spacing w:line="520" w:lineRule="exact"/>
        <w:ind w:firstLine="640"/>
        <w:rPr>
          <w:rFonts w:hint="eastAsia" w:ascii="仿宋" w:hAnsi="仿宋" w:eastAsia="仿宋"/>
          <w:sz w:val="32"/>
          <w:szCs w:val="24"/>
          <w:lang w:val="en-US"/>
        </w:rPr>
      </w:pPr>
      <w:r>
        <w:rPr>
          <w:rFonts w:hint="eastAsia" w:ascii="仿宋" w:hAnsi="仿宋" w:eastAsia="仿宋"/>
          <w:sz w:val="30"/>
          <w:szCs w:val="24"/>
        </w:rPr>
        <w:t>根据工作实际，及时研究解决军休干部服务管理工作中的重要问题，协调有关部门研究解决无军籍职工服务管理重要问题。</w:t>
      </w:r>
    </w:p>
    <w:p>
      <w:pPr>
        <w:spacing w:beforeLines="0" w:afterLines="0" w:line="520" w:lineRule="exact"/>
        <w:ind w:firstLine="640"/>
        <w:rPr>
          <w:rFonts w:hint="eastAsia" w:ascii="仿宋" w:hAnsi="仿宋" w:eastAsia="仿宋"/>
          <w:sz w:val="32"/>
          <w:szCs w:val="24"/>
          <w:lang w:val="en-US"/>
        </w:rPr>
      </w:pPr>
      <w:r>
        <w:rPr>
          <w:rFonts w:hint="eastAsia" w:ascii="仿宋" w:hAnsi="仿宋" w:eastAsia="仿宋"/>
          <w:sz w:val="32"/>
          <w:szCs w:val="24"/>
          <w:lang w:val="en-US" w:eastAsia="zh-CN"/>
        </w:rPr>
        <w:t>负责荣军老人供养、收养工作，实现复员退伍军人老有所依、老有所养；承办上级交付的其他工作任务。</w:t>
      </w:r>
    </w:p>
    <w:p>
      <w:pPr>
        <w:spacing w:beforeLines="0" w:afterLines="0" w:line="520" w:lineRule="exact"/>
        <w:ind w:firstLine="640"/>
        <w:rPr>
          <w:rFonts w:hint="eastAsia" w:ascii="仿宋" w:hAnsi="仿宋" w:eastAsia="仿宋"/>
          <w:sz w:val="32"/>
          <w:szCs w:val="24"/>
          <w:lang w:val="en-US" w:eastAsia="zh-CN"/>
        </w:rPr>
      </w:pPr>
    </w:p>
    <w:p>
      <w:pPr>
        <w:ind w:left="928" w:leftChars="326" w:hanging="243" w:hangingChars="76"/>
        <w:rPr>
          <w:rFonts w:hint="eastAsia" w:ascii="黑体" w:hAnsi="黑体" w:eastAsia="黑体" w:cs="黑体"/>
          <w:sz w:val="32"/>
        </w:rPr>
      </w:pPr>
      <w:r>
        <w:rPr>
          <w:rFonts w:ascii="黑体" w:hAnsi="黑体" w:eastAsia="黑体" w:cs="黑体"/>
          <w:sz w:val="32"/>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24"/>
          <w:szCs w:val="24"/>
          <w:lang w:val="en-US" w:eastAsia="zh-CN"/>
        </w:rPr>
      </w:pPr>
      <w:r>
        <w:rPr>
          <w:rFonts w:hint="eastAsia" w:ascii="仿宋" w:hAnsi="仿宋" w:eastAsia="仿宋" w:cs="仿宋"/>
          <w:sz w:val="32"/>
          <w:szCs w:val="32"/>
        </w:rPr>
        <w:t>我单位成立于2019年，为全额拨款行政单位，内设综合办公室、人事财务股、拥军优抚股、权益维护股、</w:t>
      </w:r>
      <w:r>
        <w:rPr>
          <w:rFonts w:hint="eastAsia" w:ascii="仿宋" w:hAnsi="仿宋" w:eastAsia="仿宋" w:cs="仿宋"/>
          <w:sz w:val="32"/>
          <w:szCs w:val="32"/>
          <w:lang w:eastAsia="zh-CN"/>
        </w:rPr>
        <w:t>移交</w:t>
      </w:r>
      <w:r>
        <w:rPr>
          <w:rFonts w:hint="eastAsia" w:ascii="仿宋" w:hAnsi="仿宋" w:eastAsia="仿宋" w:cs="仿宋"/>
          <w:sz w:val="32"/>
          <w:szCs w:val="32"/>
        </w:rPr>
        <w:t>安置股</w:t>
      </w:r>
      <w:r>
        <w:rPr>
          <w:rFonts w:hint="eastAsia" w:ascii="仿宋" w:hAnsi="仿宋" w:eastAsia="仿宋" w:cs="仿宋"/>
          <w:sz w:val="32"/>
          <w:szCs w:val="32"/>
          <w:lang w:val="en-US" w:eastAsia="zh-CN"/>
        </w:rPr>
        <w:t>5</w:t>
      </w:r>
      <w:r>
        <w:rPr>
          <w:rFonts w:hint="eastAsia" w:ascii="仿宋" w:hAnsi="仿宋" w:eastAsia="仿宋" w:cs="仿宋"/>
          <w:sz w:val="32"/>
          <w:szCs w:val="32"/>
        </w:rPr>
        <w:t>个</w:t>
      </w:r>
      <w:r>
        <w:rPr>
          <w:rFonts w:hint="eastAsia" w:ascii="仿宋" w:hAnsi="仿宋" w:eastAsia="仿宋" w:cs="仿宋"/>
          <w:sz w:val="32"/>
          <w:szCs w:val="32"/>
          <w:lang w:eastAsia="zh-CN"/>
        </w:rPr>
        <w:t>股</w:t>
      </w:r>
      <w:r>
        <w:rPr>
          <w:rFonts w:hint="eastAsia" w:ascii="仿宋" w:hAnsi="仿宋" w:eastAsia="仿宋" w:cs="仿宋"/>
          <w:sz w:val="32"/>
          <w:szCs w:val="32"/>
        </w:rPr>
        <w:t>室</w:t>
      </w:r>
      <w:r>
        <w:rPr>
          <w:rFonts w:hint="eastAsia" w:ascii="仿宋" w:hAnsi="仿宋" w:eastAsia="仿宋" w:cs="仿宋"/>
          <w:sz w:val="32"/>
          <w:szCs w:val="32"/>
          <w:lang w:eastAsia="zh-CN"/>
        </w:rPr>
        <w:t>，</w:t>
      </w:r>
      <w:r>
        <w:rPr>
          <w:rFonts w:hint="eastAsia" w:ascii="仿宋" w:hAnsi="仿宋" w:eastAsia="仿宋" w:cs="仿宋"/>
          <w:sz w:val="32"/>
          <w:szCs w:val="32"/>
        </w:rPr>
        <w:t>下设3个</w:t>
      </w:r>
      <w:r>
        <w:rPr>
          <w:rFonts w:hint="eastAsia" w:ascii="仿宋" w:hAnsi="仿宋" w:eastAsia="仿宋" w:cs="仿宋"/>
          <w:sz w:val="32"/>
          <w:szCs w:val="32"/>
          <w:lang w:eastAsia="zh-CN"/>
        </w:rPr>
        <w:t>公益类</w:t>
      </w:r>
      <w:r>
        <w:rPr>
          <w:rFonts w:hint="eastAsia" w:ascii="仿宋" w:hAnsi="仿宋" w:eastAsia="仿宋" w:cs="仿宋"/>
          <w:sz w:val="32"/>
          <w:szCs w:val="32"/>
        </w:rPr>
        <w:t>二级</w:t>
      </w:r>
      <w:r>
        <w:rPr>
          <w:rFonts w:hint="eastAsia" w:ascii="仿宋" w:hAnsi="仿宋" w:eastAsia="仿宋" w:cs="仿宋"/>
          <w:sz w:val="32"/>
          <w:szCs w:val="32"/>
          <w:lang w:eastAsia="zh-CN"/>
        </w:rPr>
        <w:t>事业</w:t>
      </w:r>
      <w:r>
        <w:rPr>
          <w:rFonts w:hint="eastAsia" w:ascii="仿宋" w:hAnsi="仿宋" w:eastAsia="仿宋" w:cs="仿宋"/>
          <w:sz w:val="32"/>
          <w:szCs w:val="32"/>
        </w:rPr>
        <w:t>机构（市退役军人服务中心、市光荣院和市军队</w:t>
      </w:r>
      <w:r>
        <w:rPr>
          <w:rFonts w:hint="eastAsia" w:ascii="仿宋" w:hAnsi="仿宋" w:eastAsia="仿宋" w:cs="仿宋"/>
          <w:sz w:val="32"/>
          <w:szCs w:val="32"/>
          <w:lang w:eastAsia="zh-CN"/>
        </w:rPr>
        <w:t>离休</w:t>
      </w:r>
      <w:r>
        <w:rPr>
          <w:rFonts w:hint="eastAsia" w:ascii="仿宋" w:hAnsi="仿宋" w:eastAsia="仿宋" w:cs="仿宋"/>
          <w:sz w:val="32"/>
          <w:szCs w:val="32"/>
        </w:rPr>
        <w:t>退休干部休养所）</w:t>
      </w:r>
      <w:r>
        <w:rPr>
          <w:rFonts w:hint="eastAsia" w:ascii="仿宋" w:hAnsi="仿宋" w:eastAsia="仿宋" w:cs="仿宋"/>
          <w:sz w:val="32"/>
          <w:szCs w:val="32"/>
          <w:lang w:eastAsia="zh-CN"/>
        </w:rPr>
        <w:t>。</w:t>
      </w:r>
    </w:p>
    <w:p>
      <w:pPr>
        <w:ind w:left="928" w:leftChars="326" w:hanging="243" w:hangingChars="76"/>
        <w:jc w:val="left"/>
        <w:rPr>
          <w:rFonts w:ascii="黑体" w:hAnsi="黑体" w:eastAsia="黑体" w:cs="黑体"/>
          <w:sz w:val="32"/>
        </w:rPr>
      </w:pPr>
      <w:r>
        <w:rPr>
          <w:rFonts w:ascii="黑体" w:hAnsi="黑体" w:eastAsia="黑体" w:cs="黑体"/>
          <w:sz w:val="32"/>
        </w:rPr>
        <w:t>三、部门决算单位构成</w:t>
      </w:r>
    </w:p>
    <w:p>
      <w:pPr>
        <w:ind w:firstLine="640" w:firstLineChars="200"/>
        <w:rPr>
          <w:rFonts w:hint="eastAsia" w:ascii="仿宋" w:hAnsi="Times New Roman" w:eastAsia="仿宋"/>
          <w:color w:val="000000"/>
          <w:kern w:val="0"/>
          <w:sz w:val="32"/>
          <w:lang w:eastAsia="zh-CN"/>
        </w:rPr>
      </w:pPr>
      <w:r>
        <w:rPr>
          <w:rFonts w:ascii="仿宋" w:hAnsi="仿宋" w:eastAsia="仿宋" w:cs="仿宋"/>
          <w:sz w:val="32"/>
        </w:rPr>
        <w:t>从决算单位构成看，</w:t>
      </w:r>
      <w:r>
        <w:rPr>
          <w:rFonts w:hint="eastAsia" w:ascii="仿宋" w:hAnsi="仿宋" w:eastAsia="仿宋" w:cs="仿宋"/>
          <w:sz w:val="32"/>
        </w:rPr>
        <w:t>沅江市退役军人事务局</w:t>
      </w:r>
      <w:r>
        <w:rPr>
          <w:rFonts w:ascii="仿宋" w:hAnsi="仿宋" w:eastAsia="仿宋" w:cs="仿宋"/>
          <w:sz w:val="32"/>
        </w:rPr>
        <w:t>单位部门决算包括</w:t>
      </w:r>
      <w:r>
        <w:rPr>
          <w:rFonts w:hint="eastAsia" w:ascii="仿宋" w:hAnsi="Times New Roman" w:eastAsia="仿宋"/>
          <w:color w:val="000000"/>
          <w:kern w:val="0"/>
          <w:sz w:val="32"/>
        </w:rPr>
        <w:t>局机关本级决算</w:t>
      </w:r>
      <w:r>
        <w:rPr>
          <w:rFonts w:hint="eastAsia" w:ascii="仿宋" w:hAnsi="Times New Roman" w:eastAsia="仿宋"/>
          <w:color w:val="000000"/>
          <w:kern w:val="0"/>
          <w:sz w:val="32"/>
          <w:lang w:eastAsia="zh-CN"/>
        </w:rPr>
        <w:t>及所属二级机构决算。</w:t>
      </w:r>
    </w:p>
    <w:p>
      <w:pPr>
        <w:ind w:firstLine="640" w:firstLineChars="200"/>
        <w:rPr>
          <w:rFonts w:hint="eastAsia" w:ascii="仿宋" w:hAnsi="Times New Roman" w:eastAsia="仿宋"/>
          <w:color w:val="000000"/>
          <w:kern w:val="0"/>
          <w:sz w:val="32"/>
          <w:lang w:eastAsia="zh-CN"/>
        </w:rPr>
      </w:pPr>
    </w:p>
    <w:p>
      <w:pPr>
        <w:ind w:firstLine="640" w:firstLineChars="200"/>
        <w:jc w:val="left"/>
        <w:rPr>
          <w:rFonts w:ascii="仿宋" w:hAnsi="仿宋" w:eastAsia="仿宋" w:cs="仿宋"/>
          <w:b w:val="0"/>
          <w:bCs w:val="0"/>
          <w:sz w:val="32"/>
        </w:rPr>
      </w:pPr>
      <w:r>
        <w:rPr>
          <w:rFonts w:hint="eastAsia" w:ascii="黑体" w:hAnsi="黑体" w:eastAsia="黑体" w:cs="黑体"/>
          <w:b w:val="0"/>
          <w:bCs w:val="0"/>
          <w:sz w:val="32"/>
          <w:szCs w:val="32"/>
        </w:rPr>
        <w:t>第二部分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w:t>
      </w:r>
      <w:r>
        <w:rPr>
          <w:rFonts w:hint="eastAsia" w:ascii="黑体" w:hAnsi="黑体" w:eastAsia="黑体" w:cs="黑体"/>
          <w:b w:val="0"/>
          <w:bCs w:val="0"/>
          <w:sz w:val="32"/>
          <w:szCs w:val="32"/>
          <w:lang w:eastAsia="zh-CN"/>
        </w:rPr>
        <w:t>系统</w:t>
      </w:r>
      <w:r>
        <w:rPr>
          <w:rFonts w:hint="eastAsia" w:ascii="黑体" w:hAnsi="黑体" w:eastAsia="黑体" w:cs="黑体"/>
          <w:b w:val="0"/>
          <w:bCs w:val="0"/>
          <w:sz w:val="32"/>
          <w:szCs w:val="32"/>
        </w:rPr>
        <w:t>201</w:t>
      </w:r>
      <w:r>
        <w:rPr>
          <w:rFonts w:hint="eastAsia" w:ascii="黑体" w:hAnsi="黑体" w:eastAsia="黑体" w:cs="黑体"/>
          <w:b w:val="0"/>
          <w:bCs w:val="0"/>
          <w:sz w:val="32"/>
          <w:szCs w:val="32"/>
          <w:lang w:val="en-US" w:eastAsia="zh-CN"/>
        </w:rPr>
        <w:t>9</w:t>
      </w:r>
      <w:r>
        <w:rPr>
          <w:rFonts w:hint="eastAsia" w:ascii="黑体" w:hAnsi="黑体" w:eastAsia="黑体" w:cs="黑体"/>
          <w:b w:val="0"/>
          <w:bCs w:val="0"/>
          <w:sz w:val="32"/>
          <w:szCs w:val="32"/>
        </w:rPr>
        <w:t>年度部门决算表（见附表）</w:t>
      </w:r>
    </w:p>
    <w:p>
      <w:pPr>
        <w:ind w:firstLine="640" w:firstLineChars="200"/>
        <w:jc w:val="both"/>
        <w:rPr>
          <w:rFonts w:ascii="黑体" w:hAnsi="黑体" w:eastAsia="黑体" w:cs="黑体"/>
          <w:b w:val="0"/>
          <w:bCs w:val="0"/>
          <w:sz w:val="32"/>
        </w:rPr>
      </w:pPr>
      <w:r>
        <w:rPr>
          <w:rFonts w:hint="eastAsia" w:ascii="黑体" w:hAnsi="黑体" w:eastAsia="黑体" w:cs="黑体"/>
          <w:b w:val="0"/>
          <w:bCs w:val="0"/>
          <w:sz w:val="32"/>
          <w:szCs w:val="32"/>
        </w:rPr>
        <w:t>第三部分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w:t>
      </w:r>
      <w:r>
        <w:rPr>
          <w:rFonts w:hint="eastAsia" w:ascii="黑体" w:hAnsi="黑体" w:eastAsia="黑体" w:cs="黑体"/>
          <w:b w:val="0"/>
          <w:bCs w:val="0"/>
          <w:sz w:val="32"/>
          <w:szCs w:val="32"/>
          <w:lang w:eastAsia="zh-CN"/>
        </w:rPr>
        <w:t>系统</w:t>
      </w:r>
      <w:r>
        <w:rPr>
          <w:rFonts w:hint="eastAsia" w:ascii="黑体" w:hAnsi="黑体" w:eastAsia="黑体" w:cs="黑体"/>
          <w:b w:val="0"/>
          <w:bCs w:val="0"/>
          <w:sz w:val="32"/>
          <w:szCs w:val="32"/>
        </w:rPr>
        <w:t>201</w:t>
      </w:r>
      <w:r>
        <w:rPr>
          <w:rFonts w:hint="eastAsia" w:ascii="黑体" w:hAnsi="黑体" w:eastAsia="黑体" w:cs="黑体"/>
          <w:b w:val="0"/>
          <w:bCs w:val="0"/>
          <w:sz w:val="32"/>
          <w:szCs w:val="32"/>
          <w:lang w:val="en-US" w:eastAsia="zh-CN"/>
        </w:rPr>
        <w:t>9</w:t>
      </w:r>
      <w:r>
        <w:rPr>
          <w:rFonts w:hint="eastAsia" w:ascii="黑体" w:hAnsi="黑体" w:eastAsia="黑体" w:cs="黑体"/>
          <w:b w:val="0"/>
          <w:bCs w:val="0"/>
          <w:sz w:val="32"/>
          <w:szCs w:val="32"/>
        </w:rPr>
        <w:t>年度部门决算情况说明</w:t>
      </w:r>
    </w:p>
    <w:p>
      <w:pPr>
        <w:ind w:firstLine="640"/>
        <w:jc w:val="left"/>
        <w:rPr>
          <w:rFonts w:ascii="黑体" w:hAnsi="黑体" w:eastAsia="黑体" w:cs="黑体"/>
          <w:sz w:val="32"/>
        </w:rPr>
      </w:pPr>
      <w:r>
        <w:rPr>
          <w:rFonts w:ascii="黑体" w:hAnsi="黑体" w:eastAsia="黑体" w:cs="黑体"/>
          <w:sz w:val="32"/>
        </w:rPr>
        <w:t>一、收入支出决算总体情况说明</w:t>
      </w:r>
    </w:p>
    <w:p>
      <w:pPr>
        <w:spacing w:beforeLines="0" w:afterLines="0" w:line="520" w:lineRule="exact"/>
        <w:ind w:firstLine="640"/>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年度收入总计</w:t>
      </w:r>
      <w:r>
        <w:rPr>
          <w:rFonts w:hint="eastAsia" w:ascii="仿宋" w:hAnsi="仿宋" w:eastAsia="仿宋" w:cs="仿宋"/>
          <w:sz w:val="32"/>
          <w:lang w:val="en-US" w:eastAsia="zh-CN"/>
        </w:rPr>
        <w:t>1015</w:t>
      </w:r>
      <w:r>
        <w:rPr>
          <w:rFonts w:ascii="仿宋" w:hAnsi="仿宋" w:eastAsia="仿宋" w:cs="仿宋"/>
          <w:sz w:val="32"/>
        </w:rPr>
        <w:t>万元，比上年同期增加</w:t>
      </w:r>
      <w:r>
        <w:rPr>
          <w:rFonts w:hint="eastAsia" w:ascii="仿宋" w:hAnsi="仿宋" w:eastAsia="仿宋" w:cs="仿宋"/>
          <w:sz w:val="32"/>
          <w:lang w:val="en-US" w:eastAsia="zh-CN"/>
        </w:rPr>
        <w:t>1015</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主要原因：</w:t>
      </w:r>
      <w:r>
        <w:rPr>
          <w:rFonts w:hint="eastAsia" w:ascii="仿宋" w:hAnsi="仿宋" w:eastAsia="仿宋"/>
          <w:sz w:val="32"/>
          <w:szCs w:val="24"/>
          <w:lang w:val="en-US" w:eastAsia="zh-CN"/>
        </w:rPr>
        <w:t>我汇总单位为2019年新成立单位，无上年对比数据。</w:t>
      </w:r>
      <w:r>
        <w:rPr>
          <w:rFonts w:ascii="仿宋" w:hAnsi="仿宋" w:eastAsia="仿宋" w:cs="仿宋"/>
          <w:sz w:val="32"/>
        </w:rPr>
        <w:t>支出总计</w:t>
      </w:r>
      <w:r>
        <w:rPr>
          <w:rFonts w:hint="eastAsia" w:ascii="仿宋" w:hAnsi="仿宋" w:eastAsia="仿宋" w:cs="仿宋"/>
          <w:sz w:val="32"/>
          <w:lang w:val="en-US" w:eastAsia="zh-CN"/>
        </w:rPr>
        <w:t>703</w:t>
      </w:r>
      <w:r>
        <w:rPr>
          <w:rFonts w:ascii="仿宋" w:hAnsi="仿宋" w:eastAsia="仿宋" w:cs="仿宋"/>
          <w:sz w:val="32"/>
        </w:rPr>
        <w:t>万元，比上年同期增加</w:t>
      </w:r>
      <w:r>
        <w:rPr>
          <w:rFonts w:hint="eastAsia" w:ascii="仿宋" w:hAnsi="仿宋" w:eastAsia="仿宋" w:cs="仿宋"/>
          <w:sz w:val="32"/>
          <w:lang w:val="en-US" w:eastAsia="zh-CN"/>
        </w:rPr>
        <w:t>703</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主要原因：</w:t>
      </w:r>
      <w:r>
        <w:rPr>
          <w:rFonts w:hint="eastAsia" w:ascii="仿宋" w:hAnsi="仿宋" w:eastAsia="仿宋"/>
          <w:sz w:val="32"/>
          <w:szCs w:val="24"/>
          <w:lang w:val="en-US" w:eastAsia="zh-CN"/>
        </w:rPr>
        <w:t>我汇总单位为2019年新成立单位，无上年对比数据</w:t>
      </w:r>
      <w:r>
        <w:rPr>
          <w:rFonts w:hint="eastAsia" w:ascii="仿宋" w:hAnsi="仿宋" w:eastAsia="仿宋"/>
          <w:sz w:val="32"/>
          <w:szCs w:val="24"/>
          <w:lang w:val="en-US"/>
        </w:rPr>
        <w:t>。</w:t>
      </w:r>
    </w:p>
    <w:p>
      <w:pPr>
        <w:ind w:left="720"/>
        <w:jc w:val="left"/>
        <w:rPr>
          <w:rFonts w:ascii="黑体" w:hAnsi="黑体" w:eastAsia="黑体" w:cs="黑体"/>
          <w:sz w:val="32"/>
        </w:rPr>
      </w:pPr>
      <w:r>
        <w:rPr>
          <w:rFonts w:ascii="黑体" w:hAnsi="黑体" w:eastAsia="黑体" w:cs="黑体"/>
          <w:sz w:val="32"/>
        </w:rPr>
        <w:t>二、收入决算情况说明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年度收入合计</w:t>
      </w:r>
      <w:r>
        <w:rPr>
          <w:rFonts w:hint="eastAsia" w:ascii="仿宋" w:hAnsi="仿宋" w:eastAsia="仿宋" w:cs="仿宋"/>
          <w:sz w:val="32"/>
          <w:lang w:val="en-US" w:eastAsia="zh-CN"/>
        </w:rPr>
        <w:t>1015</w:t>
      </w:r>
      <w:r>
        <w:rPr>
          <w:rFonts w:ascii="仿宋" w:hAnsi="仿宋" w:eastAsia="仿宋" w:cs="仿宋"/>
          <w:sz w:val="32"/>
        </w:rPr>
        <w:t>万元，其中：财政拨款收入</w:t>
      </w:r>
      <w:r>
        <w:rPr>
          <w:rFonts w:hint="eastAsia" w:ascii="仿宋" w:hAnsi="仿宋" w:eastAsia="仿宋" w:cs="仿宋"/>
          <w:sz w:val="32"/>
          <w:lang w:val="en-US" w:eastAsia="zh-CN"/>
        </w:rPr>
        <w:t>868</w:t>
      </w:r>
      <w:r>
        <w:rPr>
          <w:rFonts w:ascii="仿宋" w:hAnsi="仿宋" w:eastAsia="仿宋" w:cs="仿宋"/>
          <w:sz w:val="32"/>
        </w:rPr>
        <w:t>万元，占</w:t>
      </w:r>
      <w:r>
        <w:rPr>
          <w:rFonts w:hint="eastAsia" w:ascii="仿宋" w:hAnsi="仿宋" w:eastAsia="仿宋" w:cs="仿宋"/>
          <w:sz w:val="32"/>
          <w:lang w:val="en-US" w:eastAsia="zh-CN"/>
        </w:rPr>
        <w:t>85.52</w:t>
      </w:r>
      <w:r>
        <w:rPr>
          <w:rFonts w:ascii="仿宋" w:hAnsi="仿宋" w:eastAsia="仿宋" w:cs="仿宋"/>
          <w:sz w:val="32"/>
        </w:rPr>
        <w:t>%；事业收入</w:t>
      </w:r>
      <w:r>
        <w:rPr>
          <w:rFonts w:hint="eastAsia" w:ascii="仿宋" w:hAnsi="仿宋" w:eastAsia="仿宋" w:cs="仿宋"/>
          <w:sz w:val="32"/>
          <w:lang w:val="en-US" w:eastAsia="zh-CN"/>
        </w:rPr>
        <w:t>129</w:t>
      </w:r>
      <w:r>
        <w:rPr>
          <w:rFonts w:ascii="仿宋" w:hAnsi="仿宋" w:eastAsia="仿宋" w:cs="仿宋"/>
          <w:sz w:val="32"/>
        </w:rPr>
        <w:t>万元，占</w:t>
      </w:r>
      <w:r>
        <w:rPr>
          <w:rFonts w:hint="eastAsia" w:ascii="仿宋" w:hAnsi="仿宋" w:eastAsia="仿宋" w:cs="仿宋"/>
          <w:sz w:val="32"/>
          <w:lang w:val="en-US" w:eastAsia="zh-CN"/>
        </w:rPr>
        <w:t>12.71</w:t>
      </w:r>
      <w:r>
        <w:rPr>
          <w:rFonts w:ascii="仿宋" w:hAnsi="仿宋" w:eastAsia="仿宋" w:cs="仿宋"/>
          <w:sz w:val="32"/>
        </w:rPr>
        <w:t>%；经营收入</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%；其他收入</w:t>
      </w:r>
      <w:r>
        <w:rPr>
          <w:rFonts w:hint="eastAsia" w:ascii="仿宋" w:hAnsi="仿宋" w:eastAsia="仿宋" w:cs="仿宋"/>
          <w:sz w:val="32"/>
          <w:lang w:val="en-US" w:eastAsia="zh-CN"/>
        </w:rPr>
        <w:t>18</w:t>
      </w:r>
      <w:r>
        <w:rPr>
          <w:rFonts w:ascii="仿宋" w:hAnsi="仿宋" w:eastAsia="仿宋" w:cs="仿宋"/>
          <w:sz w:val="32"/>
        </w:rPr>
        <w:t>万元，占</w:t>
      </w:r>
      <w:r>
        <w:rPr>
          <w:rFonts w:hint="eastAsia" w:ascii="仿宋" w:hAnsi="仿宋" w:eastAsia="仿宋" w:cs="仿宋"/>
          <w:sz w:val="32"/>
          <w:lang w:val="en-US" w:eastAsia="zh-CN"/>
        </w:rPr>
        <w:t>1.77</w:t>
      </w:r>
      <w:r>
        <w:rPr>
          <w:rFonts w:ascii="仿宋" w:hAnsi="仿宋" w:eastAsia="仿宋" w:cs="仿宋"/>
          <w:sz w:val="32"/>
        </w:rPr>
        <w:t>%</w:t>
      </w:r>
      <w:r>
        <w:rPr>
          <w:rFonts w:hint="eastAsia" w:ascii="仿宋" w:hAnsi="仿宋" w:eastAsia="仿宋" w:cs="仿宋"/>
          <w:sz w:val="32"/>
          <w:lang w:eastAsia="zh-CN"/>
        </w:rPr>
        <w:t>。</w:t>
      </w:r>
    </w:p>
    <w:p>
      <w:pPr>
        <w:ind w:left="720"/>
        <w:jc w:val="left"/>
        <w:rPr>
          <w:rFonts w:ascii="黑体" w:hAnsi="黑体" w:eastAsia="黑体" w:cs="黑体"/>
          <w:sz w:val="32"/>
        </w:rPr>
      </w:pPr>
      <w:r>
        <w:rPr>
          <w:rFonts w:ascii="黑体" w:hAnsi="黑体" w:eastAsia="黑体" w:cs="黑体"/>
          <w:sz w:val="32"/>
        </w:rPr>
        <w:t>三、支出决算情况说明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年度支出合计</w:t>
      </w:r>
      <w:r>
        <w:rPr>
          <w:rFonts w:hint="eastAsia" w:ascii="仿宋" w:hAnsi="仿宋" w:eastAsia="仿宋" w:cs="仿宋"/>
          <w:sz w:val="32"/>
          <w:lang w:val="en-US" w:eastAsia="zh-CN"/>
        </w:rPr>
        <w:t>703</w:t>
      </w:r>
      <w:r>
        <w:rPr>
          <w:rFonts w:ascii="仿宋" w:hAnsi="仿宋" w:eastAsia="仿宋" w:cs="仿宋"/>
          <w:sz w:val="32"/>
        </w:rPr>
        <w:t>万元，其中：基本支出</w:t>
      </w:r>
      <w:r>
        <w:rPr>
          <w:rFonts w:hint="eastAsia" w:ascii="仿宋" w:hAnsi="仿宋" w:eastAsia="仿宋" w:cs="仿宋"/>
          <w:sz w:val="32"/>
          <w:lang w:val="en-US" w:eastAsia="zh-CN"/>
        </w:rPr>
        <w:t>396</w:t>
      </w:r>
      <w:r>
        <w:rPr>
          <w:rFonts w:ascii="仿宋" w:hAnsi="仿宋" w:eastAsia="仿宋" w:cs="仿宋"/>
          <w:sz w:val="32"/>
        </w:rPr>
        <w:t>万元，占</w:t>
      </w:r>
      <w:r>
        <w:rPr>
          <w:rFonts w:hint="eastAsia" w:ascii="仿宋" w:hAnsi="仿宋" w:eastAsia="仿宋" w:cs="仿宋"/>
          <w:sz w:val="32"/>
          <w:lang w:val="en-US" w:eastAsia="zh-CN"/>
        </w:rPr>
        <w:t>56.33</w:t>
      </w:r>
      <w:r>
        <w:rPr>
          <w:rFonts w:ascii="仿宋" w:hAnsi="仿宋" w:eastAsia="仿宋" w:cs="仿宋"/>
          <w:sz w:val="32"/>
        </w:rPr>
        <w:t>%；项目支出</w:t>
      </w:r>
      <w:r>
        <w:rPr>
          <w:rFonts w:hint="eastAsia" w:ascii="仿宋" w:hAnsi="仿宋" w:eastAsia="仿宋" w:cs="仿宋"/>
          <w:sz w:val="32"/>
          <w:lang w:val="en-US" w:eastAsia="zh-CN"/>
        </w:rPr>
        <w:t>307</w:t>
      </w:r>
      <w:r>
        <w:rPr>
          <w:rFonts w:ascii="仿宋" w:hAnsi="仿宋" w:eastAsia="仿宋" w:cs="仿宋"/>
          <w:sz w:val="32"/>
        </w:rPr>
        <w:t>万元，占</w:t>
      </w:r>
      <w:r>
        <w:rPr>
          <w:rFonts w:hint="eastAsia" w:ascii="仿宋" w:hAnsi="仿宋" w:eastAsia="仿宋" w:cs="仿宋"/>
          <w:sz w:val="32"/>
          <w:lang w:val="en-US" w:eastAsia="zh-CN"/>
        </w:rPr>
        <w:t>43.67</w:t>
      </w:r>
      <w:r>
        <w:rPr>
          <w:rFonts w:ascii="仿宋" w:hAnsi="仿宋" w:eastAsia="仿宋" w:cs="仿宋"/>
          <w:sz w:val="32"/>
        </w:rPr>
        <w:t>%；经营支出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 xml:space="preserve">占 </w:t>
      </w:r>
      <w:r>
        <w:rPr>
          <w:rFonts w:hint="eastAsia" w:ascii="仿宋" w:hAnsi="仿宋" w:eastAsia="仿宋" w:cs="仿宋"/>
          <w:sz w:val="32"/>
          <w:lang w:val="en-US" w:eastAsia="zh-CN"/>
        </w:rPr>
        <w:t>0</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 xml:space="preserve"> 四、财政拨款收入支出决算总体情况说明</w:t>
      </w:r>
    </w:p>
    <w:p>
      <w:pPr>
        <w:spacing w:beforeLines="0" w:afterLines="0" w:line="520" w:lineRule="exact"/>
        <w:ind w:firstLine="640"/>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年度财政拨款收入总计</w:t>
      </w:r>
      <w:r>
        <w:rPr>
          <w:rFonts w:hint="eastAsia" w:ascii="仿宋" w:hAnsi="仿宋" w:eastAsia="仿宋" w:cs="仿宋"/>
          <w:sz w:val="32"/>
          <w:lang w:val="en-US" w:eastAsia="zh-CN"/>
        </w:rPr>
        <w:t>868</w:t>
      </w:r>
      <w:r>
        <w:rPr>
          <w:rFonts w:ascii="仿宋" w:hAnsi="仿宋" w:eastAsia="仿宋" w:cs="仿宋"/>
          <w:sz w:val="32"/>
        </w:rPr>
        <w:t>万元，比上年同期增加</w:t>
      </w:r>
      <w:r>
        <w:rPr>
          <w:rFonts w:hint="eastAsia" w:ascii="仿宋" w:hAnsi="仿宋" w:eastAsia="仿宋" w:cs="仿宋"/>
          <w:sz w:val="32"/>
          <w:lang w:val="en-US" w:eastAsia="zh-CN"/>
        </w:rPr>
        <w:t>868</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%；财政拨款支出总</w:t>
      </w:r>
      <w:r>
        <w:rPr>
          <w:rFonts w:hint="eastAsia" w:ascii="仿宋" w:hAnsi="仿宋" w:eastAsia="仿宋" w:cs="仿宋"/>
          <w:sz w:val="32"/>
          <w:lang w:eastAsia="zh-CN"/>
        </w:rPr>
        <w:t>计</w:t>
      </w:r>
      <w:r>
        <w:rPr>
          <w:rFonts w:hint="eastAsia" w:ascii="仿宋" w:hAnsi="仿宋" w:eastAsia="仿宋" w:cs="仿宋"/>
          <w:sz w:val="32"/>
          <w:lang w:val="en-US" w:eastAsia="zh-CN"/>
        </w:rPr>
        <w:t>703</w:t>
      </w:r>
      <w:r>
        <w:rPr>
          <w:rFonts w:ascii="仿宋" w:hAnsi="仿宋" w:eastAsia="仿宋" w:cs="仿宋"/>
          <w:sz w:val="32"/>
        </w:rPr>
        <w:t>万元，比上年同期增加</w:t>
      </w:r>
      <w:r>
        <w:rPr>
          <w:rFonts w:hint="eastAsia" w:ascii="仿宋" w:hAnsi="仿宋" w:eastAsia="仿宋" w:cs="仿宋"/>
          <w:sz w:val="32"/>
          <w:lang w:val="en-US" w:eastAsia="zh-CN"/>
        </w:rPr>
        <w:t>703</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%。主要原因：</w:t>
      </w:r>
      <w:r>
        <w:rPr>
          <w:rFonts w:hint="eastAsia" w:ascii="仿宋" w:hAnsi="仿宋" w:eastAsia="仿宋"/>
          <w:sz w:val="32"/>
          <w:szCs w:val="24"/>
          <w:lang w:val="en-US" w:eastAsia="zh-CN"/>
        </w:rPr>
        <w:t>我汇总单位为2019年新成立单位</w:t>
      </w:r>
      <w:r>
        <w:rPr>
          <w:rFonts w:hint="eastAsia" w:ascii="仿宋" w:hAnsi="仿宋" w:eastAsia="仿宋"/>
          <w:sz w:val="32"/>
          <w:szCs w:val="24"/>
          <w:lang w:val="en-US"/>
        </w:rPr>
        <w:t>。</w:t>
      </w:r>
    </w:p>
    <w:p>
      <w:pPr>
        <w:ind w:firstLine="640"/>
        <w:jc w:val="left"/>
        <w:rPr>
          <w:rFonts w:ascii="黑体" w:hAnsi="黑体" w:eastAsia="黑体" w:cs="黑体"/>
          <w:sz w:val="32"/>
        </w:rPr>
      </w:pPr>
      <w:r>
        <w:rPr>
          <w:rFonts w:ascii="黑体" w:hAnsi="黑体" w:eastAsia="黑体" w:cs="黑体"/>
          <w:sz w:val="32"/>
        </w:rPr>
        <w:t>五、一般公共预算财政拨款收入支出决算情况说明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spacing w:beforeLines="0" w:afterLines="0" w:line="520" w:lineRule="exact"/>
        <w:ind w:firstLine="640"/>
        <w:rPr>
          <w:rFonts w:hint="default"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年度一般公共预算财政拨款收入总计</w:t>
      </w:r>
      <w:r>
        <w:rPr>
          <w:rFonts w:hint="eastAsia" w:ascii="仿宋" w:hAnsi="仿宋" w:eastAsia="仿宋" w:cs="仿宋"/>
          <w:sz w:val="32"/>
          <w:lang w:val="en-US" w:eastAsia="zh-CN"/>
        </w:rPr>
        <w:t>868</w:t>
      </w:r>
      <w:r>
        <w:rPr>
          <w:rFonts w:ascii="仿宋" w:hAnsi="仿宋" w:eastAsia="仿宋" w:cs="仿宋"/>
          <w:sz w:val="32"/>
        </w:rPr>
        <w:t>万元，比上年同期增加</w:t>
      </w:r>
      <w:r>
        <w:rPr>
          <w:rFonts w:hint="eastAsia" w:ascii="仿宋" w:hAnsi="仿宋" w:eastAsia="仿宋" w:cs="仿宋"/>
          <w:sz w:val="32"/>
          <w:lang w:val="en-US" w:eastAsia="zh-CN"/>
        </w:rPr>
        <w:t>868</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%；一般公共预算财政拨款支出总计</w:t>
      </w:r>
      <w:r>
        <w:rPr>
          <w:rFonts w:hint="eastAsia" w:ascii="仿宋" w:hAnsi="仿宋" w:eastAsia="仿宋" w:cs="仿宋"/>
          <w:sz w:val="32"/>
          <w:lang w:val="en-US" w:eastAsia="zh-CN"/>
        </w:rPr>
        <w:t>703</w:t>
      </w:r>
      <w:r>
        <w:rPr>
          <w:rFonts w:ascii="仿宋" w:hAnsi="仿宋" w:eastAsia="仿宋" w:cs="仿宋"/>
          <w:sz w:val="32"/>
        </w:rPr>
        <w:t>万元，比上年同期增加</w:t>
      </w:r>
      <w:r>
        <w:rPr>
          <w:rFonts w:hint="eastAsia" w:ascii="仿宋" w:hAnsi="仿宋" w:eastAsia="仿宋" w:cs="仿宋"/>
          <w:sz w:val="32"/>
          <w:lang w:val="en-US" w:eastAsia="zh-CN"/>
        </w:rPr>
        <w:t>703</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%。主要原因：</w:t>
      </w:r>
      <w:r>
        <w:rPr>
          <w:rFonts w:hint="eastAsia" w:ascii="仿宋" w:hAnsi="仿宋" w:eastAsia="仿宋"/>
          <w:sz w:val="32"/>
          <w:szCs w:val="24"/>
          <w:lang w:val="en-US" w:eastAsia="zh-CN"/>
        </w:rPr>
        <w:t>我汇总单位为2019年新成立单位</w:t>
      </w:r>
      <w:r>
        <w:rPr>
          <w:rFonts w:hint="eastAsia" w:ascii="仿宋" w:hAnsi="仿宋" w:eastAsia="仿宋"/>
          <w:sz w:val="32"/>
          <w:szCs w:val="24"/>
          <w:lang w:val="en-US"/>
        </w:rPr>
        <w:t>。</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keepNext/>
        <w:keepLines/>
        <w:autoSpaceDE w:val="0"/>
        <w:autoSpaceDN w:val="0"/>
        <w:adjustRightInd w:val="0"/>
        <w:spacing w:beforeLines="0" w:afterLines="0"/>
        <w:ind w:firstLine="640" w:firstLineChars="200"/>
        <w:rPr>
          <w:rFonts w:ascii="仿宋" w:hAnsi="仿宋" w:eastAsia="仿宋" w:cs="仿宋"/>
          <w:sz w:val="32"/>
        </w:rPr>
      </w:pPr>
      <w:r>
        <w:rPr>
          <w:rFonts w:hint="eastAsia" w:ascii="仿宋" w:hAnsi="Times New Roman" w:eastAsia="仿宋"/>
          <w:color w:val="000000"/>
          <w:kern w:val="0"/>
          <w:sz w:val="32"/>
        </w:rPr>
        <w:t>一般公共预算拨款支出</w:t>
      </w:r>
      <w:r>
        <w:rPr>
          <w:rFonts w:hint="eastAsia" w:ascii="仿宋" w:hAnsi="Times New Roman" w:eastAsia="仿宋"/>
          <w:color w:val="000000"/>
          <w:kern w:val="0"/>
          <w:sz w:val="32"/>
          <w:lang w:val="en-US" w:eastAsia="zh-CN"/>
        </w:rPr>
        <w:t>703</w:t>
      </w:r>
      <w:r>
        <w:rPr>
          <w:rFonts w:hint="eastAsia" w:ascii="仿宋" w:hAnsi="Times New Roman" w:eastAsia="仿宋"/>
          <w:color w:val="000000"/>
          <w:kern w:val="0"/>
          <w:sz w:val="32"/>
        </w:rPr>
        <w:t>万元，</w:t>
      </w:r>
      <w:r>
        <w:rPr>
          <w:rFonts w:hint="eastAsia" w:ascii="仿宋" w:hAnsi="Times New Roman" w:eastAsia="仿宋"/>
          <w:color w:val="000000"/>
          <w:kern w:val="0"/>
          <w:sz w:val="32"/>
          <w:lang w:eastAsia="zh-CN"/>
        </w:rPr>
        <w:t>其中</w:t>
      </w:r>
      <w:r>
        <w:rPr>
          <w:rFonts w:hint="eastAsia" w:ascii="仿宋" w:hAnsi="Times New Roman" w:eastAsia="仿宋"/>
          <w:color w:val="000000"/>
          <w:sz w:val="32"/>
        </w:rPr>
        <w:t>社会保障和就业支出</w:t>
      </w:r>
      <w:r>
        <w:rPr>
          <w:rFonts w:hint="eastAsia" w:ascii="仿宋" w:hAnsi="Times New Roman" w:eastAsia="仿宋"/>
          <w:color w:val="000000"/>
          <w:sz w:val="32"/>
          <w:lang w:val="en-US" w:eastAsia="zh-CN"/>
        </w:rPr>
        <w:t>689</w:t>
      </w:r>
      <w:r>
        <w:rPr>
          <w:rFonts w:hint="eastAsia" w:ascii="仿宋" w:hAnsi="Times New Roman" w:eastAsia="仿宋"/>
          <w:color w:val="000000"/>
          <w:sz w:val="32"/>
        </w:rPr>
        <w:t>万元，占</w:t>
      </w:r>
      <w:r>
        <w:rPr>
          <w:rFonts w:hint="eastAsia" w:ascii="仿宋" w:hAnsi="Times New Roman" w:eastAsia="仿宋"/>
          <w:color w:val="000000"/>
          <w:sz w:val="32"/>
          <w:lang w:val="en-US" w:eastAsia="zh-CN"/>
        </w:rPr>
        <w:t>98</w:t>
      </w:r>
      <w:r>
        <w:rPr>
          <w:rFonts w:hint="eastAsia" w:ascii="仿宋" w:hAnsi="Times New Roman" w:eastAsia="仿宋"/>
          <w:color w:val="000000"/>
          <w:sz w:val="32"/>
        </w:rPr>
        <w:t>%。</w:t>
      </w:r>
      <w:r>
        <w:rPr>
          <w:rFonts w:hint="eastAsia" w:ascii="仿宋" w:hAnsi="Times New Roman" w:eastAsia="仿宋"/>
          <w:color w:val="000000"/>
          <w:kern w:val="0"/>
          <w:sz w:val="32"/>
          <w:lang w:eastAsia="zh-CN"/>
        </w:rPr>
        <w:t>其中</w:t>
      </w:r>
      <w:r>
        <w:rPr>
          <w:rFonts w:hint="eastAsia" w:ascii="仿宋" w:hAnsi="Times New Roman" w:eastAsia="仿宋"/>
          <w:color w:val="000000"/>
          <w:sz w:val="32"/>
          <w:lang w:eastAsia="zh-CN"/>
        </w:rPr>
        <w:t>住房保障</w:t>
      </w:r>
      <w:r>
        <w:rPr>
          <w:rFonts w:hint="eastAsia" w:ascii="仿宋" w:hAnsi="Times New Roman" w:eastAsia="仿宋"/>
          <w:color w:val="000000"/>
          <w:sz w:val="32"/>
        </w:rPr>
        <w:t>支出</w:t>
      </w:r>
      <w:r>
        <w:rPr>
          <w:rFonts w:hint="eastAsia" w:ascii="仿宋" w:hAnsi="Times New Roman" w:eastAsia="仿宋"/>
          <w:color w:val="000000"/>
          <w:sz w:val="32"/>
          <w:lang w:val="en-US" w:eastAsia="zh-CN"/>
        </w:rPr>
        <w:t>14</w:t>
      </w:r>
      <w:r>
        <w:rPr>
          <w:rFonts w:hint="eastAsia" w:ascii="仿宋" w:hAnsi="Times New Roman" w:eastAsia="仿宋"/>
          <w:color w:val="000000"/>
          <w:sz w:val="32"/>
        </w:rPr>
        <w:t>万元，占</w:t>
      </w:r>
      <w:r>
        <w:rPr>
          <w:rFonts w:hint="eastAsia" w:ascii="仿宋" w:hAnsi="Times New Roman" w:eastAsia="仿宋"/>
          <w:color w:val="000000"/>
          <w:sz w:val="32"/>
          <w:lang w:val="en-US" w:eastAsia="zh-CN"/>
        </w:rPr>
        <w:t>2</w:t>
      </w:r>
      <w:r>
        <w:rPr>
          <w:rFonts w:hint="eastAsia" w:ascii="仿宋" w:hAnsi="Times New Roman" w:eastAsia="仿宋"/>
          <w:color w:val="000000"/>
          <w:sz w:val="32"/>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keepNext/>
        <w:keepLines/>
        <w:autoSpaceDE w:val="0"/>
        <w:autoSpaceDN w:val="0"/>
        <w:adjustRightInd w:val="0"/>
        <w:spacing w:beforeLines="0" w:afterLines="0"/>
        <w:ind w:firstLine="641"/>
        <w:rPr>
          <w:rFonts w:ascii="仿宋" w:hAnsi="仿宋" w:eastAsia="仿宋" w:cs="仿宋"/>
          <w:b/>
          <w:sz w:val="32"/>
        </w:rPr>
      </w:pPr>
      <w:r>
        <w:rPr>
          <w:rFonts w:hint="eastAsia" w:ascii="仿宋" w:hAnsi="Times New Roman" w:eastAsia="仿宋"/>
          <w:color w:val="000000"/>
          <w:sz w:val="32"/>
        </w:rPr>
        <w:t>201</w:t>
      </w:r>
      <w:r>
        <w:rPr>
          <w:rFonts w:hint="eastAsia" w:ascii="仿宋" w:hAnsi="Times New Roman" w:eastAsia="仿宋"/>
          <w:color w:val="000000"/>
          <w:sz w:val="32"/>
          <w:lang w:val="en-US" w:eastAsia="zh-CN"/>
        </w:rPr>
        <w:t>9</w:t>
      </w:r>
      <w:r>
        <w:rPr>
          <w:rFonts w:hint="eastAsia" w:ascii="仿宋" w:hAnsi="Times New Roman" w:eastAsia="仿宋"/>
          <w:color w:val="000000"/>
          <w:sz w:val="32"/>
        </w:rPr>
        <w:t>年度财政拨款支出决算为</w:t>
      </w:r>
      <w:r>
        <w:rPr>
          <w:rFonts w:hint="eastAsia" w:ascii="仿宋" w:hAnsi="Times New Roman" w:eastAsia="仿宋"/>
          <w:color w:val="000000"/>
          <w:sz w:val="32"/>
          <w:lang w:val="en-US" w:eastAsia="zh-CN"/>
        </w:rPr>
        <w:t>703</w:t>
      </w:r>
      <w:r>
        <w:rPr>
          <w:rFonts w:hint="eastAsia" w:ascii="仿宋" w:hAnsi="Times New Roman" w:eastAsia="仿宋"/>
          <w:color w:val="000000"/>
          <w:sz w:val="32"/>
        </w:rPr>
        <w:t>万元，</w:t>
      </w:r>
      <w:r>
        <w:rPr>
          <w:rFonts w:hint="eastAsia" w:ascii="仿宋" w:hAnsi="Times New Roman" w:eastAsia="仿宋"/>
          <w:color w:val="000000"/>
          <w:kern w:val="0"/>
          <w:sz w:val="32"/>
          <w:lang w:val="zh-CN"/>
        </w:rPr>
        <w:t>按经济分类：</w:t>
      </w:r>
      <w:r>
        <w:rPr>
          <w:rFonts w:hint="eastAsia" w:ascii="仿宋" w:hAnsi="Times New Roman" w:eastAsia="仿宋"/>
          <w:color w:val="000000"/>
          <w:kern w:val="0"/>
          <w:sz w:val="32"/>
        </w:rPr>
        <w:t>工资福利支出</w:t>
      </w:r>
      <w:r>
        <w:rPr>
          <w:rFonts w:hint="eastAsia" w:ascii="仿宋" w:hAnsi="Times New Roman" w:eastAsia="仿宋"/>
          <w:color w:val="000000"/>
          <w:kern w:val="0"/>
          <w:sz w:val="32"/>
          <w:lang w:val="en-US" w:eastAsia="zh-CN"/>
        </w:rPr>
        <w:t>132</w:t>
      </w:r>
      <w:r>
        <w:rPr>
          <w:rFonts w:hint="eastAsia" w:ascii="仿宋" w:hAnsi="Times New Roman" w:eastAsia="仿宋"/>
          <w:color w:val="000000"/>
          <w:kern w:val="0"/>
          <w:sz w:val="32"/>
        </w:rPr>
        <w:t>万元，比上年增加</w:t>
      </w:r>
      <w:r>
        <w:rPr>
          <w:rFonts w:hint="eastAsia" w:ascii="仿宋" w:hAnsi="Times New Roman" w:eastAsia="仿宋"/>
          <w:color w:val="000000"/>
          <w:kern w:val="0"/>
          <w:sz w:val="32"/>
          <w:lang w:val="en-US" w:eastAsia="zh-CN"/>
        </w:rPr>
        <w:t>100</w:t>
      </w:r>
      <w:r>
        <w:rPr>
          <w:rFonts w:hint="eastAsia" w:ascii="仿宋" w:hAnsi="Times New Roman" w:eastAsia="仿宋"/>
          <w:color w:val="000000"/>
          <w:kern w:val="0"/>
          <w:sz w:val="32"/>
        </w:rPr>
        <w:t>%。商品和服务支出</w:t>
      </w:r>
      <w:r>
        <w:rPr>
          <w:rFonts w:hint="eastAsia" w:ascii="仿宋" w:hAnsi="Times New Roman" w:eastAsia="仿宋"/>
          <w:color w:val="000000"/>
          <w:kern w:val="0"/>
          <w:sz w:val="32"/>
          <w:lang w:val="en-US" w:eastAsia="zh-CN"/>
        </w:rPr>
        <w:t>107</w:t>
      </w:r>
      <w:r>
        <w:rPr>
          <w:rFonts w:hint="eastAsia" w:ascii="仿宋" w:hAnsi="Times New Roman" w:eastAsia="仿宋"/>
          <w:color w:val="000000"/>
          <w:kern w:val="0"/>
          <w:sz w:val="32"/>
        </w:rPr>
        <w:t>万元，比上年</w:t>
      </w:r>
      <w:r>
        <w:rPr>
          <w:rFonts w:hint="eastAsia" w:ascii="仿宋" w:hAnsi="Times New Roman" w:eastAsia="仿宋"/>
          <w:color w:val="000000"/>
          <w:kern w:val="0"/>
          <w:sz w:val="32"/>
          <w:lang w:eastAsia="zh-CN"/>
        </w:rPr>
        <w:t>增加</w:t>
      </w:r>
      <w:r>
        <w:rPr>
          <w:rFonts w:hint="eastAsia" w:ascii="仿宋" w:hAnsi="Times New Roman" w:eastAsia="仿宋"/>
          <w:color w:val="000000"/>
          <w:kern w:val="0"/>
          <w:sz w:val="32"/>
          <w:lang w:val="en-US" w:eastAsia="zh-CN"/>
        </w:rPr>
        <w:t>100</w:t>
      </w:r>
      <w:r>
        <w:rPr>
          <w:rFonts w:hint="eastAsia" w:ascii="仿宋" w:hAnsi="Times New Roman" w:eastAsia="仿宋"/>
          <w:color w:val="000000"/>
          <w:kern w:val="0"/>
          <w:sz w:val="32"/>
        </w:rPr>
        <w:t>%。资本性支出</w:t>
      </w:r>
      <w:r>
        <w:rPr>
          <w:rFonts w:hint="eastAsia" w:ascii="仿宋" w:hAnsi="Times New Roman" w:eastAsia="仿宋"/>
          <w:color w:val="000000"/>
          <w:kern w:val="0"/>
          <w:sz w:val="32"/>
          <w:lang w:val="en-US" w:eastAsia="zh-CN"/>
        </w:rPr>
        <w:t>82</w:t>
      </w:r>
      <w:r>
        <w:rPr>
          <w:rFonts w:hint="eastAsia" w:ascii="仿宋" w:hAnsi="Times New Roman" w:eastAsia="仿宋"/>
          <w:color w:val="000000"/>
          <w:kern w:val="0"/>
          <w:sz w:val="32"/>
        </w:rPr>
        <w:t>万元</w:t>
      </w:r>
      <w:r>
        <w:rPr>
          <w:rFonts w:hint="eastAsia" w:ascii="仿宋" w:hAnsi="Times New Roman" w:eastAsia="仿宋"/>
          <w:color w:val="000000"/>
          <w:kern w:val="0"/>
          <w:sz w:val="32"/>
          <w:lang w:eastAsia="zh-CN"/>
        </w:rPr>
        <w:t>，</w:t>
      </w:r>
      <w:r>
        <w:rPr>
          <w:rFonts w:hint="eastAsia" w:ascii="仿宋" w:hAnsi="Times New Roman" w:eastAsia="仿宋"/>
          <w:color w:val="000000"/>
          <w:kern w:val="0"/>
          <w:sz w:val="32"/>
        </w:rPr>
        <w:t>比上年</w:t>
      </w:r>
      <w:r>
        <w:rPr>
          <w:rFonts w:hint="eastAsia" w:ascii="仿宋" w:hAnsi="Times New Roman" w:eastAsia="仿宋"/>
          <w:color w:val="000000"/>
          <w:kern w:val="0"/>
          <w:sz w:val="32"/>
          <w:lang w:eastAsia="zh-CN"/>
        </w:rPr>
        <w:t>增加</w:t>
      </w:r>
      <w:r>
        <w:rPr>
          <w:rFonts w:hint="eastAsia" w:ascii="仿宋" w:hAnsi="Times New Roman" w:eastAsia="仿宋"/>
          <w:color w:val="000000"/>
          <w:kern w:val="0"/>
          <w:sz w:val="32"/>
          <w:lang w:val="en-US" w:eastAsia="zh-CN"/>
        </w:rPr>
        <w:t>100</w:t>
      </w:r>
      <w:r>
        <w:rPr>
          <w:rFonts w:hint="eastAsia" w:ascii="仿宋" w:hAnsi="Times New Roman" w:eastAsia="仿宋"/>
          <w:color w:val="000000"/>
          <w:kern w:val="0"/>
          <w:sz w:val="32"/>
        </w:rPr>
        <w:t>%。对个人和家庭的补助</w:t>
      </w:r>
      <w:r>
        <w:rPr>
          <w:rFonts w:hint="eastAsia" w:ascii="仿宋" w:hAnsi="Times New Roman" w:eastAsia="仿宋"/>
          <w:color w:val="000000"/>
          <w:kern w:val="0"/>
          <w:sz w:val="32"/>
          <w:lang w:val="en-US" w:eastAsia="zh-CN"/>
        </w:rPr>
        <w:t>382</w:t>
      </w:r>
      <w:r>
        <w:rPr>
          <w:rFonts w:hint="eastAsia" w:ascii="仿宋" w:hAnsi="Times New Roman" w:eastAsia="仿宋"/>
          <w:color w:val="000000"/>
          <w:kern w:val="0"/>
          <w:sz w:val="32"/>
        </w:rPr>
        <w:t>万元，比上年增加</w:t>
      </w:r>
      <w:r>
        <w:rPr>
          <w:rFonts w:hint="eastAsia" w:ascii="仿宋" w:hAnsi="Times New Roman" w:eastAsia="仿宋"/>
          <w:color w:val="000000"/>
          <w:kern w:val="0"/>
          <w:sz w:val="32"/>
          <w:lang w:val="en-US" w:eastAsia="zh-CN"/>
        </w:rPr>
        <w:t>100</w:t>
      </w:r>
      <w:r>
        <w:rPr>
          <w:rFonts w:hint="eastAsia" w:ascii="仿宋" w:hAnsi="Times New Roman" w:eastAsia="仿宋"/>
          <w:color w:val="000000"/>
          <w:kern w:val="0"/>
          <w:sz w:val="32"/>
        </w:rPr>
        <w:t>%。</w:t>
      </w:r>
      <w:r>
        <w:rPr>
          <w:rFonts w:hint="eastAsia" w:ascii="仿宋" w:hAnsi="Times New Roman" w:eastAsia="仿宋"/>
          <w:color w:val="000000"/>
          <w:kern w:val="0"/>
          <w:sz w:val="32"/>
          <w:lang w:eastAsia="zh-CN"/>
        </w:rPr>
        <w:t>原因：</w:t>
      </w:r>
      <w:r>
        <w:rPr>
          <w:rFonts w:hint="eastAsia" w:ascii="仿宋" w:hAnsi="Times New Roman" w:eastAsia="仿宋"/>
          <w:color w:val="000000"/>
          <w:kern w:val="0"/>
          <w:sz w:val="32"/>
          <w:lang w:val="en-US" w:eastAsia="zh-CN"/>
        </w:rPr>
        <w:t>2019年我单位新成立。</w:t>
      </w:r>
    </w:p>
    <w:p>
      <w:pPr>
        <w:ind w:firstLine="640"/>
        <w:jc w:val="left"/>
        <w:rPr>
          <w:rFonts w:ascii="黑体" w:hAnsi="黑体" w:eastAsia="黑体" w:cs="黑体"/>
          <w:sz w:val="32"/>
        </w:rPr>
      </w:pPr>
      <w:r>
        <w:rPr>
          <w:rFonts w:ascii="黑体" w:hAnsi="黑体" w:eastAsia="黑体" w:cs="黑体"/>
          <w:sz w:val="32"/>
        </w:rPr>
        <w:t>六、一般公共预算财政拨款基本支出决算情况说明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396</w:t>
      </w:r>
      <w:r>
        <w:rPr>
          <w:rFonts w:ascii="仿宋" w:hAnsi="仿宋" w:eastAsia="仿宋" w:cs="仿宋"/>
          <w:sz w:val="32"/>
        </w:rPr>
        <w:t>万元，其中人员经费支出</w:t>
      </w:r>
      <w:r>
        <w:rPr>
          <w:rFonts w:hint="eastAsia" w:ascii="仿宋" w:hAnsi="仿宋" w:eastAsia="仿宋" w:cs="仿宋"/>
          <w:sz w:val="32"/>
          <w:lang w:val="en-US" w:eastAsia="zh-CN"/>
        </w:rPr>
        <w:t>324</w:t>
      </w:r>
      <w:r>
        <w:rPr>
          <w:rFonts w:ascii="仿宋" w:hAnsi="仿宋" w:eastAsia="仿宋" w:cs="仿宋"/>
          <w:sz w:val="32"/>
        </w:rPr>
        <w:t>万元，主要包括：</w:t>
      </w:r>
      <w:r>
        <w:rPr>
          <w:rFonts w:hint="eastAsia" w:ascii="仿宋" w:hAnsi="Times New Roman" w:eastAsia="仿宋"/>
          <w:color w:val="000000"/>
          <w:kern w:val="0"/>
          <w:sz w:val="32"/>
        </w:rPr>
        <w:t>伙食补助费</w:t>
      </w:r>
      <w:r>
        <w:rPr>
          <w:rFonts w:hint="eastAsia" w:ascii="仿宋" w:hAnsi="Times New Roman" w:eastAsia="仿宋"/>
          <w:color w:val="000000"/>
          <w:kern w:val="0"/>
          <w:sz w:val="32"/>
          <w:lang w:eastAsia="zh-CN"/>
        </w:rPr>
        <w:t>和</w:t>
      </w:r>
      <w:r>
        <w:rPr>
          <w:rFonts w:hint="eastAsia" w:ascii="仿宋" w:hAnsi="Times New Roman" w:eastAsia="仿宋"/>
          <w:color w:val="000000"/>
          <w:kern w:val="0"/>
          <w:sz w:val="32"/>
        </w:rPr>
        <w:t>其他工资福利支出</w:t>
      </w:r>
      <w:r>
        <w:rPr>
          <w:rFonts w:ascii="仿宋" w:hAnsi="仿宋" w:eastAsia="仿宋" w:cs="仿宋"/>
          <w:sz w:val="32"/>
        </w:rPr>
        <w:t xml:space="preserve">；公用经费支出 </w:t>
      </w:r>
      <w:r>
        <w:rPr>
          <w:rFonts w:hint="eastAsia" w:ascii="仿宋" w:hAnsi="仿宋" w:eastAsia="仿宋" w:cs="仿宋"/>
          <w:sz w:val="32"/>
          <w:lang w:val="en-US" w:eastAsia="zh-CN"/>
        </w:rPr>
        <w:t>72</w:t>
      </w:r>
      <w:r>
        <w:rPr>
          <w:rFonts w:ascii="仿宋" w:hAnsi="仿宋" w:eastAsia="仿宋" w:cs="仿宋"/>
          <w:sz w:val="32"/>
        </w:rPr>
        <w:t>万元。主要包括：</w:t>
      </w:r>
      <w:r>
        <w:rPr>
          <w:rFonts w:hint="eastAsia" w:ascii="仿宋" w:hAnsi="仿宋" w:eastAsia="仿宋" w:cs="仿宋"/>
          <w:sz w:val="32"/>
        </w:rPr>
        <w:t>办公费、印刷费、手续费、水费、电费、邮电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ind w:firstLine="640"/>
        <w:jc w:val="left"/>
        <w:rPr>
          <w:rFonts w:ascii="黑体" w:hAnsi="黑体" w:eastAsia="黑体" w:cs="黑体"/>
          <w:sz w:val="32"/>
        </w:rPr>
      </w:pPr>
      <w:r>
        <w:rPr>
          <w:rFonts w:ascii="黑体" w:hAnsi="黑体" w:eastAsia="黑体" w:cs="黑体"/>
          <w:sz w:val="32"/>
        </w:rPr>
        <w:t>七、政府性基金预算财政拨款</w:t>
      </w:r>
      <w:r>
        <w:rPr>
          <w:rFonts w:hint="eastAsia" w:ascii="黑体" w:hAnsi="黑体" w:eastAsia="黑体" w:cs="黑体"/>
          <w:sz w:val="32"/>
        </w:rPr>
        <w:t>收入</w:t>
      </w:r>
      <w:r>
        <w:rPr>
          <w:rFonts w:ascii="黑体" w:hAnsi="黑体" w:eastAsia="黑体" w:cs="黑体"/>
          <w:sz w:val="32"/>
        </w:rPr>
        <w:t>支出决算情况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年度政府性基金预算财政拨款收入总计</w:t>
      </w:r>
      <w:r>
        <w:rPr>
          <w:rFonts w:hint="eastAsia" w:ascii="仿宋" w:hAnsi="仿宋" w:eastAsia="仿宋" w:cs="仿宋"/>
          <w:sz w:val="32"/>
          <w:lang w:val="en-US" w:eastAsia="zh-CN"/>
        </w:rPr>
        <w:t>0</w:t>
      </w:r>
      <w:r>
        <w:rPr>
          <w:rFonts w:ascii="仿宋" w:hAnsi="仿宋" w:eastAsia="仿宋" w:cs="仿宋"/>
          <w:sz w:val="32"/>
        </w:rPr>
        <w:t>万元，比上年同期减少</w:t>
      </w:r>
      <w:r>
        <w:rPr>
          <w:rFonts w:hint="eastAsia" w:ascii="仿宋" w:hAnsi="仿宋" w:eastAsia="仿宋" w:cs="仿宋"/>
          <w:sz w:val="32"/>
          <w:lang w:val="en-US" w:eastAsia="zh-CN"/>
        </w:rPr>
        <w:t>0</w:t>
      </w:r>
      <w:r>
        <w:rPr>
          <w:rFonts w:ascii="仿宋" w:hAnsi="仿宋" w:eastAsia="仿宋" w:cs="仿宋"/>
          <w:sz w:val="32"/>
        </w:rPr>
        <w:t>万元；政府性基金预算财政拨款支出总计</w:t>
      </w:r>
      <w:r>
        <w:rPr>
          <w:rFonts w:hint="eastAsia" w:ascii="仿宋" w:hAnsi="仿宋" w:eastAsia="仿宋" w:cs="仿宋"/>
          <w:sz w:val="32"/>
          <w:lang w:val="en-US" w:eastAsia="zh-CN"/>
        </w:rPr>
        <w:t>0</w:t>
      </w:r>
      <w:r>
        <w:rPr>
          <w:rFonts w:ascii="仿宋" w:hAnsi="仿宋" w:eastAsia="仿宋" w:cs="仿宋"/>
          <w:sz w:val="32"/>
        </w:rPr>
        <w:t>万元，比上年同期减少</w:t>
      </w:r>
      <w:r>
        <w:rPr>
          <w:rFonts w:hint="eastAsia" w:ascii="仿宋" w:hAnsi="仿宋" w:eastAsia="仿宋" w:cs="仿宋"/>
          <w:sz w:val="32"/>
          <w:lang w:val="en-US" w:eastAsia="zh-CN"/>
        </w:rPr>
        <w:t>0</w:t>
      </w:r>
      <w:r>
        <w:rPr>
          <w:rFonts w:ascii="仿宋" w:hAnsi="仿宋" w:eastAsia="仿宋" w:cs="仿宋"/>
          <w:sz w:val="32"/>
        </w:rPr>
        <w:t>万元。</w:t>
      </w:r>
    </w:p>
    <w:p>
      <w:pPr>
        <w:ind w:firstLine="640"/>
        <w:jc w:val="left"/>
        <w:rPr>
          <w:rFonts w:ascii="黑体" w:hAnsi="黑体" w:eastAsia="黑体" w:cs="黑体"/>
          <w:sz w:val="32"/>
        </w:rPr>
      </w:pPr>
      <w:r>
        <w:rPr>
          <w:rFonts w:ascii="黑体" w:hAnsi="黑体" w:eastAsia="黑体" w:cs="黑体"/>
          <w:sz w:val="32"/>
        </w:rPr>
        <w:t>八、一般公共预算财政拨款“三公”经费支出决算情况说明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年度“三公”经费财政拨款支出预算为</w:t>
      </w:r>
      <w:r>
        <w:rPr>
          <w:rFonts w:hint="eastAsia" w:ascii="仿宋" w:hAnsi="仿宋" w:eastAsia="仿宋" w:cs="仿宋"/>
          <w:sz w:val="32"/>
          <w:lang w:val="en-US" w:eastAsia="zh-CN"/>
        </w:rPr>
        <w:t>0</w:t>
      </w:r>
      <w:r>
        <w:rPr>
          <w:rFonts w:ascii="仿宋" w:hAnsi="仿宋" w:eastAsia="仿宋" w:cs="仿宋"/>
          <w:sz w:val="32"/>
        </w:rPr>
        <w:t>万元，支出决算为</w:t>
      </w:r>
      <w:r>
        <w:rPr>
          <w:rFonts w:hint="eastAsia" w:ascii="仿宋" w:hAnsi="仿宋" w:eastAsia="仿宋" w:cs="仿宋"/>
          <w:sz w:val="32"/>
          <w:lang w:val="en-US" w:eastAsia="zh-CN"/>
        </w:rPr>
        <w:t>7.42</w:t>
      </w:r>
      <w:r>
        <w:rPr>
          <w:rFonts w:ascii="仿宋" w:hAnsi="仿宋" w:eastAsia="仿宋" w:cs="仿宋"/>
          <w:sz w:val="32"/>
        </w:rPr>
        <w:t>万元，其中：公务接待费支出决算为</w:t>
      </w:r>
      <w:r>
        <w:rPr>
          <w:rFonts w:hint="eastAsia" w:ascii="仿宋" w:hAnsi="仿宋" w:eastAsia="仿宋" w:cs="仿宋"/>
          <w:sz w:val="32"/>
          <w:lang w:val="en-US" w:eastAsia="zh-CN"/>
        </w:rPr>
        <w:t>0.9</w:t>
      </w:r>
      <w:r>
        <w:rPr>
          <w:rFonts w:ascii="仿宋" w:hAnsi="仿宋" w:eastAsia="仿宋" w:cs="仿宋"/>
          <w:sz w:val="32"/>
        </w:rPr>
        <w:t>万元</w:t>
      </w:r>
      <w:r>
        <w:rPr>
          <w:rFonts w:hint="eastAsia" w:ascii="仿宋" w:hAnsi="仿宋" w:eastAsia="仿宋" w:cs="仿宋"/>
          <w:sz w:val="32"/>
          <w:lang w:eastAsia="zh-CN"/>
        </w:rPr>
        <w:t>，公务用车运行维护费</w:t>
      </w:r>
      <w:r>
        <w:rPr>
          <w:rFonts w:hint="eastAsia" w:ascii="仿宋" w:hAnsi="仿宋" w:eastAsia="仿宋" w:cs="仿宋"/>
          <w:sz w:val="32"/>
          <w:lang w:val="en-US" w:eastAsia="zh-CN"/>
        </w:rPr>
        <w:t>6.52万元。</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年度“三公”经费支出决算数大于预算数的主要原因：</w:t>
      </w:r>
      <w:r>
        <w:rPr>
          <w:rFonts w:hint="eastAsia" w:ascii="仿宋" w:hAnsi="仿宋" w:eastAsia="仿宋" w:cs="仿宋"/>
          <w:sz w:val="32"/>
          <w:lang w:val="en-US" w:eastAsia="zh-CN"/>
        </w:rPr>
        <w:t>2019年3月我单位新成立，无年初预算，</w:t>
      </w:r>
      <w:r>
        <w:rPr>
          <w:rFonts w:hint="eastAsia" w:ascii="仿宋" w:hAnsi="仿宋" w:eastAsia="仿宋"/>
          <w:sz w:val="32"/>
          <w:szCs w:val="24"/>
          <w:lang w:val="en-US" w:eastAsia="zh-CN"/>
        </w:rPr>
        <w:t>汇总单位无上年对比数据。</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default" w:ascii="仿宋" w:hAnsi="仿宋" w:eastAsia="仿宋" w:cs="仿宋"/>
          <w:sz w:val="32"/>
          <w:lang w:val="en-US"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年度“三公”经费财政拨款支出决算为</w:t>
      </w:r>
      <w:r>
        <w:rPr>
          <w:rFonts w:hint="eastAsia" w:ascii="仿宋" w:hAnsi="仿宋" w:eastAsia="仿宋" w:cs="仿宋"/>
          <w:sz w:val="32"/>
          <w:lang w:val="en-US" w:eastAsia="zh-CN"/>
        </w:rPr>
        <w:t>7.42</w:t>
      </w:r>
      <w:r>
        <w:rPr>
          <w:rFonts w:ascii="仿宋" w:hAnsi="仿宋" w:eastAsia="仿宋" w:cs="仿宋"/>
          <w:sz w:val="32"/>
        </w:rPr>
        <w:t>万元，其中：公务接待费支出决算为</w:t>
      </w:r>
      <w:r>
        <w:rPr>
          <w:rFonts w:hint="eastAsia" w:ascii="仿宋" w:hAnsi="仿宋" w:eastAsia="仿宋" w:cs="仿宋"/>
          <w:sz w:val="32"/>
          <w:lang w:val="en-US" w:eastAsia="zh-CN"/>
        </w:rPr>
        <w:t>0.9</w:t>
      </w:r>
      <w:r>
        <w:rPr>
          <w:rFonts w:ascii="仿宋" w:hAnsi="仿宋" w:eastAsia="仿宋" w:cs="仿宋"/>
          <w:sz w:val="32"/>
        </w:rPr>
        <w:t>万元，占</w:t>
      </w:r>
      <w:r>
        <w:rPr>
          <w:rFonts w:hint="eastAsia" w:ascii="仿宋" w:hAnsi="仿宋" w:eastAsia="仿宋" w:cs="仿宋"/>
          <w:sz w:val="32"/>
          <w:lang w:val="en-US" w:eastAsia="zh-CN"/>
        </w:rPr>
        <w:t>12.13</w:t>
      </w:r>
      <w:r>
        <w:rPr>
          <w:rFonts w:ascii="仿宋" w:hAnsi="仿宋" w:eastAsia="仿宋" w:cs="仿宋"/>
          <w:sz w:val="32"/>
        </w:rPr>
        <w:t>%。</w:t>
      </w:r>
      <w:r>
        <w:rPr>
          <w:rFonts w:hint="eastAsia" w:ascii="仿宋" w:hAnsi="仿宋" w:eastAsia="仿宋" w:cs="仿宋"/>
          <w:sz w:val="32"/>
          <w:lang w:eastAsia="zh-CN"/>
        </w:rPr>
        <w:t>公务用车运行维护费</w:t>
      </w:r>
      <w:r>
        <w:rPr>
          <w:rFonts w:hint="eastAsia" w:ascii="仿宋" w:hAnsi="仿宋" w:eastAsia="仿宋" w:cs="仿宋"/>
          <w:sz w:val="32"/>
          <w:lang w:val="en-US" w:eastAsia="zh-CN"/>
        </w:rPr>
        <w:t>6.52万元</w:t>
      </w:r>
      <w:r>
        <w:rPr>
          <w:rFonts w:ascii="仿宋" w:hAnsi="仿宋" w:eastAsia="仿宋" w:cs="仿宋"/>
          <w:sz w:val="32"/>
        </w:rPr>
        <w:t>，占</w:t>
      </w:r>
      <w:r>
        <w:rPr>
          <w:rFonts w:hint="eastAsia" w:ascii="仿宋" w:hAnsi="仿宋" w:eastAsia="仿宋" w:cs="仿宋"/>
          <w:sz w:val="32"/>
          <w:lang w:val="en-US" w:eastAsia="zh-CN"/>
        </w:rPr>
        <w:t>87.87</w:t>
      </w:r>
      <w:r>
        <w:rPr>
          <w:rFonts w:ascii="仿宋" w:hAnsi="仿宋" w:eastAsia="仿宋" w:cs="仿宋"/>
          <w:sz w:val="32"/>
        </w:rPr>
        <w:t>%。国内公务接待</w:t>
      </w:r>
      <w:r>
        <w:rPr>
          <w:rFonts w:hint="eastAsia" w:ascii="仿宋" w:hAnsi="仿宋" w:eastAsia="仿宋" w:cs="仿宋"/>
          <w:sz w:val="32"/>
          <w:lang w:val="en-US" w:eastAsia="zh-CN"/>
        </w:rPr>
        <w:t>5</w:t>
      </w:r>
      <w:r>
        <w:rPr>
          <w:rFonts w:ascii="仿宋" w:hAnsi="仿宋" w:eastAsia="仿宋" w:cs="仿宋"/>
          <w:sz w:val="32"/>
        </w:rPr>
        <w:t>批次，接待</w:t>
      </w:r>
      <w:r>
        <w:rPr>
          <w:rFonts w:hint="eastAsia" w:ascii="仿宋" w:hAnsi="仿宋" w:eastAsia="仿宋" w:cs="仿宋"/>
          <w:sz w:val="32"/>
          <w:lang w:val="en-US" w:eastAsia="zh-CN"/>
        </w:rPr>
        <w:t>62</w:t>
      </w:r>
      <w:r>
        <w:rPr>
          <w:rFonts w:ascii="仿宋" w:hAnsi="仿宋" w:eastAsia="仿宋" w:cs="仿宋"/>
          <w:sz w:val="32"/>
        </w:rPr>
        <w:t>人。</w:t>
      </w:r>
      <w:r>
        <w:rPr>
          <w:rFonts w:hint="eastAsia" w:ascii="仿宋" w:hAnsi="仿宋" w:eastAsia="仿宋" w:cs="仿宋"/>
          <w:sz w:val="32"/>
          <w:lang w:eastAsia="zh-CN"/>
        </w:rPr>
        <w:t>公务用车保有量</w:t>
      </w:r>
      <w:r>
        <w:rPr>
          <w:rFonts w:hint="eastAsia" w:ascii="仿宋" w:hAnsi="仿宋" w:eastAsia="仿宋" w:cs="仿宋"/>
          <w:sz w:val="32"/>
          <w:lang w:val="en-US" w:eastAsia="zh-CN"/>
        </w:rPr>
        <w:t>2辆。</w:t>
      </w:r>
    </w:p>
    <w:p>
      <w:pPr>
        <w:numPr>
          <w:ilvl w:val="0"/>
          <w:numId w:val="1"/>
        </w:numPr>
        <w:ind w:firstLine="640"/>
        <w:jc w:val="left"/>
        <w:rPr>
          <w:rFonts w:hint="eastAsia" w:ascii="黑体" w:hAnsi="黑体" w:eastAsia="黑体" w:cs="黑体"/>
          <w:sz w:val="32"/>
        </w:rPr>
      </w:pPr>
      <w:r>
        <w:rPr>
          <w:rFonts w:hint="eastAsia" w:ascii="黑体" w:hAnsi="黑体" w:eastAsia="黑体" w:cs="黑体"/>
          <w:sz w:val="32"/>
        </w:rPr>
        <w:t>关于 201</w:t>
      </w:r>
      <w:r>
        <w:rPr>
          <w:rFonts w:hint="eastAsia" w:ascii="黑体" w:hAnsi="黑体" w:eastAsia="黑体" w:cs="黑体"/>
          <w:sz w:val="32"/>
          <w:lang w:val="en-US" w:eastAsia="zh-CN"/>
        </w:rPr>
        <w:t>9</w:t>
      </w:r>
      <w:r>
        <w:rPr>
          <w:rFonts w:hint="eastAsia" w:ascii="黑体" w:hAnsi="黑体" w:eastAsia="黑体" w:cs="黑体"/>
          <w:sz w:val="32"/>
        </w:rPr>
        <w:t>年度预算绩效情况说明</w:t>
      </w:r>
    </w:p>
    <w:p>
      <w:pPr>
        <w:numPr>
          <w:ilvl w:val="0"/>
          <w:numId w:val="2"/>
        </w:numPr>
        <w:ind w:firstLine="640" w:firstLineChars="200"/>
        <w:jc w:val="left"/>
        <w:rPr>
          <w:rFonts w:hint="eastAsia" w:ascii="仿宋" w:hAnsi="Times New Roman" w:eastAsia="仿宋"/>
          <w:kern w:val="0"/>
          <w:sz w:val="32"/>
        </w:rPr>
      </w:pPr>
      <w:r>
        <w:rPr>
          <w:rFonts w:hint="eastAsia" w:ascii="仿宋" w:hAnsi="Times New Roman" w:eastAsia="仿宋"/>
          <w:kern w:val="0"/>
          <w:sz w:val="32"/>
        </w:rPr>
        <w:t>绩效管理工作开展情况。</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根据年初设定的绩效目标，认真抓好项目支出，项目均达到了项目申请时设定的各项绩效目标。</w:t>
      </w:r>
    </w:p>
    <w:p>
      <w:pPr>
        <w:numPr>
          <w:ilvl w:val="0"/>
          <w:numId w:val="2"/>
        </w:numPr>
        <w:ind w:left="0" w:leftChars="0" w:firstLine="640" w:firstLineChars="200"/>
        <w:jc w:val="left"/>
        <w:rPr>
          <w:rFonts w:hint="eastAsia" w:ascii="仿宋" w:hAnsi="Times New Roman" w:eastAsia="仿宋"/>
          <w:kern w:val="0"/>
          <w:sz w:val="32"/>
        </w:rPr>
      </w:pPr>
      <w:r>
        <w:rPr>
          <w:rFonts w:hint="eastAsia" w:ascii="仿宋" w:hAnsi="Times New Roman" w:eastAsia="仿宋"/>
          <w:kern w:val="0"/>
          <w:sz w:val="32"/>
        </w:rPr>
        <w:t>部门决算中项目绩效自评结果。</w:t>
      </w:r>
    </w:p>
    <w:p>
      <w:pPr>
        <w:numPr>
          <w:ilvl w:val="0"/>
          <w:numId w:val="0"/>
        </w:numPr>
        <w:ind w:leftChars="200" w:firstLine="320" w:firstLineChars="100"/>
        <w:jc w:val="left"/>
        <w:rPr>
          <w:rFonts w:hint="eastAsia" w:ascii="仿宋" w:hAnsi="Times New Roman" w:eastAsia="仿宋"/>
          <w:color w:val="000000"/>
          <w:kern w:val="0"/>
          <w:sz w:val="32"/>
        </w:rPr>
      </w:pPr>
      <w:r>
        <w:rPr>
          <w:rFonts w:hint="eastAsia" w:ascii="仿宋" w:hAnsi="Times New Roman" w:eastAsia="仿宋"/>
          <w:color w:val="000000"/>
          <w:kern w:val="0"/>
          <w:sz w:val="32"/>
        </w:rPr>
        <w:t>201</w:t>
      </w:r>
      <w:r>
        <w:rPr>
          <w:rFonts w:hint="eastAsia" w:ascii="仿宋" w:hAnsi="Times New Roman" w:eastAsia="仿宋"/>
          <w:color w:val="000000"/>
          <w:kern w:val="0"/>
          <w:sz w:val="32"/>
          <w:lang w:val="en-US" w:eastAsia="zh-CN"/>
        </w:rPr>
        <w:t>9</w:t>
      </w:r>
      <w:r>
        <w:rPr>
          <w:rFonts w:hint="eastAsia" w:ascii="仿宋" w:hAnsi="Times New Roman" w:eastAsia="仿宋"/>
          <w:color w:val="000000"/>
          <w:kern w:val="0"/>
          <w:sz w:val="32"/>
        </w:rPr>
        <w:t>年部门决算中项目绩效自评结果为良好。</w:t>
      </w:r>
    </w:p>
    <w:p>
      <w:pPr>
        <w:spacing w:beforeLines="0" w:afterLines="0"/>
        <w:ind w:firstLine="640" w:firstLineChars="200"/>
        <w:rPr>
          <w:rFonts w:hint="default" w:ascii="仿宋" w:hAnsi="Times New Roman" w:eastAsia="仿宋"/>
          <w:kern w:val="0"/>
          <w:sz w:val="32"/>
        </w:rPr>
      </w:pPr>
      <w:r>
        <w:rPr>
          <w:rFonts w:hint="eastAsia" w:ascii="仿宋" w:hAnsi="Times New Roman" w:eastAsia="仿宋"/>
          <w:kern w:val="0"/>
          <w:sz w:val="32"/>
        </w:rPr>
        <w:t>（三）以部门为主体开展的重点绩效评价结果。</w:t>
      </w:r>
    </w:p>
    <w:p>
      <w:pPr>
        <w:ind w:firstLine="640"/>
        <w:jc w:val="left"/>
        <w:rPr>
          <w:rFonts w:ascii="仿宋" w:hAnsi="仿宋" w:eastAsia="仿宋" w:cs="仿宋"/>
          <w:sz w:val="32"/>
        </w:rPr>
      </w:pPr>
      <w:r>
        <w:rPr>
          <w:rFonts w:hint="eastAsia" w:ascii="仿宋" w:hAnsi="Times New Roman" w:eastAsia="仿宋"/>
          <w:color w:val="000000"/>
          <w:sz w:val="32"/>
        </w:rPr>
        <w:t>201</w:t>
      </w:r>
      <w:r>
        <w:rPr>
          <w:rFonts w:hint="eastAsia" w:ascii="仿宋" w:hAnsi="Times New Roman" w:eastAsia="仿宋"/>
          <w:color w:val="000000"/>
          <w:sz w:val="32"/>
          <w:lang w:val="en-US" w:eastAsia="zh-CN"/>
        </w:rPr>
        <w:t>9</w:t>
      </w:r>
      <w:r>
        <w:rPr>
          <w:rFonts w:hint="eastAsia" w:ascii="仿宋" w:hAnsi="Times New Roman" w:eastAsia="仿宋"/>
          <w:color w:val="000000"/>
          <w:sz w:val="32"/>
        </w:rPr>
        <w:t>年</w:t>
      </w:r>
      <w:r>
        <w:rPr>
          <w:rFonts w:hint="eastAsia" w:ascii="仿宋" w:hAnsi="Times New Roman" w:eastAsia="仿宋"/>
          <w:color w:val="000000"/>
          <w:sz w:val="32"/>
          <w:lang w:eastAsia="zh-CN"/>
        </w:rPr>
        <w:t>我单位</w:t>
      </w:r>
      <w:r>
        <w:rPr>
          <w:rFonts w:hint="eastAsia" w:ascii="仿宋" w:hAnsi="Times New Roman" w:eastAsia="仿宋"/>
          <w:color w:val="000000"/>
          <w:sz w:val="32"/>
        </w:rPr>
        <w:t>项</w:t>
      </w:r>
      <w:r>
        <w:rPr>
          <w:rFonts w:hint="eastAsia" w:ascii="仿宋" w:hAnsi="Times New Roman" w:eastAsia="仿宋"/>
          <w:color w:val="000000"/>
          <w:sz w:val="32"/>
          <w:lang w:eastAsia="zh-CN"/>
        </w:rPr>
        <w:t>目支出</w:t>
      </w:r>
      <w:r>
        <w:rPr>
          <w:rFonts w:hint="eastAsia" w:ascii="仿宋" w:hAnsi="Times New Roman" w:eastAsia="仿宋"/>
          <w:color w:val="000000"/>
          <w:sz w:val="32"/>
          <w:lang w:val="en-US" w:eastAsia="zh-CN"/>
        </w:rPr>
        <w:t>307</w:t>
      </w:r>
      <w:r>
        <w:rPr>
          <w:rFonts w:hint="eastAsia" w:ascii="仿宋" w:hAnsi="Times New Roman" w:eastAsia="仿宋"/>
          <w:color w:val="000000"/>
          <w:sz w:val="32"/>
        </w:rPr>
        <w:t>万元</w:t>
      </w:r>
      <w:r>
        <w:rPr>
          <w:rFonts w:hint="default" w:ascii="仿宋" w:hAnsi="Times New Roman" w:eastAsia="仿宋"/>
          <w:color w:val="000000"/>
          <w:sz w:val="32"/>
        </w:rPr>
        <w:t>,</w:t>
      </w:r>
      <w:r>
        <w:rPr>
          <w:rFonts w:hint="eastAsia" w:ascii="仿宋" w:hAnsi="Times New Roman" w:eastAsia="仿宋"/>
          <w:color w:val="000000"/>
          <w:sz w:val="32"/>
        </w:rPr>
        <w:t>专项资金项目总体评价是：项目科学合理，项目管理规范，项目监管到位，项目完成较好，项目质量较高</w:t>
      </w:r>
      <w:r>
        <w:rPr>
          <w:rFonts w:hint="eastAsia" w:ascii="方正仿宋简体" w:hAnsi="方正仿宋简体" w:eastAsia="方正仿宋简体"/>
          <w:color w:val="000000"/>
          <w:sz w:val="32"/>
        </w:rPr>
        <w:t>。</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w:t>
      </w:r>
      <w:r>
        <w:rPr>
          <w:rFonts w:hint="eastAsia" w:ascii="楷体" w:hAnsi="楷体" w:eastAsia="楷体" w:cs="楷体"/>
          <w:sz w:val="32"/>
          <w:lang w:eastAsia="zh-CN"/>
        </w:rPr>
        <w:t>一</w:t>
      </w:r>
      <w:r>
        <w:rPr>
          <w:rFonts w:ascii="楷体" w:hAnsi="楷体" w:eastAsia="楷体" w:cs="楷体"/>
          <w:sz w:val="32"/>
        </w:rPr>
        <w:t>）机关运行经费支出情况。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年度机关</w:t>
      </w:r>
      <w:r>
        <w:rPr>
          <w:rFonts w:ascii="仿宋" w:hAnsi="仿宋" w:eastAsia="仿宋" w:cs="仿宋"/>
          <w:sz w:val="32"/>
        </w:rPr>
        <w:t>运行经费支出</w:t>
      </w:r>
      <w:r>
        <w:rPr>
          <w:rFonts w:hint="eastAsia" w:ascii="仿宋" w:hAnsi="仿宋" w:eastAsia="仿宋" w:cs="仿宋"/>
          <w:sz w:val="32"/>
          <w:lang w:val="en-US" w:eastAsia="zh-CN"/>
        </w:rPr>
        <w:t>30.83</w:t>
      </w:r>
      <w:r>
        <w:rPr>
          <w:rFonts w:ascii="仿宋" w:hAnsi="仿宋" w:eastAsia="仿宋" w:cs="仿宋"/>
          <w:sz w:val="32"/>
        </w:rPr>
        <w:t>万元，较上年增加</w:t>
      </w:r>
      <w:r>
        <w:rPr>
          <w:rFonts w:hint="eastAsia" w:ascii="仿宋" w:hAnsi="仿宋" w:eastAsia="仿宋" w:cs="仿宋"/>
          <w:sz w:val="32"/>
          <w:lang w:val="en-US" w:eastAsia="zh-CN"/>
        </w:rPr>
        <w:t>30.83</w:t>
      </w:r>
      <w:r>
        <w:rPr>
          <w:rFonts w:ascii="仿宋" w:hAnsi="仿宋" w:eastAsia="仿宋" w:cs="仿宋"/>
          <w:sz w:val="32"/>
        </w:rPr>
        <w:t>万元，增</w:t>
      </w:r>
      <w:r>
        <w:rPr>
          <w:rFonts w:hint="eastAsia" w:ascii="仿宋" w:hAnsi="仿宋" w:eastAsia="仿宋" w:cs="仿宋"/>
          <w:sz w:val="32"/>
          <w:lang w:eastAsia="zh-CN"/>
        </w:rPr>
        <w:t>加</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sz w:val="32"/>
          <w:szCs w:val="24"/>
          <w:lang w:val="en-US"/>
        </w:rPr>
        <w:t>增减变化的主要原因是：</w:t>
      </w:r>
      <w:r>
        <w:rPr>
          <w:rFonts w:hint="eastAsia" w:ascii="仿宋" w:hAnsi="仿宋" w:eastAsia="仿宋"/>
          <w:sz w:val="32"/>
          <w:szCs w:val="24"/>
          <w:lang w:val="en-US" w:eastAsia="zh-CN"/>
        </w:rPr>
        <w:t>我汇总单位为2019年新成立单位，汇总单位无上年对比数据。</w:t>
      </w:r>
    </w:p>
    <w:p>
      <w:pPr>
        <w:ind w:firstLine="640"/>
        <w:jc w:val="left"/>
        <w:rPr>
          <w:rFonts w:ascii="楷体" w:hAnsi="楷体" w:eastAsia="楷体" w:cs="楷体"/>
          <w:color w:val="FF0000"/>
          <w:sz w:val="32"/>
        </w:rPr>
      </w:pPr>
      <w:r>
        <w:rPr>
          <w:rFonts w:ascii="楷体" w:hAnsi="楷体" w:eastAsia="楷体" w:cs="楷体"/>
          <w:sz w:val="32"/>
        </w:rPr>
        <w:t>（</w:t>
      </w:r>
      <w:r>
        <w:rPr>
          <w:rFonts w:hint="eastAsia" w:ascii="楷体" w:hAnsi="楷体" w:eastAsia="楷体" w:cs="楷体"/>
          <w:sz w:val="32"/>
          <w:lang w:eastAsia="zh-CN"/>
        </w:rPr>
        <w:t>二</w:t>
      </w:r>
      <w:r>
        <w:rPr>
          <w:rFonts w:ascii="楷体" w:hAnsi="楷体" w:eastAsia="楷体" w:cs="楷体"/>
          <w:sz w:val="32"/>
        </w:rPr>
        <w:t>）政府采购支出情况。</w:t>
      </w:r>
    </w:p>
    <w:p>
      <w:pPr>
        <w:ind w:firstLine="640"/>
        <w:jc w:val="left"/>
        <w:rPr>
          <w:rFonts w:hint="default" w:ascii="仿宋" w:hAnsi="仿宋" w:eastAsia="仿宋" w:cs="仿宋"/>
          <w:sz w:val="32"/>
          <w:lang w:val="en-US"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年度政府采购</w:t>
      </w:r>
      <w:r>
        <w:rPr>
          <w:rFonts w:hint="eastAsia" w:ascii="仿宋" w:hAnsi="仿宋" w:eastAsia="仿宋" w:cs="仿宋"/>
          <w:sz w:val="32"/>
          <w:lang w:val="en-US" w:eastAsia="zh-CN"/>
        </w:rPr>
        <w:t>81.84</w:t>
      </w:r>
      <w:r>
        <w:rPr>
          <w:rFonts w:ascii="仿宋" w:hAnsi="仿宋" w:eastAsia="仿宋" w:cs="仿宋"/>
          <w:sz w:val="32"/>
        </w:rPr>
        <w:t>万元，其中，政府采购货物支出</w:t>
      </w:r>
      <w:r>
        <w:rPr>
          <w:rFonts w:hint="eastAsia" w:ascii="仿宋" w:hAnsi="仿宋" w:eastAsia="仿宋" w:cs="仿宋"/>
          <w:sz w:val="32"/>
          <w:lang w:val="en-US" w:eastAsia="zh-CN"/>
        </w:rPr>
        <w:t>33.53</w:t>
      </w:r>
      <w:r>
        <w:rPr>
          <w:rFonts w:ascii="仿宋" w:hAnsi="仿宋" w:eastAsia="仿宋" w:cs="仿宋"/>
          <w:sz w:val="32"/>
        </w:rPr>
        <w:t>万元</w:t>
      </w:r>
      <w:r>
        <w:rPr>
          <w:rFonts w:hint="eastAsia" w:ascii="仿宋" w:hAnsi="仿宋" w:eastAsia="仿宋" w:cs="仿宋"/>
          <w:sz w:val="32"/>
          <w:lang w:val="en-US" w:eastAsia="zh-CN"/>
        </w:rPr>
        <w:t xml:space="preserve">,政府采购工程支出48.31万元。其中中小企业占政府采购比例达100％。</w:t>
      </w:r>
    </w:p>
    <w:p>
      <w:pPr>
        <w:ind w:firstLine="64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lang w:eastAsia="zh-CN"/>
        </w:rPr>
        <w:t>三</w:t>
      </w:r>
      <w:r>
        <w:rPr>
          <w:rFonts w:ascii="楷体" w:hAnsi="楷体" w:eastAsia="楷体" w:cs="楷体"/>
          <w:sz w:val="32"/>
        </w:rPr>
        <w:t>）国有资产占用情况。</w:t>
      </w:r>
      <w:bookmarkStart w:id="0" w:name="_GoBack"/>
      <w:bookmarkEnd w:id="0"/>
    </w:p>
    <w:p>
      <w:pPr>
        <w:keepNext/>
        <w:keepLines/>
        <w:autoSpaceDE w:val="0"/>
        <w:autoSpaceDN w:val="0"/>
        <w:adjustRightInd w:val="0"/>
        <w:spacing w:beforeLines="0" w:afterLines="0"/>
        <w:ind w:firstLine="640"/>
        <w:rPr>
          <w:rFonts w:hint="default" w:ascii="仿宋" w:hAnsi="Times New Roman" w:eastAsia="仿宋"/>
          <w:color w:val="000000"/>
          <w:sz w:val="32"/>
        </w:rPr>
      </w:pPr>
      <w:r>
        <w:rPr>
          <w:rFonts w:hint="eastAsia" w:ascii="仿宋" w:hAnsi="Times New Roman" w:eastAsia="仿宋"/>
          <w:color w:val="000000"/>
          <w:sz w:val="32"/>
        </w:rPr>
        <w:t>本单位年末</w:t>
      </w:r>
      <w:r>
        <w:rPr>
          <w:rFonts w:hint="eastAsia" w:ascii="仿宋" w:hAnsi="Times New Roman" w:eastAsia="仿宋"/>
          <w:color w:val="000000"/>
          <w:sz w:val="32"/>
          <w:lang w:eastAsia="zh-CN"/>
        </w:rPr>
        <w:t>有</w:t>
      </w:r>
      <w:r>
        <w:rPr>
          <w:rFonts w:hint="eastAsia" w:ascii="仿宋" w:hAnsi="Times New Roman" w:eastAsia="仿宋"/>
          <w:color w:val="000000"/>
          <w:sz w:val="32"/>
          <w:lang w:val="en-US" w:eastAsia="zh-CN"/>
        </w:rPr>
        <w:t>2辆公务</w:t>
      </w:r>
      <w:r>
        <w:rPr>
          <w:rFonts w:hint="eastAsia" w:ascii="仿宋" w:hAnsi="Times New Roman" w:eastAsia="仿宋"/>
          <w:color w:val="000000"/>
          <w:sz w:val="32"/>
        </w:rPr>
        <w:t>车辆。年末无单价50万元以上通用设备。年末无单价100万元以上通用设备。</w:t>
      </w:r>
    </w:p>
    <w:p>
      <w:pPr>
        <w:ind w:firstLine="640" w:firstLineChars="200"/>
        <w:jc w:val="left"/>
        <w:rPr>
          <w:rFonts w:hint="eastAsia" w:ascii="黑体" w:hAnsi="黑体" w:eastAsia="黑体" w:cs="黑体"/>
          <w:b w:val="0"/>
          <w:bCs w:val="0"/>
          <w:sz w:val="32"/>
          <w:szCs w:val="32"/>
        </w:rPr>
      </w:pPr>
    </w:p>
    <w:p>
      <w:pPr>
        <w:ind w:firstLine="640" w:firstLineChars="200"/>
        <w:jc w:val="left"/>
        <w:rPr>
          <w:rFonts w:ascii="仿宋" w:hAnsi="仿宋" w:eastAsia="仿宋" w:cs="仿宋"/>
          <w:b/>
          <w:sz w:val="32"/>
        </w:rPr>
      </w:pPr>
      <w:r>
        <w:rPr>
          <w:rFonts w:hint="eastAsia" w:ascii="黑体" w:hAnsi="黑体" w:eastAsia="黑体" w:cs="黑体"/>
          <w:b w:val="0"/>
          <w:bCs w:val="0"/>
          <w:sz w:val="32"/>
          <w:szCs w:val="32"/>
        </w:rPr>
        <w:t>第四部分 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autoSpaceDE w:val="0"/>
        <w:autoSpaceDN w:val="0"/>
        <w:adjustRightInd w:val="0"/>
        <w:spacing w:beforeLines="0" w:afterLines="0"/>
        <w:ind w:firstLine="640"/>
        <w:rPr>
          <w:rFonts w:hint="default" w:ascii="仿宋" w:hAnsi="Times New Roman" w:eastAsia="仿宋"/>
          <w:sz w:val="32"/>
        </w:rPr>
      </w:pPr>
      <w:r>
        <w:rPr>
          <w:rFonts w:hint="eastAsia" w:ascii="黑体" w:hAnsi="Times New Roman" w:eastAsia="黑体"/>
          <w:sz w:val="32"/>
        </w:rPr>
        <w:t>第五部分 附件</w:t>
      </w:r>
    </w:p>
    <w:p>
      <w:pPr>
        <w:keepNext/>
        <w:keepLines/>
        <w:autoSpaceDE w:val="0"/>
        <w:autoSpaceDN w:val="0"/>
        <w:adjustRightInd w:val="0"/>
        <w:spacing w:beforeLines="0" w:afterLines="0"/>
        <w:ind w:firstLine="640"/>
        <w:rPr>
          <w:rFonts w:hint="default" w:ascii="Times New Roman" w:hAnsi="Times New Roman" w:eastAsia="仿宋"/>
          <w:b/>
          <w:sz w:val="32"/>
          <w:lang w:val="zh-CN"/>
        </w:rPr>
      </w:pPr>
      <w:r>
        <w:rPr>
          <w:rFonts w:hint="eastAsia" w:ascii="仿宋" w:hAnsi="Times New Roman" w:eastAsia="仿宋"/>
          <w:sz w:val="32"/>
        </w:rPr>
        <w:t>附件：201</w:t>
      </w:r>
      <w:r>
        <w:rPr>
          <w:rFonts w:hint="eastAsia" w:ascii="仿宋" w:hAnsi="Times New Roman" w:eastAsia="仿宋"/>
          <w:sz w:val="32"/>
          <w:lang w:val="en-US" w:eastAsia="zh-CN"/>
        </w:rPr>
        <w:t>9</w:t>
      </w:r>
      <w:r>
        <w:rPr>
          <w:rFonts w:hint="eastAsia" w:ascii="仿宋" w:hAnsi="Times New Roman" w:eastAsia="仿宋"/>
          <w:sz w:val="32"/>
        </w:rPr>
        <w:t>年度沅江市</w:t>
      </w:r>
      <w:r>
        <w:rPr>
          <w:rFonts w:hint="eastAsia" w:ascii="仿宋" w:hAnsi="Times New Roman" w:eastAsia="仿宋"/>
          <w:sz w:val="32"/>
          <w:lang w:eastAsia="zh-CN"/>
        </w:rPr>
        <w:t>退役军人事务系统</w:t>
      </w:r>
      <w:r>
        <w:rPr>
          <w:rFonts w:hint="eastAsia" w:ascii="仿宋" w:hAnsi="Times New Roman" w:eastAsia="仿宋"/>
          <w:sz w:val="32"/>
        </w:rPr>
        <w:t>部门决算公开表格</w:t>
      </w: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CCA8F"/>
    <w:multiLevelType w:val="singleLevel"/>
    <w:tmpl w:val="F2CCCA8F"/>
    <w:lvl w:ilvl="0" w:tentative="0">
      <w:start w:val="9"/>
      <w:numFmt w:val="chineseCounting"/>
      <w:suff w:val="nothing"/>
      <w:lvlText w:val="%1、"/>
      <w:lvlJc w:val="left"/>
      <w:rPr>
        <w:rFonts w:hint="eastAsia"/>
      </w:rPr>
    </w:lvl>
  </w:abstractNum>
  <w:abstractNum w:abstractNumId="1">
    <w:nsid w:val="F3702ECC"/>
    <w:multiLevelType w:val="singleLevel"/>
    <w:tmpl w:val="F3702EC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E1DA1"/>
    <w:rsid w:val="0011267F"/>
    <w:rsid w:val="001352FB"/>
    <w:rsid w:val="00361F25"/>
    <w:rsid w:val="003638A2"/>
    <w:rsid w:val="004606BE"/>
    <w:rsid w:val="004E2F24"/>
    <w:rsid w:val="00582244"/>
    <w:rsid w:val="0065030C"/>
    <w:rsid w:val="00732CB0"/>
    <w:rsid w:val="008F546E"/>
    <w:rsid w:val="0096182A"/>
    <w:rsid w:val="009B4C5A"/>
    <w:rsid w:val="00B27C51"/>
    <w:rsid w:val="00B44575"/>
    <w:rsid w:val="00BD0975"/>
    <w:rsid w:val="00C44F18"/>
    <w:rsid w:val="00D21CDF"/>
    <w:rsid w:val="00D83956"/>
    <w:rsid w:val="00DF6FA5"/>
    <w:rsid w:val="00E517E0"/>
    <w:rsid w:val="00EC2A23"/>
    <w:rsid w:val="00EC2AAC"/>
    <w:rsid w:val="00F322AD"/>
    <w:rsid w:val="00F35C36"/>
    <w:rsid w:val="00F94200"/>
    <w:rsid w:val="0176543B"/>
    <w:rsid w:val="01EA1ED6"/>
    <w:rsid w:val="02D82C7D"/>
    <w:rsid w:val="0369605C"/>
    <w:rsid w:val="06AB1108"/>
    <w:rsid w:val="08CE49F1"/>
    <w:rsid w:val="0A63430F"/>
    <w:rsid w:val="0ED6529E"/>
    <w:rsid w:val="0FEF51B7"/>
    <w:rsid w:val="108317A3"/>
    <w:rsid w:val="108A10E0"/>
    <w:rsid w:val="11C108F4"/>
    <w:rsid w:val="12273709"/>
    <w:rsid w:val="13C379DC"/>
    <w:rsid w:val="14344379"/>
    <w:rsid w:val="16396061"/>
    <w:rsid w:val="17503D41"/>
    <w:rsid w:val="18DB367B"/>
    <w:rsid w:val="1A1C3F93"/>
    <w:rsid w:val="1D620B7D"/>
    <w:rsid w:val="1DA10173"/>
    <w:rsid w:val="20745983"/>
    <w:rsid w:val="21B94151"/>
    <w:rsid w:val="23053E3F"/>
    <w:rsid w:val="238F248B"/>
    <w:rsid w:val="24BF5743"/>
    <w:rsid w:val="26E54CBF"/>
    <w:rsid w:val="29762804"/>
    <w:rsid w:val="348B2F6C"/>
    <w:rsid w:val="355F79B5"/>
    <w:rsid w:val="364239C5"/>
    <w:rsid w:val="37875BC1"/>
    <w:rsid w:val="37944D31"/>
    <w:rsid w:val="39441A65"/>
    <w:rsid w:val="3C8C4C17"/>
    <w:rsid w:val="3EED08CC"/>
    <w:rsid w:val="400612EB"/>
    <w:rsid w:val="409A5AFC"/>
    <w:rsid w:val="4401336C"/>
    <w:rsid w:val="45DF1435"/>
    <w:rsid w:val="47185991"/>
    <w:rsid w:val="48DE7033"/>
    <w:rsid w:val="491C568E"/>
    <w:rsid w:val="49B13D78"/>
    <w:rsid w:val="501B10E1"/>
    <w:rsid w:val="56652F61"/>
    <w:rsid w:val="573914A1"/>
    <w:rsid w:val="59251A18"/>
    <w:rsid w:val="59722E5D"/>
    <w:rsid w:val="5987401A"/>
    <w:rsid w:val="5EDF565F"/>
    <w:rsid w:val="633044AB"/>
    <w:rsid w:val="639B7E7B"/>
    <w:rsid w:val="65496E13"/>
    <w:rsid w:val="65E846CF"/>
    <w:rsid w:val="67531D00"/>
    <w:rsid w:val="67C31522"/>
    <w:rsid w:val="6EB72C73"/>
    <w:rsid w:val="6EEE099B"/>
    <w:rsid w:val="771A61AA"/>
    <w:rsid w:val="78FA74C2"/>
    <w:rsid w:val="7C0666D1"/>
    <w:rsid w:val="7D166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621</Words>
  <Characters>3543</Characters>
  <Lines>29</Lines>
  <Paragraphs>8</Paragraphs>
  <TotalTime>6</TotalTime>
  <ScaleCrop>false</ScaleCrop>
  <LinksUpToDate>false</LinksUpToDate>
  <CharactersWithSpaces>4156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2021-06-20T08:13:05Z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1BECD7032A1941FCA5EAC9ECD0407844</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val="0"/>
        <w:autoSpaceDN w:val="0"/>
        <w:adjustRightInd w:val="0"/>
        <w:spacing w:beforeLines="0" w:afterLines="0"/>
        <w:jc w:val="both"/>
        <w:rPr>
          <w:rFonts w:hint="eastAsia" w:ascii="黑体" w:eastAsia="黑体"/>
          <w:color w:val="000000"/>
          <w:sz w:val="44"/>
          <w:lang w:val="zh-CN"/>
        </w:rPr>
      </w:pPr>
    </w:p>
    <w:p>
      <w:pPr>
        <w:keepNext/>
        <w:keepLines/>
        <w:autoSpaceDE w:val="0"/>
        <w:autoSpaceDN w:val="0"/>
        <w:adjustRightInd w:val="0"/>
        <w:spacing w:beforeLines="0" w:afterLines="0"/>
        <w:jc w:val="center"/>
        <w:rPr>
          <w:rFonts w:hint="default" w:ascii="Times New Roman" w:hAnsi="Times New Roman" w:eastAsia="黑体"/>
          <w:color w:val="000000"/>
          <w:sz w:val="44"/>
          <w:lang w:val="zh-CN"/>
        </w:rPr>
      </w:pPr>
      <w:r>
        <w:rPr>
          <w:rFonts w:hint="eastAsia" w:ascii="黑体" w:eastAsia="黑体"/>
          <w:color w:val="000000"/>
          <w:sz w:val="44"/>
          <w:lang w:val="zh-CN"/>
        </w:rPr>
        <w:t>沅江市退役军人事务系统201</w:t>
      </w:r>
      <w:r>
        <w:rPr>
          <w:rFonts w:hint="eastAsia" w:ascii="黑体" w:eastAsia="黑体"/>
          <w:color w:val="000000"/>
          <w:sz w:val="44"/>
          <w:lang w:val="en-US" w:eastAsia="zh-CN"/>
        </w:rPr>
        <w:t>9</w:t>
      </w:r>
      <w:r>
        <w:rPr>
          <w:rFonts w:hint="eastAsia" w:ascii="黑体" w:eastAsia="黑体"/>
          <w:color w:val="000000"/>
          <w:sz w:val="44"/>
          <w:lang w:val="zh-CN"/>
        </w:rPr>
        <w:t>年度部门决算说明</w:t>
      </w:r>
    </w:p>
    <w:p>
      <w:pPr>
        <w:jc w:val="both"/>
        <w:rPr>
          <w:rFonts w:ascii="宋体" w:hAnsi="宋体" w:eastAsia="宋体" w:cs="宋体"/>
          <w:sz w:val="44"/>
        </w:rPr>
      </w:pP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沅江市退役军人事务局单位概况</w:t>
      </w:r>
    </w:p>
    <w:p>
      <w:pPr>
        <w:numPr>
          <w:ilvl w:val="0"/>
          <w:numId w:val="0"/>
        </w:numPr>
        <w:ind w:firstLine="640" w:firstLineChars="200"/>
        <w:jc w:val="left"/>
        <w:rPr>
          <w:rFonts w:ascii="黑体" w:hAnsi="黑体" w:eastAsia="黑体" w:cs="黑体"/>
          <w:sz w:val="32"/>
        </w:rPr>
      </w:pPr>
      <w:r>
        <w:rPr>
          <w:rFonts w:hint="eastAsia" w:ascii="黑体" w:hAnsi="黑体" w:eastAsia="黑体" w:cs="黑体"/>
          <w:sz w:val="32"/>
          <w:lang w:eastAsia="zh-CN"/>
        </w:rPr>
        <w:t>一、</w:t>
      </w:r>
      <w:r>
        <w:rPr>
          <w:rFonts w:ascii="黑体" w:hAnsi="黑体" w:eastAsia="黑体" w:cs="黑体"/>
          <w:sz w:val="32"/>
        </w:rPr>
        <w:t>主要职能</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贯彻执行党和国家关于退役军人思想政治、管理保障和安置优抚等工作政策法规，拟订市退役军人事务发展规划和政策，并组织实施；褒扬彰显退役军人为党、国家和人民牺牲奉献的精神风范和价值导向。</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负责全市军队转业干部、复员干部、离休退休干部、退役军人和无军籍退休退职职工的移交安置工作和自主择业、就业退役军人服务管理工作。</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组织指导全市退役军人教育培训工作，协调扶持退役军人和随军家属就业创业。</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组织协调落实全市移交地方的离休退役军人、符合条件的其他退役军人和无军籍退休退职职工的住房保障工作，以及退役军人医疗保障、社会保险等待遇保障工作。</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组织指导全市伤病残退役军人服务管理和抚恤工作，贯彻落实退役军人医疗、疗养、养老等机构的规划政策并指导实施。</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组织和指导全市拥军优属工作。负责全市烈士及退役军人荣誉奖励、军人公墓管理维护、纪念活动等工作，依法承担英雄烈士保护相关工作。</w:t>
      </w:r>
    </w:p>
    <w:p>
      <w:pPr>
        <w:spacing w:beforeLines="0" w:afterLines="0" w:line="520" w:lineRule="exact"/>
        <w:ind w:firstLine="640" w:firstLineChars="200"/>
        <w:rPr>
          <w:rFonts w:hint="eastAsia" w:ascii="仿宋" w:hAnsi="仿宋" w:eastAsia="仿宋"/>
          <w:sz w:val="32"/>
          <w:szCs w:val="24"/>
          <w:lang w:val="en-US"/>
        </w:rPr>
      </w:pPr>
      <w:r>
        <w:rPr>
          <w:rFonts w:hint="eastAsia" w:ascii="仿宋" w:hAnsi="仿宋" w:eastAsia="仿宋"/>
          <w:sz w:val="32"/>
          <w:szCs w:val="24"/>
          <w:lang w:val="en-US" w:eastAsia="zh-CN"/>
        </w:rPr>
        <w:t>指导并监督检查全市关于退役军人相关法律法规和政策措施的落实；开展全市退役军人权益维护和有关人员的帮扶援助工作。</w:t>
      </w:r>
    </w:p>
    <w:p>
      <w:pPr>
        <w:adjustRightInd w:val="0"/>
        <w:snapToGrid w:val="0"/>
        <w:spacing w:line="480" w:lineRule="exact"/>
        <w:ind w:firstLine="600" w:firstLineChars="200"/>
        <w:rPr>
          <w:rFonts w:hint="eastAsia" w:ascii="仿宋" w:hAnsi="仿宋" w:eastAsia="仿宋"/>
          <w:sz w:val="30"/>
          <w:szCs w:val="24"/>
        </w:rPr>
      </w:pPr>
      <w:r>
        <w:rPr>
          <w:rFonts w:hint="eastAsia" w:ascii="仿宋" w:hAnsi="仿宋" w:eastAsia="仿宋"/>
          <w:sz w:val="30"/>
          <w:szCs w:val="24"/>
        </w:rPr>
        <w:t>根据省级民政部门下达的年度接收安置计划，负责军休干部、无军籍职工的安置和接收安置工作。</w:t>
      </w:r>
    </w:p>
    <w:p>
      <w:pPr>
        <w:adjustRightInd w:val="0"/>
        <w:snapToGrid w:val="0"/>
        <w:spacing w:line="480" w:lineRule="exact"/>
        <w:ind w:firstLine="600" w:firstLineChars="200"/>
        <w:rPr>
          <w:rFonts w:hint="eastAsia" w:ascii="仿宋" w:hAnsi="仿宋" w:eastAsia="仿宋"/>
          <w:sz w:val="30"/>
          <w:szCs w:val="24"/>
        </w:rPr>
      </w:pPr>
      <w:r>
        <w:rPr>
          <w:rFonts w:hint="eastAsia" w:ascii="仿宋" w:hAnsi="仿宋" w:eastAsia="仿宋"/>
          <w:sz w:val="30"/>
          <w:szCs w:val="24"/>
        </w:rPr>
        <w:t>全面落实军休干部、无军籍职工政治待遇和生活待遇，为军休干部、无军籍职工老有所养、老有所医、老有所教、老有所学、老有所为、老有所乐创造条件。</w:t>
      </w:r>
    </w:p>
    <w:p>
      <w:pPr>
        <w:spacing w:line="520" w:lineRule="exact"/>
        <w:ind w:firstLine="640"/>
        <w:rPr>
          <w:rFonts w:hint="eastAsia" w:ascii="仿宋" w:hAnsi="仿宋" w:eastAsia="仿宋"/>
          <w:sz w:val="32"/>
          <w:szCs w:val="24"/>
          <w:lang w:val="en-US"/>
        </w:rPr>
      </w:pPr>
      <w:r>
        <w:rPr>
          <w:rFonts w:hint="eastAsia" w:ascii="仿宋" w:hAnsi="仿宋" w:eastAsia="仿宋"/>
          <w:sz w:val="30"/>
          <w:szCs w:val="24"/>
        </w:rPr>
        <w:t>根据工作实际，及时研究解决军休干部服务管理工作中的重要问题，协调有关部门研究解决无军籍职工服务管理重要问题。</w:t>
      </w:r>
    </w:p>
    <w:p>
      <w:pPr>
        <w:spacing w:beforeLines="0" w:afterLines="0" w:line="520" w:lineRule="exact"/>
        <w:ind w:firstLine="640"/>
        <w:rPr>
          <w:rFonts w:hint="eastAsia" w:ascii="仿宋" w:hAnsi="仿宋" w:eastAsia="仿宋"/>
          <w:sz w:val="32"/>
          <w:szCs w:val="24"/>
          <w:lang w:val="en-US"/>
        </w:rPr>
      </w:pPr>
      <w:r>
        <w:rPr>
          <w:rFonts w:hint="eastAsia" w:ascii="仿宋" w:hAnsi="仿宋" w:eastAsia="仿宋"/>
          <w:sz w:val="32"/>
          <w:szCs w:val="24"/>
          <w:lang w:val="en-US" w:eastAsia="zh-CN"/>
        </w:rPr>
        <w:t>负责荣军老人供养、收养工作，实现复员退伍军人老有所依、老有所养；承办上级交付的其他工作任务。</w:t>
      </w:r>
    </w:p>
    <w:p>
      <w:pPr>
        <w:spacing w:beforeLines="0" w:afterLines="0" w:line="520" w:lineRule="exact"/>
        <w:ind w:firstLine="640"/>
        <w:rPr>
          <w:rFonts w:hint="eastAsia" w:ascii="仿宋" w:hAnsi="仿宋" w:eastAsia="仿宋"/>
          <w:sz w:val="32"/>
          <w:szCs w:val="24"/>
          <w:lang w:val="en-US" w:eastAsia="zh-CN"/>
        </w:rPr>
      </w:pPr>
    </w:p>
    <w:p>
      <w:pPr>
        <w:ind w:left="928" w:leftChars="326" w:hanging="243" w:hangingChars="76"/>
        <w:rPr>
          <w:rFonts w:hint="eastAsia" w:ascii="黑体" w:hAnsi="黑体" w:eastAsia="黑体" w:cs="黑体"/>
          <w:sz w:val="32"/>
        </w:rPr>
      </w:pPr>
      <w:r>
        <w:rPr>
          <w:rFonts w:ascii="黑体" w:hAnsi="黑体" w:eastAsia="黑体" w:cs="黑体"/>
          <w:sz w:val="32"/>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24"/>
          <w:szCs w:val="24"/>
          <w:lang w:val="en-US" w:eastAsia="zh-CN"/>
        </w:rPr>
      </w:pPr>
      <w:r>
        <w:rPr>
          <w:rFonts w:hint="eastAsia" w:ascii="仿宋" w:hAnsi="仿宋" w:eastAsia="仿宋" w:cs="仿宋"/>
          <w:sz w:val="32"/>
          <w:szCs w:val="32"/>
        </w:rPr>
        <w:t>我单位成立于2019年，为全额拨款行政单位，内设综合办公室、人事财务股、拥军优抚股、权益维护股、</w:t>
      </w:r>
      <w:r>
        <w:rPr>
          <w:rFonts w:hint="eastAsia" w:ascii="仿宋" w:hAnsi="仿宋" w:eastAsia="仿宋" w:cs="仿宋"/>
          <w:sz w:val="32"/>
          <w:szCs w:val="32"/>
          <w:lang w:eastAsia="zh-CN"/>
        </w:rPr>
        <w:t>移交</w:t>
      </w:r>
      <w:r>
        <w:rPr>
          <w:rFonts w:hint="eastAsia" w:ascii="仿宋" w:hAnsi="仿宋" w:eastAsia="仿宋" w:cs="仿宋"/>
          <w:sz w:val="32"/>
          <w:szCs w:val="32"/>
        </w:rPr>
        <w:t>安置股</w:t>
      </w:r>
      <w:r>
        <w:rPr>
          <w:rFonts w:hint="eastAsia" w:ascii="仿宋" w:hAnsi="仿宋" w:eastAsia="仿宋" w:cs="仿宋"/>
          <w:sz w:val="32"/>
          <w:szCs w:val="32"/>
          <w:lang w:val="en-US" w:eastAsia="zh-CN"/>
        </w:rPr>
        <w:t>5</w:t>
      </w:r>
      <w:r>
        <w:rPr>
          <w:rFonts w:hint="eastAsia" w:ascii="仿宋" w:hAnsi="仿宋" w:eastAsia="仿宋" w:cs="仿宋"/>
          <w:sz w:val="32"/>
          <w:szCs w:val="32"/>
        </w:rPr>
        <w:t>个</w:t>
      </w:r>
      <w:r>
        <w:rPr>
          <w:rFonts w:hint="eastAsia" w:ascii="仿宋" w:hAnsi="仿宋" w:eastAsia="仿宋" w:cs="仿宋"/>
          <w:sz w:val="32"/>
          <w:szCs w:val="32"/>
          <w:lang w:eastAsia="zh-CN"/>
        </w:rPr>
        <w:t>股</w:t>
      </w:r>
      <w:r>
        <w:rPr>
          <w:rFonts w:hint="eastAsia" w:ascii="仿宋" w:hAnsi="仿宋" w:eastAsia="仿宋" w:cs="仿宋"/>
          <w:sz w:val="32"/>
          <w:szCs w:val="32"/>
        </w:rPr>
        <w:t>室</w:t>
      </w:r>
      <w:r>
        <w:rPr>
          <w:rFonts w:hint="eastAsia" w:ascii="仿宋" w:hAnsi="仿宋" w:eastAsia="仿宋" w:cs="仿宋"/>
          <w:sz w:val="32"/>
          <w:szCs w:val="32"/>
          <w:lang w:eastAsia="zh-CN"/>
        </w:rPr>
        <w:t>，</w:t>
      </w:r>
      <w:r>
        <w:rPr>
          <w:rFonts w:hint="eastAsia" w:ascii="仿宋" w:hAnsi="仿宋" w:eastAsia="仿宋" w:cs="仿宋"/>
          <w:sz w:val="32"/>
          <w:szCs w:val="32"/>
        </w:rPr>
        <w:t>下设3个</w:t>
      </w:r>
      <w:r>
        <w:rPr>
          <w:rFonts w:hint="eastAsia" w:ascii="仿宋" w:hAnsi="仿宋" w:eastAsia="仿宋" w:cs="仿宋"/>
          <w:sz w:val="32"/>
          <w:szCs w:val="32"/>
          <w:lang w:eastAsia="zh-CN"/>
        </w:rPr>
        <w:t>公益类</w:t>
      </w:r>
      <w:r>
        <w:rPr>
          <w:rFonts w:hint="eastAsia" w:ascii="仿宋" w:hAnsi="仿宋" w:eastAsia="仿宋" w:cs="仿宋"/>
          <w:sz w:val="32"/>
          <w:szCs w:val="32"/>
        </w:rPr>
        <w:t>二级</w:t>
      </w:r>
      <w:r>
        <w:rPr>
          <w:rFonts w:hint="eastAsia" w:ascii="仿宋" w:hAnsi="仿宋" w:eastAsia="仿宋" w:cs="仿宋"/>
          <w:sz w:val="32"/>
          <w:szCs w:val="32"/>
          <w:lang w:eastAsia="zh-CN"/>
        </w:rPr>
        <w:t>事业</w:t>
      </w:r>
      <w:r>
        <w:rPr>
          <w:rFonts w:hint="eastAsia" w:ascii="仿宋" w:hAnsi="仿宋" w:eastAsia="仿宋" w:cs="仿宋"/>
          <w:sz w:val="32"/>
          <w:szCs w:val="32"/>
        </w:rPr>
        <w:t>机构（市退役军人服务中心、市光荣院和市军队</w:t>
      </w:r>
      <w:r>
        <w:rPr>
          <w:rFonts w:hint="eastAsia" w:ascii="仿宋" w:hAnsi="仿宋" w:eastAsia="仿宋" w:cs="仿宋"/>
          <w:sz w:val="32"/>
          <w:szCs w:val="32"/>
          <w:lang w:eastAsia="zh-CN"/>
        </w:rPr>
        <w:t>离休</w:t>
      </w:r>
      <w:r>
        <w:rPr>
          <w:rFonts w:hint="eastAsia" w:ascii="仿宋" w:hAnsi="仿宋" w:eastAsia="仿宋" w:cs="仿宋"/>
          <w:sz w:val="32"/>
          <w:szCs w:val="32"/>
        </w:rPr>
        <w:t>退休干部休养所）</w:t>
      </w:r>
      <w:r>
        <w:rPr>
          <w:rFonts w:hint="eastAsia" w:ascii="仿宋" w:hAnsi="仿宋" w:eastAsia="仿宋" w:cs="仿宋"/>
          <w:sz w:val="32"/>
          <w:szCs w:val="32"/>
          <w:lang w:eastAsia="zh-CN"/>
        </w:rPr>
        <w:t>。</w:t>
      </w:r>
    </w:p>
    <w:p>
      <w:pPr>
        <w:ind w:left="928" w:leftChars="326" w:hanging="243" w:hangingChars="76"/>
        <w:jc w:val="left"/>
        <w:rPr>
          <w:rFonts w:ascii="黑体" w:hAnsi="黑体" w:eastAsia="黑体" w:cs="黑体"/>
          <w:sz w:val="32"/>
        </w:rPr>
      </w:pPr>
      <w:r>
        <w:rPr>
          <w:rFonts w:ascii="黑体" w:hAnsi="黑体" w:eastAsia="黑体" w:cs="黑体"/>
          <w:sz w:val="32"/>
        </w:rPr>
        <w:t>三、部门决算单位构成</w:t>
      </w:r>
    </w:p>
    <w:p>
      <w:pPr>
        <w:ind w:firstLine="640" w:firstLineChars="200"/>
        <w:rPr>
          <w:rFonts w:hint="eastAsia" w:ascii="仿宋" w:hAnsi="Times New Roman" w:eastAsia="仿宋"/>
          <w:color w:val="000000"/>
          <w:kern w:val="0"/>
          <w:sz w:val="32"/>
          <w:lang w:eastAsia="zh-CN"/>
        </w:rPr>
      </w:pPr>
      <w:r>
        <w:rPr>
          <w:rFonts w:ascii="仿宋" w:hAnsi="仿宋" w:eastAsia="仿宋" w:cs="仿宋"/>
          <w:sz w:val="32"/>
        </w:rPr>
        <w:t>从决算单位构成看，</w:t>
      </w:r>
      <w:r>
        <w:rPr>
          <w:rFonts w:hint="eastAsia" w:ascii="仿宋" w:hAnsi="仿宋" w:eastAsia="仿宋" w:cs="仿宋"/>
          <w:sz w:val="32"/>
        </w:rPr>
        <w:t>沅江市退役军人事务局</w:t>
      </w:r>
      <w:r>
        <w:rPr>
          <w:rFonts w:ascii="仿宋" w:hAnsi="仿宋" w:eastAsia="仿宋" w:cs="仿宋"/>
          <w:sz w:val="32"/>
        </w:rPr>
        <w:t>单位部门决算包括</w:t>
      </w:r>
      <w:r>
        <w:rPr>
          <w:rFonts w:hint="eastAsia" w:ascii="仿宋" w:hAnsi="Times New Roman" w:eastAsia="仿宋"/>
          <w:color w:val="000000"/>
          <w:kern w:val="0"/>
          <w:sz w:val="32"/>
        </w:rPr>
        <w:t>局机关本级决算</w:t>
      </w:r>
      <w:r>
        <w:rPr>
          <w:rFonts w:hint="eastAsia" w:ascii="仿宋" w:hAnsi="Times New Roman" w:eastAsia="仿宋"/>
          <w:color w:val="000000"/>
          <w:kern w:val="0"/>
          <w:sz w:val="32"/>
          <w:lang w:eastAsia="zh-CN"/>
        </w:rPr>
        <w:t>及所属二级机构决算。</w:t>
      </w:r>
    </w:p>
    <w:p>
      <w:pPr>
        <w:ind w:firstLine="640" w:firstLineChars="200"/>
        <w:rPr>
          <w:rFonts w:hint="eastAsia" w:ascii="仿宋" w:hAnsi="Times New Roman" w:eastAsia="仿宋"/>
          <w:color w:val="000000"/>
          <w:kern w:val="0"/>
          <w:sz w:val="32"/>
          <w:lang w:eastAsia="zh-CN"/>
        </w:rPr>
      </w:pPr>
    </w:p>
    <w:p>
      <w:pPr>
        <w:ind w:firstLine="640" w:firstLineChars="200"/>
        <w:jc w:val="left"/>
        <w:rPr>
          <w:rFonts w:ascii="仿宋" w:hAnsi="仿宋" w:eastAsia="仿宋" w:cs="仿宋"/>
          <w:b w:val="0"/>
          <w:bCs w:val="0"/>
          <w:sz w:val="32"/>
        </w:rPr>
      </w:pPr>
      <w:r>
        <w:rPr>
          <w:rFonts w:hint="eastAsia" w:ascii="黑体" w:hAnsi="黑体" w:eastAsia="黑体" w:cs="黑体"/>
          <w:b w:val="0"/>
          <w:bCs w:val="0"/>
          <w:sz w:val="32"/>
          <w:szCs w:val="32"/>
        </w:rPr>
        <w:t>第二部分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w:t>
      </w:r>
      <w:r>
        <w:rPr>
          <w:rFonts w:hint="eastAsia" w:ascii="黑体" w:hAnsi="黑体" w:eastAsia="黑体" w:cs="黑体"/>
          <w:b w:val="0"/>
          <w:bCs w:val="0"/>
          <w:sz w:val="32"/>
          <w:szCs w:val="32"/>
          <w:lang w:eastAsia="zh-CN"/>
        </w:rPr>
        <w:t>系统</w:t>
      </w:r>
      <w:r>
        <w:rPr>
          <w:rFonts w:hint="eastAsia" w:ascii="黑体" w:hAnsi="黑体" w:eastAsia="黑体" w:cs="黑体"/>
          <w:b w:val="0"/>
          <w:bCs w:val="0"/>
          <w:sz w:val="32"/>
          <w:szCs w:val="32"/>
        </w:rPr>
        <w:t>201</w:t>
      </w:r>
      <w:r>
        <w:rPr>
          <w:rFonts w:hint="eastAsia" w:ascii="黑体" w:hAnsi="黑体" w:eastAsia="黑体" w:cs="黑体"/>
          <w:b w:val="0"/>
          <w:bCs w:val="0"/>
          <w:sz w:val="32"/>
          <w:szCs w:val="32"/>
          <w:lang w:val="en-US" w:eastAsia="zh-CN"/>
        </w:rPr>
        <w:t>9</w:t>
      </w:r>
      <w:r>
        <w:rPr>
          <w:rFonts w:hint="eastAsia" w:ascii="黑体" w:hAnsi="黑体" w:eastAsia="黑体" w:cs="黑体"/>
          <w:b w:val="0"/>
          <w:bCs w:val="0"/>
          <w:sz w:val="32"/>
          <w:szCs w:val="32"/>
        </w:rPr>
        <w:t>年度部门决算表（见附表）</w:t>
      </w:r>
    </w:p>
    <w:p>
      <w:pPr>
        <w:ind w:firstLine="640" w:firstLineChars="200"/>
        <w:jc w:val="both"/>
        <w:rPr>
          <w:rFonts w:ascii="黑体" w:hAnsi="黑体" w:eastAsia="黑体" w:cs="黑体"/>
          <w:b w:val="0"/>
          <w:bCs w:val="0"/>
          <w:sz w:val="32"/>
        </w:rPr>
      </w:pPr>
      <w:r>
        <w:rPr>
          <w:rFonts w:hint="eastAsia" w:ascii="黑体" w:hAnsi="黑体" w:eastAsia="黑体" w:cs="黑体"/>
          <w:b w:val="0"/>
          <w:bCs w:val="0"/>
          <w:sz w:val="32"/>
          <w:szCs w:val="32"/>
        </w:rPr>
        <w:t>第三部分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w:t>
      </w:r>
      <w:r>
        <w:rPr>
          <w:rFonts w:hint="eastAsia" w:ascii="黑体" w:hAnsi="黑体" w:eastAsia="黑体" w:cs="黑体"/>
          <w:b w:val="0"/>
          <w:bCs w:val="0"/>
          <w:sz w:val="32"/>
          <w:szCs w:val="32"/>
          <w:lang w:eastAsia="zh-CN"/>
        </w:rPr>
        <w:t>系统</w:t>
      </w:r>
      <w:r>
        <w:rPr>
          <w:rFonts w:hint="eastAsia" w:ascii="黑体" w:hAnsi="黑体" w:eastAsia="黑体" w:cs="黑体"/>
          <w:b w:val="0"/>
          <w:bCs w:val="0"/>
          <w:sz w:val="32"/>
          <w:szCs w:val="32"/>
        </w:rPr>
        <w:t>201</w:t>
      </w:r>
      <w:r>
        <w:rPr>
          <w:rFonts w:hint="eastAsia" w:ascii="黑体" w:hAnsi="黑体" w:eastAsia="黑体" w:cs="黑体"/>
          <w:b w:val="0"/>
          <w:bCs w:val="0"/>
          <w:sz w:val="32"/>
          <w:szCs w:val="32"/>
          <w:lang w:val="en-US" w:eastAsia="zh-CN"/>
        </w:rPr>
        <w:t>9</w:t>
      </w:r>
      <w:r>
        <w:rPr>
          <w:rFonts w:hint="eastAsia" w:ascii="黑体" w:hAnsi="黑体" w:eastAsia="黑体" w:cs="黑体"/>
          <w:b w:val="0"/>
          <w:bCs w:val="0"/>
          <w:sz w:val="32"/>
          <w:szCs w:val="32"/>
        </w:rPr>
        <w:t>年度部门决算情况说明</w:t>
      </w:r>
    </w:p>
    <w:p>
      <w:pPr>
        <w:ind w:firstLine="640"/>
        <w:jc w:val="left"/>
        <w:rPr>
          <w:rFonts w:ascii="黑体" w:hAnsi="黑体" w:eastAsia="黑体" w:cs="黑体"/>
          <w:sz w:val="32"/>
        </w:rPr>
      </w:pPr>
      <w:r>
        <w:rPr>
          <w:rFonts w:ascii="黑体" w:hAnsi="黑体" w:eastAsia="黑体" w:cs="黑体"/>
          <w:sz w:val="32"/>
        </w:rPr>
        <w:t>一、收入支出决算总体情况说明</w:t>
      </w:r>
    </w:p>
    <w:p>
      <w:pPr>
        <w:spacing w:beforeLines="0" w:afterLines="0" w:line="520" w:lineRule="exact"/>
        <w:ind w:firstLine="640"/>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年度收入总计</w:t>
      </w:r>
      <w:r>
        <w:rPr>
          <w:rFonts w:hint="eastAsia" w:ascii="仿宋" w:hAnsi="仿宋" w:eastAsia="仿宋" w:cs="仿宋"/>
          <w:sz w:val="32"/>
          <w:lang w:val="en-US" w:eastAsia="zh-CN"/>
        </w:rPr>
        <w:t>1015</w:t>
      </w:r>
      <w:r>
        <w:rPr>
          <w:rFonts w:ascii="仿宋" w:hAnsi="仿宋" w:eastAsia="仿宋" w:cs="仿宋"/>
          <w:sz w:val="32"/>
        </w:rPr>
        <w:t>万元，比上年同期增加</w:t>
      </w:r>
      <w:r>
        <w:rPr>
          <w:rFonts w:hint="eastAsia" w:ascii="仿宋" w:hAnsi="仿宋" w:eastAsia="仿宋" w:cs="仿宋"/>
          <w:sz w:val="32"/>
          <w:lang w:val="en-US" w:eastAsia="zh-CN"/>
        </w:rPr>
        <w:t>1015</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主要原因：</w:t>
      </w:r>
      <w:r>
        <w:rPr>
          <w:rFonts w:hint="eastAsia" w:ascii="仿宋" w:hAnsi="仿宋" w:eastAsia="仿宋"/>
          <w:sz w:val="32"/>
          <w:szCs w:val="24"/>
          <w:lang w:val="en-US" w:eastAsia="zh-CN"/>
        </w:rPr>
        <w:t>我汇总单位为2019年新成立单位，无上年对比数据。</w:t>
      </w:r>
      <w:r>
        <w:rPr>
          <w:rFonts w:ascii="仿宋" w:hAnsi="仿宋" w:eastAsia="仿宋" w:cs="仿宋"/>
          <w:sz w:val="32"/>
        </w:rPr>
        <w:t>支出总计</w:t>
      </w:r>
      <w:r>
        <w:rPr>
          <w:rFonts w:hint="eastAsia" w:ascii="仿宋" w:hAnsi="仿宋" w:eastAsia="仿宋" w:cs="仿宋"/>
          <w:sz w:val="32"/>
          <w:lang w:val="en-US" w:eastAsia="zh-CN"/>
        </w:rPr>
        <w:t>703</w:t>
      </w:r>
      <w:r>
        <w:rPr>
          <w:rFonts w:ascii="仿宋" w:hAnsi="仿宋" w:eastAsia="仿宋" w:cs="仿宋"/>
          <w:sz w:val="32"/>
        </w:rPr>
        <w:t>万元，比上年同期增加</w:t>
      </w:r>
      <w:r>
        <w:rPr>
          <w:rFonts w:hint="eastAsia" w:ascii="仿宋" w:hAnsi="仿宋" w:eastAsia="仿宋" w:cs="仿宋"/>
          <w:sz w:val="32"/>
          <w:lang w:val="en-US" w:eastAsia="zh-CN"/>
        </w:rPr>
        <w:t>703</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主要原因：</w:t>
      </w:r>
      <w:r>
        <w:rPr>
          <w:rFonts w:hint="eastAsia" w:ascii="仿宋" w:hAnsi="仿宋" w:eastAsia="仿宋"/>
          <w:sz w:val="32"/>
          <w:szCs w:val="24"/>
          <w:lang w:val="en-US" w:eastAsia="zh-CN"/>
        </w:rPr>
        <w:t>我汇总单位为2019年新成立单位，无上年对比数据</w:t>
      </w:r>
      <w:r>
        <w:rPr>
          <w:rFonts w:hint="eastAsia" w:ascii="仿宋" w:hAnsi="仿宋" w:eastAsia="仿宋"/>
          <w:sz w:val="32"/>
          <w:szCs w:val="24"/>
          <w:lang w:val="en-US"/>
        </w:rPr>
        <w:t>。</w:t>
      </w:r>
    </w:p>
    <w:p>
      <w:pPr>
        <w:ind w:left="720"/>
        <w:jc w:val="left"/>
        <w:rPr>
          <w:rFonts w:ascii="黑体" w:hAnsi="黑体" w:eastAsia="黑体" w:cs="黑体"/>
          <w:sz w:val="32"/>
        </w:rPr>
      </w:pPr>
      <w:r>
        <w:rPr>
          <w:rFonts w:ascii="黑体" w:hAnsi="黑体" w:eastAsia="黑体" w:cs="黑体"/>
          <w:sz w:val="32"/>
        </w:rPr>
        <w:t>二、收入决算情况说明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年度收入合计</w:t>
      </w:r>
      <w:r>
        <w:rPr>
          <w:rFonts w:hint="eastAsia" w:ascii="仿宋" w:hAnsi="仿宋" w:eastAsia="仿宋" w:cs="仿宋"/>
          <w:sz w:val="32"/>
          <w:lang w:val="en-US" w:eastAsia="zh-CN"/>
        </w:rPr>
        <w:t>1015</w:t>
      </w:r>
      <w:r>
        <w:rPr>
          <w:rFonts w:ascii="仿宋" w:hAnsi="仿宋" w:eastAsia="仿宋" w:cs="仿宋"/>
          <w:sz w:val="32"/>
        </w:rPr>
        <w:t>万元，其中：财政拨款收入</w:t>
      </w:r>
      <w:r>
        <w:rPr>
          <w:rFonts w:hint="eastAsia" w:ascii="仿宋" w:hAnsi="仿宋" w:eastAsia="仿宋" w:cs="仿宋"/>
          <w:sz w:val="32"/>
          <w:lang w:val="en-US" w:eastAsia="zh-CN"/>
        </w:rPr>
        <w:t>868</w:t>
      </w:r>
      <w:r>
        <w:rPr>
          <w:rFonts w:ascii="仿宋" w:hAnsi="仿宋" w:eastAsia="仿宋" w:cs="仿宋"/>
          <w:sz w:val="32"/>
        </w:rPr>
        <w:t>万元，占</w:t>
      </w:r>
      <w:r>
        <w:rPr>
          <w:rFonts w:hint="eastAsia" w:ascii="仿宋" w:hAnsi="仿宋" w:eastAsia="仿宋" w:cs="仿宋"/>
          <w:sz w:val="32"/>
          <w:lang w:val="en-US" w:eastAsia="zh-CN"/>
        </w:rPr>
        <w:t>85.52</w:t>
      </w:r>
      <w:r>
        <w:rPr>
          <w:rFonts w:ascii="仿宋" w:hAnsi="仿宋" w:eastAsia="仿宋" w:cs="仿宋"/>
          <w:sz w:val="32"/>
        </w:rPr>
        <w:t>%；事业收入</w:t>
      </w:r>
      <w:r>
        <w:rPr>
          <w:rFonts w:hint="eastAsia" w:ascii="仿宋" w:hAnsi="仿宋" w:eastAsia="仿宋" w:cs="仿宋"/>
          <w:sz w:val="32"/>
          <w:lang w:val="en-US" w:eastAsia="zh-CN"/>
        </w:rPr>
        <w:t>129</w:t>
      </w:r>
      <w:r>
        <w:rPr>
          <w:rFonts w:ascii="仿宋" w:hAnsi="仿宋" w:eastAsia="仿宋" w:cs="仿宋"/>
          <w:sz w:val="32"/>
        </w:rPr>
        <w:t>万元，占</w:t>
      </w:r>
      <w:r>
        <w:rPr>
          <w:rFonts w:hint="eastAsia" w:ascii="仿宋" w:hAnsi="仿宋" w:eastAsia="仿宋" w:cs="仿宋"/>
          <w:sz w:val="32"/>
          <w:lang w:val="en-US" w:eastAsia="zh-CN"/>
        </w:rPr>
        <w:t>12.71</w:t>
      </w:r>
      <w:r>
        <w:rPr>
          <w:rFonts w:ascii="仿宋" w:hAnsi="仿宋" w:eastAsia="仿宋" w:cs="仿宋"/>
          <w:sz w:val="32"/>
        </w:rPr>
        <w:t>%；经营收入</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%；其他收入</w:t>
      </w:r>
      <w:r>
        <w:rPr>
          <w:rFonts w:hint="eastAsia" w:ascii="仿宋" w:hAnsi="仿宋" w:eastAsia="仿宋" w:cs="仿宋"/>
          <w:sz w:val="32"/>
          <w:lang w:val="en-US" w:eastAsia="zh-CN"/>
        </w:rPr>
        <w:t>18</w:t>
      </w:r>
      <w:r>
        <w:rPr>
          <w:rFonts w:ascii="仿宋" w:hAnsi="仿宋" w:eastAsia="仿宋" w:cs="仿宋"/>
          <w:sz w:val="32"/>
        </w:rPr>
        <w:t>万元，占</w:t>
      </w:r>
      <w:r>
        <w:rPr>
          <w:rFonts w:hint="eastAsia" w:ascii="仿宋" w:hAnsi="仿宋" w:eastAsia="仿宋" w:cs="仿宋"/>
          <w:sz w:val="32"/>
          <w:lang w:val="en-US" w:eastAsia="zh-CN"/>
        </w:rPr>
        <w:t>1.77</w:t>
      </w:r>
      <w:r>
        <w:rPr>
          <w:rFonts w:ascii="仿宋" w:hAnsi="仿宋" w:eastAsia="仿宋" w:cs="仿宋"/>
          <w:sz w:val="32"/>
        </w:rPr>
        <w:t>%</w:t>
      </w:r>
      <w:r>
        <w:rPr>
          <w:rFonts w:hint="eastAsia" w:ascii="仿宋" w:hAnsi="仿宋" w:eastAsia="仿宋" w:cs="仿宋"/>
          <w:sz w:val="32"/>
          <w:lang w:eastAsia="zh-CN"/>
        </w:rPr>
        <w:t>。</w:t>
      </w:r>
    </w:p>
    <w:p>
      <w:pPr>
        <w:ind w:left="720"/>
        <w:jc w:val="left"/>
        <w:rPr>
          <w:rFonts w:ascii="黑体" w:hAnsi="黑体" w:eastAsia="黑体" w:cs="黑体"/>
          <w:sz w:val="32"/>
        </w:rPr>
      </w:pPr>
      <w:r>
        <w:rPr>
          <w:rFonts w:ascii="黑体" w:hAnsi="黑体" w:eastAsia="黑体" w:cs="黑体"/>
          <w:sz w:val="32"/>
        </w:rPr>
        <w:t>三、支出决算情况说明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年度支出合计</w:t>
      </w:r>
      <w:r>
        <w:rPr>
          <w:rFonts w:hint="eastAsia" w:ascii="仿宋" w:hAnsi="仿宋" w:eastAsia="仿宋" w:cs="仿宋"/>
          <w:sz w:val="32"/>
          <w:lang w:val="en-US" w:eastAsia="zh-CN"/>
        </w:rPr>
        <w:t>703</w:t>
      </w:r>
      <w:r>
        <w:rPr>
          <w:rFonts w:ascii="仿宋" w:hAnsi="仿宋" w:eastAsia="仿宋" w:cs="仿宋"/>
          <w:sz w:val="32"/>
        </w:rPr>
        <w:t>万元，其中：基本支出</w:t>
      </w:r>
      <w:r>
        <w:rPr>
          <w:rFonts w:hint="eastAsia" w:ascii="仿宋" w:hAnsi="仿宋" w:eastAsia="仿宋" w:cs="仿宋"/>
          <w:sz w:val="32"/>
          <w:lang w:val="en-US" w:eastAsia="zh-CN"/>
        </w:rPr>
        <w:t>396</w:t>
      </w:r>
      <w:r>
        <w:rPr>
          <w:rFonts w:ascii="仿宋" w:hAnsi="仿宋" w:eastAsia="仿宋" w:cs="仿宋"/>
          <w:sz w:val="32"/>
        </w:rPr>
        <w:t>万元，占</w:t>
      </w:r>
      <w:r>
        <w:rPr>
          <w:rFonts w:hint="eastAsia" w:ascii="仿宋" w:hAnsi="仿宋" w:eastAsia="仿宋" w:cs="仿宋"/>
          <w:sz w:val="32"/>
          <w:lang w:val="en-US" w:eastAsia="zh-CN"/>
        </w:rPr>
        <w:t>56.33</w:t>
      </w:r>
      <w:r>
        <w:rPr>
          <w:rFonts w:ascii="仿宋" w:hAnsi="仿宋" w:eastAsia="仿宋" w:cs="仿宋"/>
          <w:sz w:val="32"/>
        </w:rPr>
        <w:t>%；项目支出</w:t>
      </w:r>
      <w:r>
        <w:rPr>
          <w:rFonts w:hint="eastAsia" w:ascii="仿宋" w:hAnsi="仿宋" w:eastAsia="仿宋" w:cs="仿宋"/>
          <w:sz w:val="32"/>
          <w:lang w:val="en-US" w:eastAsia="zh-CN"/>
        </w:rPr>
        <w:t>307</w:t>
      </w:r>
      <w:r>
        <w:rPr>
          <w:rFonts w:ascii="仿宋" w:hAnsi="仿宋" w:eastAsia="仿宋" w:cs="仿宋"/>
          <w:sz w:val="32"/>
        </w:rPr>
        <w:t>万元，占</w:t>
      </w:r>
      <w:r>
        <w:rPr>
          <w:rFonts w:hint="eastAsia" w:ascii="仿宋" w:hAnsi="仿宋" w:eastAsia="仿宋" w:cs="仿宋"/>
          <w:sz w:val="32"/>
          <w:lang w:val="en-US" w:eastAsia="zh-CN"/>
        </w:rPr>
        <w:t>43.67</w:t>
      </w:r>
      <w:r>
        <w:rPr>
          <w:rFonts w:ascii="仿宋" w:hAnsi="仿宋" w:eastAsia="仿宋" w:cs="仿宋"/>
          <w:sz w:val="32"/>
        </w:rPr>
        <w:t>%；经营支出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 xml:space="preserve">占 </w:t>
      </w:r>
      <w:r>
        <w:rPr>
          <w:rFonts w:hint="eastAsia" w:ascii="仿宋" w:hAnsi="仿宋" w:eastAsia="仿宋" w:cs="仿宋"/>
          <w:sz w:val="32"/>
          <w:lang w:val="en-US" w:eastAsia="zh-CN"/>
        </w:rPr>
        <w:t>0</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 xml:space="preserve"> 四、财政拨款收入支出决算总体情况说明</w:t>
      </w:r>
    </w:p>
    <w:p>
      <w:pPr>
        <w:spacing w:beforeLines="0" w:afterLines="0" w:line="520" w:lineRule="exact"/>
        <w:ind w:firstLine="640"/>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年度财政拨款收入总计</w:t>
      </w:r>
      <w:r>
        <w:rPr>
          <w:rFonts w:hint="eastAsia" w:ascii="仿宋" w:hAnsi="仿宋" w:eastAsia="仿宋" w:cs="仿宋"/>
          <w:sz w:val="32"/>
          <w:lang w:val="en-US" w:eastAsia="zh-CN"/>
        </w:rPr>
        <w:t>868</w:t>
      </w:r>
      <w:r>
        <w:rPr>
          <w:rFonts w:ascii="仿宋" w:hAnsi="仿宋" w:eastAsia="仿宋" w:cs="仿宋"/>
          <w:sz w:val="32"/>
        </w:rPr>
        <w:t>万元，比上年同期增加</w:t>
      </w:r>
      <w:r>
        <w:rPr>
          <w:rFonts w:hint="eastAsia" w:ascii="仿宋" w:hAnsi="仿宋" w:eastAsia="仿宋" w:cs="仿宋"/>
          <w:sz w:val="32"/>
          <w:lang w:val="en-US" w:eastAsia="zh-CN"/>
        </w:rPr>
        <w:t>868</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%；财政拨款支出总</w:t>
      </w:r>
      <w:r>
        <w:rPr>
          <w:rFonts w:hint="eastAsia" w:ascii="仿宋" w:hAnsi="仿宋" w:eastAsia="仿宋" w:cs="仿宋"/>
          <w:sz w:val="32"/>
          <w:lang w:eastAsia="zh-CN"/>
        </w:rPr>
        <w:t>计</w:t>
      </w:r>
      <w:r>
        <w:rPr>
          <w:rFonts w:hint="eastAsia" w:ascii="仿宋" w:hAnsi="仿宋" w:eastAsia="仿宋" w:cs="仿宋"/>
          <w:sz w:val="32"/>
          <w:lang w:val="en-US" w:eastAsia="zh-CN"/>
        </w:rPr>
        <w:t>703</w:t>
      </w:r>
      <w:r>
        <w:rPr>
          <w:rFonts w:ascii="仿宋" w:hAnsi="仿宋" w:eastAsia="仿宋" w:cs="仿宋"/>
          <w:sz w:val="32"/>
        </w:rPr>
        <w:t>万元，比上年同期增加</w:t>
      </w:r>
      <w:r>
        <w:rPr>
          <w:rFonts w:hint="eastAsia" w:ascii="仿宋" w:hAnsi="仿宋" w:eastAsia="仿宋" w:cs="仿宋"/>
          <w:sz w:val="32"/>
          <w:lang w:val="en-US" w:eastAsia="zh-CN"/>
        </w:rPr>
        <w:t>703</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%。主要原因：</w:t>
      </w:r>
      <w:r>
        <w:rPr>
          <w:rFonts w:hint="eastAsia" w:ascii="仿宋" w:hAnsi="仿宋" w:eastAsia="仿宋"/>
          <w:sz w:val="32"/>
          <w:szCs w:val="24"/>
          <w:lang w:val="en-US" w:eastAsia="zh-CN"/>
        </w:rPr>
        <w:t>我汇总单位为2019年新成立单位</w:t>
      </w:r>
      <w:r>
        <w:rPr>
          <w:rFonts w:hint="eastAsia" w:ascii="仿宋" w:hAnsi="仿宋" w:eastAsia="仿宋"/>
          <w:sz w:val="32"/>
          <w:szCs w:val="24"/>
          <w:lang w:val="en-US"/>
        </w:rPr>
        <w:t>。</w:t>
      </w:r>
    </w:p>
    <w:p>
      <w:pPr>
        <w:ind w:firstLine="640"/>
        <w:jc w:val="left"/>
        <w:rPr>
          <w:rFonts w:ascii="黑体" w:hAnsi="黑体" w:eastAsia="黑体" w:cs="黑体"/>
          <w:sz w:val="32"/>
        </w:rPr>
      </w:pPr>
      <w:r>
        <w:rPr>
          <w:rFonts w:ascii="黑体" w:hAnsi="黑体" w:eastAsia="黑体" w:cs="黑体"/>
          <w:sz w:val="32"/>
        </w:rPr>
        <w:t>五、一般公共预算财政拨款收入支出决算情况说明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spacing w:beforeLines="0" w:afterLines="0" w:line="520" w:lineRule="exact"/>
        <w:ind w:firstLine="640"/>
        <w:rPr>
          <w:rFonts w:hint="default"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年度一般公共预算财政拨款收入总计</w:t>
      </w:r>
      <w:r>
        <w:rPr>
          <w:rFonts w:hint="eastAsia" w:ascii="仿宋" w:hAnsi="仿宋" w:eastAsia="仿宋" w:cs="仿宋"/>
          <w:sz w:val="32"/>
          <w:lang w:val="en-US" w:eastAsia="zh-CN"/>
        </w:rPr>
        <w:t>868</w:t>
      </w:r>
      <w:r>
        <w:rPr>
          <w:rFonts w:ascii="仿宋" w:hAnsi="仿宋" w:eastAsia="仿宋" w:cs="仿宋"/>
          <w:sz w:val="32"/>
        </w:rPr>
        <w:t>万元，比上年同期增加</w:t>
      </w:r>
      <w:r>
        <w:rPr>
          <w:rFonts w:hint="eastAsia" w:ascii="仿宋" w:hAnsi="仿宋" w:eastAsia="仿宋" w:cs="仿宋"/>
          <w:sz w:val="32"/>
          <w:lang w:val="en-US" w:eastAsia="zh-CN"/>
        </w:rPr>
        <w:t>868</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%；一般公共预算财政拨款支出总计</w:t>
      </w:r>
      <w:r>
        <w:rPr>
          <w:rFonts w:hint="eastAsia" w:ascii="仿宋" w:hAnsi="仿宋" w:eastAsia="仿宋" w:cs="仿宋"/>
          <w:sz w:val="32"/>
          <w:lang w:val="en-US" w:eastAsia="zh-CN"/>
        </w:rPr>
        <w:t>703</w:t>
      </w:r>
      <w:r>
        <w:rPr>
          <w:rFonts w:ascii="仿宋" w:hAnsi="仿宋" w:eastAsia="仿宋" w:cs="仿宋"/>
          <w:sz w:val="32"/>
        </w:rPr>
        <w:t>万元，比上年同期增加</w:t>
      </w:r>
      <w:r>
        <w:rPr>
          <w:rFonts w:hint="eastAsia" w:ascii="仿宋" w:hAnsi="仿宋" w:eastAsia="仿宋" w:cs="仿宋"/>
          <w:sz w:val="32"/>
          <w:lang w:val="en-US" w:eastAsia="zh-CN"/>
        </w:rPr>
        <w:t>703</w:t>
      </w:r>
      <w:r>
        <w:rPr>
          <w:rFonts w:ascii="仿宋" w:hAnsi="仿宋" w:eastAsia="仿宋" w:cs="仿宋"/>
          <w:sz w:val="32"/>
        </w:rPr>
        <w:t>万元，增长</w:t>
      </w:r>
      <w:r>
        <w:rPr>
          <w:rFonts w:hint="eastAsia" w:ascii="仿宋" w:hAnsi="仿宋" w:eastAsia="仿宋" w:cs="仿宋"/>
          <w:sz w:val="32"/>
          <w:lang w:val="en-US" w:eastAsia="zh-CN"/>
        </w:rPr>
        <w:t>100</w:t>
      </w:r>
      <w:r>
        <w:rPr>
          <w:rFonts w:ascii="仿宋" w:hAnsi="仿宋" w:eastAsia="仿宋" w:cs="仿宋"/>
          <w:sz w:val="32"/>
        </w:rPr>
        <w:t>%。主要原因：</w:t>
      </w:r>
      <w:r>
        <w:rPr>
          <w:rFonts w:hint="eastAsia" w:ascii="仿宋" w:hAnsi="仿宋" w:eastAsia="仿宋"/>
          <w:sz w:val="32"/>
          <w:szCs w:val="24"/>
          <w:lang w:val="en-US" w:eastAsia="zh-CN"/>
        </w:rPr>
        <w:t>我汇总单位为2019年新成立单位</w:t>
      </w:r>
      <w:r>
        <w:rPr>
          <w:rFonts w:hint="eastAsia" w:ascii="仿宋" w:hAnsi="仿宋" w:eastAsia="仿宋"/>
          <w:sz w:val="32"/>
          <w:szCs w:val="24"/>
          <w:lang w:val="en-US"/>
        </w:rPr>
        <w:t>。</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keepNext/>
        <w:keepLines/>
        <w:autoSpaceDE w:val="0"/>
        <w:autoSpaceDN w:val="0"/>
        <w:adjustRightInd w:val="0"/>
        <w:spacing w:beforeLines="0" w:afterLines="0"/>
        <w:ind w:firstLine="640" w:firstLineChars="200"/>
        <w:rPr>
          <w:rFonts w:ascii="仿宋" w:hAnsi="仿宋" w:eastAsia="仿宋" w:cs="仿宋"/>
          <w:sz w:val="32"/>
        </w:rPr>
      </w:pPr>
      <w:r>
        <w:rPr>
          <w:rFonts w:hint="eastAsia" w:ascii="仿宋" w:hAnsi="Times New Roman" w:eastAsia="仿宋"/>
          <w:color w:val="000000"/>
          <w:kern w:val="0"/>
          <w:sz w:val="32"/>
        </w:rPr>
        <w:t>一般公共预算拨款支出</w:t>
      </w:r>
      <w:r>
        <w:rPr>
          <w:rFonts w:hint="eastAsia" w:ascii="仿宋" w:hAnsi="Times New Roman" w:eastAsia="仿宋"/>
          <w:color w:val="000000"/>
          <w:kern w:val="0"/>
          <w:sz w:val="32"/>
          <w:lang w:val="en-US" w:eastAsia="zh-CN"/>
        </w:rPr>
        <w:t>703</w:t>
      </w:r>
      <w:r>
        <w:rPr>
          <w:rFonts w:hint="eastAsia" w:ascii="仿宋" w:hAnsi="Times New Roman" w:eastAsia="仿宋"/>
          <w:color w:val="000000"/>
          <w:kern w:val="0"/>
          <w:sz w:val="32"/>
        </w:rPr>
        <w:t>万元，</w:t>
      </w:r>
      <w:r>
        <w:rPr>
          <w:rFonts w:hint="eastAsia" w:ascii="仿宋" w:hAnsi="Times New Roman" w:eastAsia="仿宋"/>
          <w:color w:val="000000"/>
          <w:kern w:val="0"/>
          <w:sz w:val="32"/>
          <w:lang w:eastAsia="zh-CN"/>
        </w:rPr>
        <w:t>其中</w:t>
      </w:r>
      <w:r>
        <w:rPr>
          <w:rFonts w:hint="eastAsia" w:ascii="仿宋" w:hAnsi="Times New Roman" w:eastAsia="仿宋"/>
          <w:color w:val="000000"/>
          <w:sz w:val="32"/>
        </w:rPr>
        <w:t>社会保障和就业支出</w:t>
      </w:r>
      <w:r>
        <w:rPr>
          <w:rFonts w:hint="eastAsia" w:ascii="仿宋" w:hAnsi="Times New Roman" w:eastAsia="仿宋"/>
          <w:color w:val="000000"/>
          <w:sz w:val="32"/>
          <w:lang w:val="en-US" w:eastAsia="zh-CN"/>
        </w:rPr>
        <w:t>689</w:t>
      </w:r>
      <w:r>
        <w:rPr>
          <w:rFonts w:hint="eastAsia" w:ascii="仿宋" w:hAnsi="Times New Roman" w:eastAsia="仿宋"/>
          <w:color w:val="000000"/>
          <w:sz w:val="32"/>
        </w:rPr>
        <w:t>万元，占</w:t>
      </w:r>
      <w:r>
        <w:rPr>
          <w:rFonts w:hint="eastAsia" w:ascii="仿宋" w:hAnsi="Times New Roman" w:eastAsia="仿宋"/>
          <w:color w:val="000000"/>
          <w:sz w:val="32"/>
          <w:lang w:val="en-US" w:eastAsia="zh-CN"/>
        </w:rPr>
        <w:t>98</w:t>
      </w:r>
      <w:r>
        <w:rPr>
          <w:rFonts w:hint="eastAsia" w:ascii="仿宋" w:hAnsi="Times New Roman" w:eastAsia="仿宋"/>
          <w:color w:val="000000"/>
          <w:sz w:val="32"/>
        </w:rPr>
        <w:t>%。</w:t>
      </w:r>
      <w:r>
        <w:rPr>
          <w:rFonts w:hint="eastAsia" w:ascii="仿宋" w:hAnsi="Times New Roman" w:eastAsia="仿宋"/>
          <w:color w:val="000000"/>
          <w:kern w:val="0"/>
          <w:sz w:val="32"/>
          <w:lang w:eastAsia="zh-CN"/>
        </w:rPr>
        <w:t>其中</w:t>
      </w:r>
      <w:r>
        <w:rPr>
          <w:rFonts w:hint="eastAsia" w:ascii="仿宋" w:hAnsi="Times New Roman" w:eastAsia="仿宋"/>
          <w:color w:val="000000"/>
          <w:sz w:val="32"/>
          <w:lang w:eastAsia="zh-CN"/>
        </w:rPr>
        <w:t>住房保障</w:t>
      </w:r>
      <w:r>
        <w:rPr>
          <w:rFonts w:hint="eastAsia" w:ascii="仿宋" w:hAnsi="Times New Roman" w:eastAsia="仿宋"/>
          <w:color w:val="000000"/>
          <w:sz w:val="32"/>
        </w:rPr>
        <w:t>支出</w:t>
      </w:r>
      <w:r>
        <w:rPr>
          <w:rFonts w:hint="eastAsia" w:ascii="仿宋" w:hAnsi="Times New Roman" w:eastAsia="仿宋"/>
          <w:color w:val="000000"/>
          <w:sz w:val="32"/>
          <w:lang w:val="en-US" w:eastAsia="zh-CN"/>
        </w:rPr>
        <w:t>14</w:t>
      </w:r>
      <w:r>
        <w:rPr>
          <w:rFonts w:hint="eastAsia" w:ascii="仿宋" w:hAnsi="Times New Roman" w:eastAsia="仿宋"/>
          <w:color w:val="000000"/>
          <w:sz w:val="32"/>
        </w:rPr>
        <w:t>万元，占</w:t>
      </w:r>
      <w:r>
        <w:rPr>
          <w:rFonts w:hint="eastAsia" w:ascii="仿宋" w:hAnsi="Times New Roman" w:eastAsia="仿宋"/>
          <w:color w:val="000000"/>
          <w:sz w:val="32"/>
          <w:lang w:val="en-US" w:eastAsia="zh-CN"/>
        </w:rPr>
        <w:t>2</w:t>
      </w:r>
      <w:r>
        <w:rPr>
          <w:rFonts w:hint="eastAsia" w:ascii="仿宋" w:hAnsi="Times New Roman" w:eastAsia="仿宋"/>
          <w:color w:val="000000"/>
          <w:sz w:val="32"/>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keepNext/>
        <w:keepLines/>
        <w:autoSpaceDE w:val="0"/>
        <w:autoSpaceDN w:val="0"/>
        <w:adjustRightInd w:val="0"/>
        <w:spacing w:beforeLines="0" w:afterLines="0"/>
        <w:ind w:firstLine="641"/>
        <w:rPr>
          <w:rFonts w:ascii="仿宋" w:hAnsi="仿宋" w:eastAsia="仿宋" w:cs="仿宋"/>
          <w:b/>
          <w:sz w:val="32"/>
        </w:rPr>
      </w:pPr>
      <w:r>
        <w:rPr>
          <w:rFonts w:hint="eastAsia" w:ascii="仿宋" w:hAnsi="Times New Roman" w:eastAsia="仿宋"/>
          <w:color w:val="000000"/>
          <w:sz w:val="32"/>
        </w:rPr>
        <w:t>201</w:t>
      </w:r>
      <w:r>
        <w:rPr>
          <w:rFonts w:hint="eastAsia" w:ascii="仿宋" w:hAnsi="Times New Roman" w:eastAsia="仿宋"/>
          <w:color w:val="000000"/>
          <w:sz w:val="32"/>
          <w:lang w:val="en-US" w:eastAsia="zh-CN"/>
        </w:rPr>
        <w:t>9</w:t>
      </w:r>
      <w:r>
        <w:rPr>
          <w:rFonts w:hint="eastAsia" w:ascii="仿宋" w:hAnsi="Times New Roman" w:eastAsia="仿宋"/>
          <w:color w:val="000000"/>
          <w:sz w:val="32"/>
        </w:rPr>
        <w:t>年度财政拨款支出决算为</w:t>
      </w:r>
      <w:r>
        <w:rPr>
          <w:rFonts w:hint="eastAsia" w:ascii="仿宋" w:hAnsi="Times New Roman" w:eastAsia="仿宋"/>
          <w:color w:val="000000"/>
          <w:sz w:val="32"/>
          <w:lang w:val="en-US" w:eastAsia="zh-CN"/>
        </w:rPr>
        <w:t>703</w:t>
      </w:r>
      <w:r>
        <w:rPr>
          <w:rFonts w:hint="eastAsia" w:ascii="仿宋" w:hAnsi="Times New Roman" w:eastAsia="仿宋"/>
          <w:color w:val="000000"/>
          <w:sz w:val="32"/>
        </w:rPr>
        <w:t>万元，</w:t>
      </w:r>
      <w:r>
        <w:rPr>
          <w:rFonts w:hint="eastAsia" w:ascii="仿宋" w:hAnsi="Times New Roman" w:eastAsia="仿宋"/>
          <w:color w:val="000000"/>
          <w:kern w:val="0"/>
          <w:sz w:val="32"/>
          <w:lang w:val="zh-CN"/>
        </w:rPr>
        <w:t>按经济分类：</w:t>
      </w:r>
      <w:r>
        <w:rPr>
          <w:rFonts w:hint="eastAsia" w:ascii="仿宋" w:hAnsi="Times New Roman" w:eastAsia="仿宋"/>
          <w:color w:val="000000"/>
          <w:kern w:val="0"/>
          <w:sz w:val="32"/>
        </w:rPr>
        <w:t>工资福利支出</w:t>
      </w:r>
      <w:r>
        <w:rPr>
          <w:rFonts w:hint="eastAsia" w:ascii="仿宋" w:hAnsi="Times New Roman" w:eastAsia="仿宋"/>
          <w:color w:val="000000"/>
          <w:kern w:val="0"/>
          <w:sz w:val="32"/>
          <w:lang w:val="en-US" w:eastAsia="zh-CN"/>
        </w:rPr>
        <w:t>132</w:t>
      </w:r>
      <w:r>
        <w:rPr>
          <w:rFonts w:hint="eastAsia" w:ascii="仿宋" w:hAnsi="Times New Roman" w:eastAsia="仿宋"/>
          <w:color w:val="000000"/>
          <w:kern w:val="0"/>
          <w:sz w:val="32"/>
        </w:rPr>
        <w:t>万元，比上年增加</w:t>
      </w:r>
      <w:r>
        <w:rPr>
          <w:rFonts w:hint="eastAsia" w:ascii="仿宋" w:hAnsi="Times New Roman" w:eastAsia="仿宋"/>
          <w:color w:val="000000"/>
          <w:kern w:val="0"/>
          <w:sz w:val="32"/>
          <w:lang w:val="en-US" w:eastAsia="zh-CN"/>
        </w:rPr>
        <w:t>100</w:t>
      </w:r>
      <w:r>
        <w:rPr>
          <w:rFonts w:hint="eastAsia" w:ascii="仿宋" w:hAnsi="Times New Roman" w:eastAsia="仿宋"/>
          <w:color w:val="000000"/>
          <w:kern w:val="0"/>
          <w:sz w:val="32"/>
        </w:rPr>
        <w:t>%。商品和服务支出</w:t>
      </w:r>
      <w:r>
        <w:rPr>
          <w:rFonts w:hint="eastAsia" w:ascii="仿宋" w:hAnsi="Times New Roman" w:eastAsia="仿宋"/>
          <w:color w:val="000000"/>
          <w:kern w:val="0"/>
          <w:sz w:val="32"/>
          <w:lang w:val="en-US" w:eastAsia="zh-CN"/>
        </w:rPr>
        <w:t>107</w:t>
      </w:r>
      <w:r>
        <w:rPr>
          <w:rFonts w:hint="eastAsia" w:ascii="仿宋" w:hAnsi="Times New Roman" w:eastAsia="仿宋"/>
          <w:color w:val="000000"/>
          <w:kern w:val="0"/>
          <w:sz w:val="32"/>
        </w:rPr>
        <w:t>万元，比上年</w:t>
      </w:r>
      <w:r>
        <w:rPr>
          <w:rFonts w:hint="eastAsia" w:ascii="仿宋" w:hAnsi="Times New Roman" w:eastAsia="仿宋"/>
          <w:color w:val="000000"/>
          <w:kern w:val="0"/>
          <w:sz w:val="32"/>
          <w:lang w:eastAsia="zh-CN"/>
        </w:rPr>
        <w:t>增加</w:t>
      </w:r>
      <w:r>
        <w:rPr>
          <w:rFonts w:hint="eastAsia" w:ascii="仿宋" w:hAnsi="Times New Roman" w:eastAsia="仿宋"/>
          <w:color w:val="000000"/>
          <w:kern w:val="0"/>
          <w:sz w:val="32"/>
          <w:lang w:val="en-US" w:eastAsia="zh-CN"/>
        </w:rPr>
        <w:t>100</w:t>
      </w:r>
      <w:r>
        <w:rPr>
          <w:rFonts w:hint="eastAsia" w:ascii="仿宋" w:hAnsi="Times New Roman" w:eastAsia="仿宋"/>
          <w:color w:val="000000"/>
          <w:kern w:val="0"/>
          <w:sz w:val="32"/>
        </w:rPr>
        <w:t>%。资本性支出</w:t>
      </w:r>
      <w:r>
        <w:rPr>
          <w:rFonts w:hint="eastAsia" w:ascii="仿宋" w:hAnsi="Times New Roman" w:eastAsia="仿宋"/>
          <w:color w:val="000000"/>
          <w:kern w:val="0"/>
          <w:sz w:val="32"/>
          <w:lang w:val="en-US" w:eastAsia="zh-CN"/>
        </w:rPr>
        <w:t>82</w:t>
      </w:r>
      <w:r>
        <w:rPr>
          <w:rFonts w:hint="eastAsia" w:ascii="仿宋" w:hAnsi="Times New Roman" w:eastAsia="仿宋"/>
          <w:color w:val="000000"/>
          <w:kern w:val="0"/>
          <w:sz w:val="32"/>
        </w:rPr>
        <w:t>万元</w:t>
      </w:r>
      <w:r>
        <w:rPr>
          <w:rFonts w:hint="eastAsia" w:ascii="仿宋" w:hAnsi="Times New Roman" w:eastAsia="仿宋"/>
          <w:color w:val="000000"/>
          <w:kern w:val="0"/>
          <w:sz w:val="32"/>
          <w:lang w:eastAsia="zh-CN"/>
        </w:rPr>
        <w:t>，</w:t>
      </w:r>
      <w:r>
        <w:rPr>
          <w:rFonts w:hint="eastAsia" w:ascii="仿宋" w:hAnsi="Times New Roman" w:eastAsia="仿宋"/>
          <w:color w:val="000000"/>
          <w:kern w:val="0"/>
          <w:sz w:val="32"/>
        </w:rPr>
        <w:t>比上年</w:t>
      </w:r>
      <w:r>
        <w:rPr>
          <w:rFonts w:hint="eastAsia" w:ascii="仿宋" w:hAnsi="Times New Roman" w:eastAsia="仿宋"/>
          <w:color w:val="000000"/>
          <w:kern w:val="0"/>
          <w:sz w:val="32"/>
          <w:lang w:eastAsia="zh-CN"/>
        </w:rPr>
        <w:t>增加</w:t>
      </w:r>
      <w:r>
        <w:rPr>
          <w:rFonts w:hint="eastAsia" w:ascii="仿宋" w:hAnsi="Times New Roman" w:eastAsia="仿宋"/>
          <w:color w:val="000000"/>
          <w:kern w:val="0"/>
          <w:sz w:val="32"/>
          <w:lang w:val="en-US" w:eastAsia="zh-CN"/>
        </w:rPr>
        <w:t>100</w:t>
      </w:r>
      <w:r>
        <w:rPr>
          <w:rFonts w:hint="eastAsia" w:ascii="仿宋" w:hAnsi="Times New Roman" w:eastAsia="仿宋"/>
          <w:color w:val="000000"/>
          <w:kern w:val="0"/>
          <w:sz w:val="32"/>
        </w:rPr>
        <w:t>%。对个人和家庭的补助</w:t>
      </w:r>
      <w:r>
        <w:rPr>
          <w:rFonts w:hint="eastAsia" w:ascii="仿宋" w:hAnsi="Times New Roman" w:eastAsia="仿宋"/>
          <w:color w:val="000000"/>
          <w:kern w:val="0"/>
          <w:sz w:val="32"/>
          <w:lang w:val="en-US" w:eastAsia="zh-CN"/>
        </w:rPr>
        <w:t>382</w:t>
      </w:r>
      <w:r>
        <w:rPr>
          <w:rFonts w:hint="eastAsia" w:ascii="仿宋" w:hAnsi="Times New Roman" w:eastAsia="仿宋"/>
          <w:color w:val="000000"/>
          <w:kern w:val="0"/>
          <w:sz w:val="32"/>
        </w:rPr>
        <w:t>万元，比上年增加</w:t>
      </w:r>
      <w:r>
        <w:rPr>
          <w:rFonts w:hint="eastAsia" w:ascii="仿宋" w:hAnsi="Times New Roman" w:eastAsia="仿宋"/>
          <w:color w:val="000000"/>
          <w:kern w:val="0"/>
          <w:sz w:val="32"/>
          <w:lang w:val="en-US" w:eastAsia="zh-CN"/>
        </w:rPr>
        <w:t>100</w:t>
      </w:r>
      <w:r>
        <w:rPr>
          <w:rFonts w:hint="eastAsia" w:ascii="仿宋" w:hAnsi="Times New Roman" w:eastAsia="仿宋"/>
          <w:color w:val="000000"/>
          <w:kern w:val="0"/>
          <w:sz w:val="32"/>
        </w:rPr>
        <w:t>%。</w:t>
      </w:r>
      <w:r>
        <w:rPr>
          <w:rFonts w:hint="eastAsia" w:ascii="仿宋" w:hAnsi="Times New Roman" w:eastAsia="仿宋"/>
          <w:color w:val="000000"/>
          <w:kern w:val="0"/>
          <w:sz w:val="32"/>
          <w:lang w:eastAsia="zh-CN"/>
        </w:rPr>
        <w:t>原因：</w:t>
      </w:r>
      <w:r>
        <w:rPr>
          <w:rFonts w:hint="eastAsia" w:ascii="仿宋" w:hAnsi="Times New Roman" w:eastAsia="仿宋"/>
          <w:color w:val="000000"/>
          <w:kern w:val="0"/>
          <w:sz w:val="32"/>
          <w:lang w:val="en-US" w:eastAsia="zh-CN"/>
        </w:rPr>
        <w:t>2019年我单位新成立。</w:t>
      </w:r>
    </w:p>
    <w:p>
      <w:pPr>
        <w:ind w:firstLine="640"/>
        <w:jc w:val="left"/>
        <w:rPr>
          <w:rFonts w:ascii="黑体" w:hAnsi="黑体" w:eastAsia="黑体" w:cs="黑体"/>
          <w:sz w:val="32"/>
        </w:rPr>
      </w:pPr>
      <w:r>
        <w:rPr>
          <w:rFonts w:ascii="黑体" w:hAnsi="黑体" w:eastAsia="黑体" w:cs="黑体"/>
          <w:sz w:val="32"/>
        </w:rPr>
        <w:t>六、一般公共预算财政拨款基本支出决算情况说明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396</w:t>
      </w:r>
      <w:r>
        <w:rPr>
          <w:rFonts w:ascii="仿宋" w:hAnsi="仿宋" w:eastAsia="仿宋" w:cs="仿宋"/>
          <w:sz w:val="32"/>
        </w:rPr>
        <w:t>万元，其中人员经费支出</w:t>
      </w:r>
      <w:r>
        <w:rPr>
          <w:rFonts w:hint="eastAsia" w:ascii="仿宋" w:hAnsi="仿宋" w:eastAsia="仿宋" w:cs="仿宋"/>
          <w:sz w:val="32"/>
          <w:lang w:val="en-US" w:eastAsia="zh-CN"/>
        </w:rPr>
        <w:t>324</w:t>
      </w:r>
      <w:r>
        <w:rPr>
          <w:rFonts w:ascii="仿宋" w:hAnsi="仿宋" w:eastAsia="仿宋" w:cs="仿宋"/>
          <w:sz w:val="32"/>
        </w:rPr>
        <w:t>万元，主要包括：</w:t>
      </w:r>
      <w:r>
        <w:rPr>
          <w:rFonts w:hint="eastAsia" w:ascii="仿宋" w:hAnsi="Times New Roman" w:eastAsia="仿宋"/>
          <w:color w:val="000000"/>
          <w:kern w:val="0"/>
          <w:sz w:val="32"/>
        </w:rPr>
        <w:t>伙食补助费</w:t>
      </w:r>
      <w:r>
        <w:rPr>
          <w:rFonts w:hint="eastAsia" w:ascii="仿宋" w:hAnsi="Times New Roman" w:eastAsia="仿宋"/>
          <w:color w:val="000000"/>
          <w:kern w:val="0"/>
          <w:sz w:val="32"/>
          <w:lang w:eastAsia="zh-CN"/>
        </w:rPr>
        <w:t>和</w:t>
      </w:r>
      <w:r>
        <w:rPr>
          <w:rFonts w:hint="eastAsia" w:ascii="仿宋" w:hAnsi="Times New Roman" w:eastAsia="仿宋"/>
          <w:color w:val="000000"/>
          <w:kern w:val="0"/>
          <w:sz w:val="32"/>
        </w:rPr>
        <w:t>其他工资福利支出</w:t>
      </w:r>
      <w:r>
        <w:rPr>
          <w:rFonts w:ascii="仿宋" w:hAnsi="仿宋" w:eastAsia="仿宋" w:cs="仿宋"/>
          <w:sz w:val="32"/>
        </w:rPr>
        <w:t xml:space="preserve">；公用经费支出 </w:t>
      </w:r>
      <w:r>
        <w:rPr>
          <w:rFonts w:hint="eastAsia" w:ascii="仿宋" w:hAnsi="仿宋" w:eastAsia="仿宋" w:cs="仿宋"/>
          <w:sz w:val="32"/>
          <w:lang w:val="en-US" w:eastAsia="zh-CN"/>
        </w:rPr>
        <w:t>72</w:t>
      </w:r>
      <w:r>
        <w:rPr>
          <w:rFonts w:ascii="仿宋" w:hAnsi="仿宋" w:eastAsia="仿宋" w:cs="仿宋"/>
          <w:sz w:val="32"/>
        </w:rPr>
        <w:t>万元。主要包括：</w:t>
      </w:r>
      <w:r>
        <w:rPr>
          <w:rFonts w:hint="eastAsia" w:ascii="仿宋" w:hAnsi="仿宋" w:eastAsia="仿宋" w:cs="仿宋"/>
          <w:sz w:val="32"/>
        </w:rPr>
        <w:t>办公费、印刷费、手续费、水费、电费、邮电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ind w:firstLine="640"/>
        <w:jc w:val="left"/>
        <w:rPr>
          <w:rFonts w:ascii="黑体" w:hAnsi="黑体" w:eastAsia="黑体" w:cs="黑体"/>
          <w:sz w:val="32"/>
        </w:rPr>
      </w:pPr>
      <w:r>
        <w:rPr>
          <w:rFonts w:ascii="黑体" w:hAnsi="黑体" w:eastAsia="黑体" w:cs="黑体"/>
          <w:sz w:val="32"/>
        </w:rPr>
        <w:t>七、政府性基金预算财政拨款</w:t>
      </w:r>
      <w:r>
        <w:rPr>
          <w:rFonts w:hint="eastAsia" w:ascii="黑体" w:hAnsi="黑体" w:eastAsia="黑体" w:cs="黑体"/>
          <w:sz w:val="32"/>
        </w:rPr>
        <w:t>收入</w:t>
      </w:r>
      <w:r>
        <w:rPr>
          <w:rFonts w:ascii="黑体" w:hAnsi="黑体" w:eastAsia="黑体" w:cs="黑体"/>
          <w:sz w:val="32"/>
        </w:rPr>
        <w:t>支出决算情况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年度政府性基金预算财政拨款收入总计</w:t>
      </w:r>
      <w:r>
        <w:rPr>
          <w:rFonts w:hint="eastAsia" w:ascii="仿宋" w:hAnsi="仿宋" w:eastAsia="仿宋" w:cs="仿宋"/>
          <w:sz w:val="32"/>
          <w:lang w:val="en-US" w:eastAsia="zh-CN"/>
        </w:rPr>
        <w:t>0</w:t>
      </w:r>
      <w:r>
        <w:rPr>
          <w:rFonts w:ascii="仿宋" w:hAnsi="仿宋" w:eastAsia="仿宋" w:cs="仿宋"/>
          <w:sz w:val="32"/>
        </w:rPr>
        <w:t>万元，比上年同期减少</w:t>
      </w:r>
      <w:r>
        <w:rPr>
          <w:rFonts w:hint="eastAsia" w:ascii="仿宋" w:hAnsi="仿宋" w:eastAsia="仿宋" w:cs="仿宋"/>
          <w:sz w:val="32"/>
          <w:lang w:val="en-US" w:eastAsia="zh-CN"/>
        </w:rPr>
        <w:t>0</w:t>
      </w:r>
      <w:r>
        <w:rPr>
          <w:rFonts w:ascii="仿宋" w:hAnsi="仿宋" w:eastAsia="仿宋" w:cs="仿宋"/>
          <w:sz w:val="32"/>
        </w:rPr>
        <w:t>万元；政府性基金预算财政拨款支出总计</w:t>
      </w:r>
      <w:r>
        <w:rPr>
          <w:rFonts w:hint="eastAsia" w:ascii="仿宋" w:hAnsi="仿宋" w:eastAsia="仿宋" w:cs="仿宋"/>
          <w:sz w:val="32"/>
          <w:lang w:val="en-US" w:eastAsia="zh-CN"/>
        </w:rPr>
        <w:t>0</w:t>
      </w:r>
      <w:r>
        <w:rPr>
          <w:rFonts w:ascii="仿宋" w:hAnsi="仿宋" w:eastAsia="仿宋" w:cs="仿宋"/>
          <w:sz w:val="32"/>
        </w:rPr>
        <w:t>万元，比上年同期减少</w:t>
      </w:r>
      <w:r>
        <w:rPr>
          <w:rFonts w:hint="eastAsia" w:ascii="仿宋" w:hAnsi="仿宋" w:eastAsia="仿宋" w:cs="仿宋"/>
          <w:sz w:val="32"/>
          <w:lang w:val="en-US" w:eastAsia="zh-CN"/>
        </w:rPr>
        <w:t>0</w:t>
      </w:r>
      <w:r>
        <w:rPr>
          <w:rFonts w:ascii="仿宋" w:hAnsi="仿宋" w:eastAsia="仿宋" w:cs="仿宋"/>
          <w:sz w:val="32"/>
        </w:rPr>
        <w:t>万元。</w:t>
      </w:r>
    </w:p>
    <w:p>
      <w:pPr>
        <w:ind w:firstLine="640"/>
        <w:jc w:val="left"/>
        <w:rPr>
          <w:rFonts w:ascii="黑体" w:hAnsi="黑体" w:eastAsia="黑体" w:cs="黑体"/>
          <w:sz w:val="32"/>
        </w:rPr>
      </w:pPr>
      <w:r>
        <w:rPr>
          <w:rFonts w:ascii="黑体" w:hAnsi="黑体" w:eastAsia="黑体" w:cs="黑体"/>
          <w:sz w:val="32"/>
        </w:rPr>
        <w:t>八、一般公共预算财政拨款“三公”经费支出决算情况说明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年度“三公”经费财政拨款支出预算为</w:t>
      </w:r>
      <w:r>
        <w:rPr>
          <w:rFonts w:hint="eastAsia" w:ascii="仿宋" w:hAnsi="仿宋" w:eastAsia="仿宋" w:cs="仿宋"/>
          <w:sz w:val="32"/>
          <w:lang w:val="en-US" w:eastAsia="zh-CN"/>
        </w:rPr>
        <w:t>0</w:t>
      </w:r>
      <w:r>
        <w:rPr>
          <w:rFonts w:ascii="仿宋" w:hAnsi="仿宋" w:eastAsia="仿宋" w:cs="仿宋"/>
          <w:sz w:val="32"/>
        </w:rPr>
        <w:t>万元，支出决算为</w:t>
      </w:r>
      <w:r>
        <w:rPr>
          <w:rFonts w:hint="eastAsia" w:ascii="仿宋" w:hAnsi="仿宋" w:eastAsia="仿宋" w:cs="仿宋"/>
          <w:sz w:val="32"/>
          <w:lang w:val="en-US" w:eastAsia="zh-CN"/>
        </w:rPr>
        <w:t>7.42</w:t>
      </w:r>
      <w:r>
        <w:rPr>
          <w:rFonts w:ascii="仿宋" w:hAnsi="仿宋" w:eastAsia="仿宋" w:cs="仿宋"/>
          <w:sz w:val="32"/>
        </w:rPr>
        <w:t>万元，其中：公务接待费支出决算为</w:t>
      </w:r>
      <w:r>
        <w:rPr>
          <w:rFonts w:hint="eastAsia" w:ascii="仿宋" w:hAnsi="仿宋" w:eastAsia="仿宋" w:cs="仿宋"/>
          <w:sz w:val="32"/>
          <w:lang w:val="en-US" w:eastAsia="zh-CN"/>
        </w:rPr>
        <w:t>0.9</w:t>
      </w:r>
      <w:r>
        <w:rPr>
          <w:rFonts w:ascii="仿宋" w:hAnsi="仿宋" w:eastAsia="仿宋" w:cs="仿宋"/>
          <w:sz w:val="32"/>
        </w:rPr>
        <w:t>万元</w:t>
      </w:r>
      <w:r>
        <w:rPr>
          <w:rFonts w:hint="eastAsia" w:ascii="仿宋" w:hAnsi="仿宋" w:eastAsia="仿宋" w:cs="仿宋"/>
          <w:sz w:val="32"/>
          <w:lang w:eastAsia="zh-CN"/>
        </w:rPr>
        <w:t>，公务用车运行维护费</w:t>
      </w:r>
      <w:r>
        <w:rPr>
          <w:rFonts w:hint="eastAsia" w:ascii="仿宋" w:hAnsi="仿宋" w:eastAsia="仿宋" w:cs="仿宋"/>
          <w:sz w:val="32"/>
          <w:lang w:val="en-US" w:eastAsia="zh-CN"/>
        </w:rPr>
        <w:t>6.52万元。</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年度“三公”经费支出决算数大于预算数的主要原因：</w:t>
      </w:r>
      <w:r>
        <w:rPr>
          <w:rFonts w:hint="eastAsia" w:ascii="仿宋" w:hAnsi="仿宋" w:eastAsia="仿宋" w:cs="仿宋"/>
          <w:sz w:val="32"/>
          <w:lang w:val="en-US" w:eastAsia="zh-CN"/>
        </w:rPr>
        <w:t>2019年3月我单位新成立，无年初预算，</w:t>
      </w:r>
      <w:r>
        <w:rPr>
          <w:rFonts w:hint="eastAsia" w:ascii="仿宋" w:hAnsi="仿宋" w:eastAsia="仿宋"/>
          <w:sz w:val="32"/>
          <w:szCs w:val="24"/>
          <w:lang w:val="en-US" w:eastAsia="zh-CN"/>
        </w:rPr>
        <w:t>汇总单位无上年对比数据。</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default" w:ascii="仿宋" w:hAnsi="仿宋" w:eastAsia="仿宋" w:cs="仿宋"/>
          <w:sz w:val="32"/>
          <w:lang w:val="en-US"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年度“三公”经费财政拨款支出决算为</w:t>
      </w:r>
      <w:r>
        <w:rPr>
          <w:rFonts w:hint="eastAsia" w:ascii="仿宋" w:hAnsi="仿宋" w:eastAsia="仿宋" w:cs="仿宋"/>
          <w:sz w:val="32"/>
          <w:lang w:val="en-US" w:eastAsia="zh-CN"/>
        </w:rPr>
        <w:t>7.42</w:t>
      </w:r>
      <w:r>
        <w:rPr>
          <w:rFonts w:ascii="仿宋" w:hAnsi="仿宋" w:eastAsia="仿宋" w:cs="仿宋"/>
          <w:sz w:val="32"/>
        </w:rPr>
        <w:t>万元，其中：公务接待费支出决算为</w:t>
      </w:r>
      <w:r>
        <w:rPr>
          <w:rFonts w:hint="eastAsia" w:ascii="仿宋" w:hAnsi="仿宋" w:eastAsia="仿宋" w:cs="仿宋"/>
          <w:sz w:val="32"/>
          <w:lang w:val="en-US" w:eastAsia="zh-CN"/>
        </w:rPr>
        <w:t>0.9</w:t>
      </w:r>
      <w:r>
        <w:rPr>
          <w:rFonts w:ascii="仿宋" w:hAnsi="仿宋" w:eastAsia="仿宋" w:cs="仿宋"/>
          <w:sz w:val="32"/>
        </w:rPr>
        <w:t>万元，占</w:t>
      </w:r>
      <w:r>
        <w:rPr>
          <w:rFonts w:hint="eastAsia" w:ascii="仿宋" w:hAnsi="仿宋" w:eastAsia="仿宋" w:cs="仿宋"/>
          <w:sz w:val="32"/>
          <w:lang w:val="en-US" w:eastAsia="zh-CN"/>
        </w:rPr>
        <w:t>12.13</w:t>
      </w:r>
      <w:r>
        <w:rPr>
          <w:rFonts w:ascii="仿宋" w:hAnsi="仿宋" w:eastAsia="仿宋" w:cs="仿宋"/>
          <w:sz w:val="32"/>
        </w:rPr>
        <w:t>%。</w:t>
      </w:r>
      <w:r>
        <w:rPr>
          <w:rFonts w:hint="eastAsia" w:ascii="仿宋" w:hAnsi="仿宋" w:eastAsia="仿宋" w:cs="仿宋"/>
          <w:sz w:val="32"/>
          <w:lang w:eastAsia="zh-CN"/>
        </w:rPr>
        <w:t>公务用车运行维护费</w:t>
      </w:r>
      <w:r>
        <w:rPr>
          <w:rFonts w:hint="eastAsia" w:ascii="仿宋" w:hAnsi="仿宋" w:eastAsia="仿宋" w:cs="仿宋"/>
          <w:sz w:val="32"/>
          <w:lang w:val="en-US" w:eastAsia="zh-CN"/>
        </w:rPr>
        <w:t>6.52万元</w:t>
      </w:r>
      <w:r>
        <w:rPr>
          <w:rFonts w:ascii="仿宋" w:hAnsi="仿宋" w:eastAsia="仿宋" w:cs="仿宋"/>
          <w:sz w:val="32"/>
        </w:rPr>
        <w:t>，占</w:t>
      </w:r>
      <w:r>
        <w:rPr>
          <w:rFonts w:hint="eastAsia" w:ascii="仿宋" w:hAnsi="仿宋" w:eastAsia="仿宋" w:cs="仿宋"/>
          <w:sz w:val="32"/>
          <w:lang w:val="en-US" w:eastAsia="zh-CN"/>
        </w:rPr>
        <w:t>87.87</w:t>
      </w:r>
      <w:r>
        <w:rPr>
          <w:rFonts w:ascii="仿宋" w:hAnsi="仿宋" w:eastAsia="仿宋" w:cs="仿宋"/>
          <w:sz w:val="32"/>
        </w:rPr>
        <w:t>%。国内公务接待</w:t>
      </w:r>
      <w:r>
        <w:rPr>
          <w:rFonts w:hint="eastAsia" w:ascii="仿宋" w:hAnsi="仿宋" w:eastAsia="仿宋" w:cs="仿宋"/>
          <w:sz w:val="32"/>
          <w:lang w:val="en-US" w:eastAsia="zh-CN"/>
        </w:rPr>
        <w:t>5</w:t>
      </w:r>
      <w:r>
        <w:rPr>
          <w:rFonts w:ascii="仿宋" w:hAnsi="仿宋" w:eastAsia="仿宋" w:cs="仿宋"/>
          <w:sz w:val="32"/>
        </w:rPr>
        <w:t>批次，接待</w:t>
      </w:r>
      <w:r>
        <w:rPr>
          <w:rFonts w:hint="eastAsia" w:ascii="仿宋" w:hAnsi="仿宋" w:eastAsia="仿宋" w:cs="仿宋"/>
          <w:sz w:val="32"/>
          <w:lang w:val="en-US" w:eastAsia="zh-CN"/>
        </w:rPr>
        <w:t>62</w:t>
      </w:r>
      <w:r>
        <w:rPr>
          <w:rFonts w:ascii="仿宋" w:hAnsi="仿宋" w:eastAsia="仿宋" w:cs="仿宋"/>
          <w:sz w:val="32"/>
        </w:rPr>
        <w:t>人。</w:t>
      </w:r>
      <w:r>
        <w:rPr>
          <w:rFonts w:hint="eastAsia" w:ascii="仿宋" w:hAnsi="仿宋" w:eastAsia="仿宋" w:cs="仿宋"/>
          <w:sz w:val="32"/>
          <w:lang w:eastAsia="zh-CN"/>
        </w:rPr>
        <w:t>公务用车保有量</w:t>
      </w:r>
      <w:r>
        <w:rPr>
          <w:rFonts w:hint="eastAsia" w:ascii="仿宋" w:hAnsi="仿宋" w:eastAsia="仿宋" w:cs="仿宋"/>
          <w:sz w:val="32"/>
          <w:lang w:val="en-US" w:eastAsia="zh-CN"/>
        </w:rPr>
        <w:t>2辆。</w:t>
      </w:r>
    </w:p>
    <w:p>
      <w:pPr>
        <w:numPr>
          <w:ilvl w:val="0"/>
          <w:numId w:val="1"/>
        </w:numPr>
        <w:ind w:firstLine="640"/>
        <w:jc w:val="left"/>
        <w:rPr>
          <w:rFonts w:hint="eastAsia" w:ascii="黑体" w:hAnsi="黑体" w:eastAsia="黑体" w:cs="黑体"/>
          <w:sz w:val="32"/>
        </w:rPr>
      </w:pPr>
      <w:r>
        <w:rPr>
          <w:rFonts w:hint="eastAsia" w:ascii="黑体" w:hAnsi="黑体" w:eastAsia="黑体" w:cs="黑体"/>
          <w:sz w:val="32"/>
        </w:rPr>
        <w:t>关于 201</w:t>
      </w:r>
      <w:r>
        <w:rPr>
          <w:rFonts w:hint="eastAsia" w:ascii="黑体" w:hAnsi="黑体" w:eastAsia="黑体" w:cs="黑体"/>
          <w:sz w:val="32"/>
          <w:lang w:val="en-US" w:eastAsia="zh-CN"/>
        </w:rPr>
        <w:t>9</w:t>
      </w:r>
      <w:r>
        <w:rPr>
          <w:rFonts w:hint="eastAsia" w:ascii="黑体" w:hAnsi="黑体" w:eastAsia="黑体" w:cs="黑体"/>
          <w:sz w:val="32"/>
        </w:rPr>
        <w:t>年度预算绩效情况说明</w:t>
      </w:r>
    </w:p>
    <w:p>
      <w:pPr>
        <w:numPr>
          <w:ilvl w:val="0"/>
          <w:numId w:val="2"/>
        </w:numPr>
        <w:ind w:firstLine="640" w:firstLineChars="200"/>
        <w:jc w:val="left"/>
        <w:rPr>
          <w:rFonts w:hint="eastAsia" w:ascii="仿宋" w:hAnsi="Times New Roman" w:eastAsia="仿宋"/>
          <w:kern w:val="0"/>
          <w:sz w:val="32"/>
        </w:rPr>
      </w:pPr>
      <w:r>
        <w:rPr>
          <w:rFonts w:hint="eastAsia" w:ascii="仿宋" w:hAnsi="Times New Roman" w:eastAsia="仿宋"/>
          <w:kern w:val="0"/>
          <w:sz w:val="32"/>
        </w:rPr>
        <w:t>绩效管理工作开展情况。</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根据年初设定的绩效目标，认真抓好项目支出，项目均达到了项目申请时设定的各项绩效目标。</w:t>
      </w:r>
    </w:p>
    <w:p>
      <w:pPr>
        <w:numPr>
          <w:ilvl w:val="0"/>
          <w:numId w:val="2"/>
        </w:numPr>
        <w:ind w:left="0" w:leftChars="0" w:firstLine="640" w:firstLineChars="200"/>
        <w:jc w:val="left"/>
        <w:rPr>
          <w:rFonts w:hint="eastAsia" w:ascii="仿宋" w:hAnsi="Times New Roman" w:eastAsia="仿宋"/>
          <w:kern w:val="0"/>
          <w:sz w:val="32"/>
        </w:rPr>
      </w:pPr>
      <w:r>
        <w:rPr>
          <w:rFonts w:hint="eastAsia" w:ascii="仿宋" w:hAnsi="Times New Roman" w:eastAsia="仿宋"/>
          <w:kern w:val="0"/>
          <w:sz w:val="32"/>
        </w:rPr>
        <w:t>部门决算中项目绩效自评结果。</w:t>
      </w:r>
    </w:p>
    <w:p>
      <w:pPr>
        <w:numPr>
          <w:ilvl w:val="0"/>
          <w:numId w:val="0"/>
        </w:numPr>
        <w:ind w:leftChars="200" w:firstLine="320" w:firstLineChars="100"/>
        <w:jc w:val="left"/>
        <w:rPr>
          <w:rFonts w:hint="eastAsia" w:ascii="仿宋" w:hAnsi="Times New Roman" w:eastAsia="仿宋"/>
          <w:color w:val="000000"/>
          <w:kern w:val="0"/>
          <w:sz w:val="32"/>
        </w:rPr>
      </w:pPr>
      <w:r>
        <w:rPr>
          <w:rFonts w:hint="eastAsia" w:ascii="仿宋" w:hAnsi="Times New Roman" w:eastAsia="仿宋"/>
          <w:color w:val="000000"/>
          <w:kern w:val="0"/>
          <w:sz w:val="32"/>
        </w:rPr>
        <w:t>201</w:t>
      </w:r>
      <w:r>
        <w:rPr>
          <w:rFonts w:hint="eastAsia" w:ascii="仿宋" w:hAnsi="Times New Roman" w:eastAsia="仿宋"/>
          <w:color w:val="000000"/>
          <w:kern w:val="0"/>
          <w:sz w:val="32"/>
          <w:lang w:val="en-US" w:eastAsia="zh-CN"/>
        </w:rPr>
        <w:t>9</w:t>
      </w:r>
      <w:r>
        <w:rPr>
          <w:rFonts w:hint="eastAsia" w:ascii="仿宋" w:hAnsi="Times New Roman" w:eastAsia="仿宋"/>
          <w:color w:val="000000"/>
          <w:kern w:val="0"/>
          <w:sz w:val="32"/>
        </w:rPr>
        <w:t>年部门决算中项目绩效自评结果为良好。</w:t>
      </w:r>
    </w:p>
    <w:p>
      <w:pPr>
        <w:spacing w:beforeLines="0" w:afterLines="0"/>
        <w:ind w:firstLine="640" w:firstLineChars="200"/>
        <w:rPr>
          <w:rFonts w:hint="default" w:ascii="仿宋" w:hAnsi="Times New Roman" w:eastAsia="仿宋"/>
          <w:kern w:val="0"/>
          <w:sz w:val="32"/>
        </w:rPr>
      </w:pPr>
      <w:r>
        <w:rPr>
          <w:rFonts w:hint="eastAsia" w:ascii="仿宋" w:hAnsi="Times New Roman" w:eastAsia="仿宋"/>
          <w:kern w:val="0"/>
          <w:sz w:val="32"/>
        </w:rPr>
        <w:t>（三）以部门为主体开展的重点绩效评价结果。</w:t>
      </w:r>
    </w:p>
    <w:p>
      <w:pPr>
        <w:ind w:firstLine="640"/>
        <w:jc w:val="left"/>
        <w:rPr>
          <w:rFonts w:ascii="仿宋" w:hAnsi="仿宋" w:eastAsia="仿宋" w:cs="仿宋"/>
          <w:sz w:val="32"/>
        </w:rPr>
      </w:pPr>
      <w:r>
        <w:rPr>
          <w:rFonts w:hint="eastAsia" w:ascii="仿宋" w:hAnsi="Times New Roman" w:eastAsia="仿宋"/>
          <w:color w:val="000000"/>
          <w:sz w:val="32"/>
        </w:rPr>
        <w:t>201</w:t>
      </w:r>
      <w:r>
        <w:rPr>
          <w:rFonts w:hint="eastAsia" w:ascii="仿宋" w:hAnsi="Times New Roman" w:eastAsia="仿宋"/>
          <w:color w:val="000000"/>
          <w:sz w:val="32"/>
          <w:lang w:val="en-US" w:eastAsia="zh-CN"/>
        </w:rPr>
        <w:t>9</w:t>
      </w:r>
      <w:r>
        <w:rPr>
          <w:rFonts w:hint="eastAsia" w:ascii="仿宋" w:hAnsi="Times New Roman" w:eastAsia="仿宋"/>
          <w:color w:val="000000"/>
          <w:sz w:val="32"/>
        </w:rPr>
        <w:t>年</w:t>
      </w:r>
      <w:r>
        <w:rPr>
          <w:rFonts w:hint="eastAsia" w:ascii="仿宋" w:hAnsi="Times New Roman" w:eastAsia="仿宋"/>
          <w:color w:val="000000"/>
          <w:sz w:val="32"/>
          <w:lang w:eastAsia="zh-CN"/>
        </w:rPr>
        <w:t>我单位</w:t>
      </w:r>
      <w:r>
        <w:rPr>
          <w:rFonts w:hint="eastAsia" w:ascii="仿宋" w:hAnsi="Times New Roman" w:eastAsia="仿宋"/>
          <w:color w:val="000000"/>
          <w:sz w:val="32"/>
        </w:rPr>
        <w:t>项</w:t>
      </w:r>
      <w:r>
        <w:rPr>
          <w:rFonts w:hint="eastAsia" w:ascii="仿宋" w:hAnsi="Times New Roman" w:eastAsia="仿宋"/>
          <w:color w:val="000000"/>
          <w:sz w:val="32"/>
          <w:lang w:eastAsia="zh-CN"/>
        </w:rPr>
        <w:t>目支出</w:t>
      </w:r>
      <w:r>
        <w:rPr>
          <w:rFonts w:hint="eastAsia" w:ascii="仿宋" w:hAnsi="Times New Roman" w:eastAsia="仿宋"/>
          <w:color w:val="000000"/>
          <w:sz w:val="32"/>
          <w:lang w:val="en-US" w:eastAsia="zh-CN"/>
        </w:rPr>
        <w:t>307</w:t>
      </w:r>
      <w:r>
        <w:rPr>
          <w:rFonts w:hint="eastAsia" w:ascii="仿宋" w:hAnsi="Times New Roman" w:eastAsia="仿宋"/>
          <w:color w:val="000000"/>
          <w:sz w:val="32"/>
        </w:rPr>
        <w:t>万元</w:t>
      </w:r>
      <w:r>
        <w:rPr>
          <w:rFonts w:hint="default" w:ascii="仿宋" w:hAnsi="Times New Roman" w:eastAsia="仿宋"/>
          <w:color w:val="000000"/>
          <w:sz w:val="32"/>
        </w:rPr>
        <w:t>,</w:t>
      </w:r>
      <w:r>
        <w:rPr>
          <w:rFonts w:hint="eastAsia" w:ascii="仿宋" w:hAnsi="Times New Roman" w:eastAsia="仿宋"/>
          <w:color w:val="000000"/>
          <w:sz w:val="32"/>
        </w:rPr>
        <w:t>专项资金项目总体评价是：项目科学合理，项目管理规范，项目监管到位，项目完成较好，项目质量较高</w:t>
      </w:r>
      <w:r>
        <w:rPr>
          <w:rFonts w:hint="eastAsia" w:ascii="方正仿宋简体" w:hAnsi="方正仿宋简体" w:eastAsia="方正仿宋简体"/>
          <w:color w:val="000000"/>
          <w:sz w:val="32"/>
        </w:rPr>
        <w:t>。</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w:t>
      </w:r>
      <w:r>
        <w:rPr>
          <w:rFonts w:hint="eastAsia" w:ascii="楷体" w:hAnsi="楷体" w:eastAsia="楷体" w:cs="楷体"/>
          <w:sz w:val="32"/>
          <w:lang w:eastAsia="zh-CN"/>
        </w:rPr>
        <w:t>一</w:t>
      </w:r>
      <w:r>
        <w:rPr>
          <w:rFonts w:ascii="楷体" w:hAnsi="楷体" w:eastAsia="楷体" w:cs="楷体"/>
          <w:sz w:val="32"/>
        </w:rPr>
        <w:t>）机关运行经费支出情况。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年度机关</w:t>
      </w:r>
      <w:r>
        <w:rPr>
          <w:rFonts w:ascii="仿宋" w:hAnsi="仿宋" w:eastAsia="仿宋" w:cs="仿宋"/>
          <w:sz w:val="32"/>
        </w:rPr>
        <w:t>运行经费支出</w:t>
      </w:r>
      <w:r>
        <w:rPr>
          <w:rFonts w:hint="eastAsia" w:ascii="仿宋" w:hAnsi="仿宋" w:eastAsia="仿宋" w:cs="仿宋"/>
          <w:sz w:val="32"/>
          <w:lang w:val="en-US" w:eastAsia="zh-CN"/>
        </w:rPr>
        <w:t>30.83</w:t>
      </w:r>
      <w:r>
        <w:rPr>
          <w:rFonts w:ascii="仿宋" w:hAnsi="仿宋" w:eastAsia="仿宋" w:cs="仿宋"/>
          <w:sz w:val="32"/>
        </w:rPr>
        <w:t>万元，较上年增加</w:t>
      </w:r>
      <w:r>
        <w:rPr>
          <w:rFonts w:hint="eastAsia" w:ascii="仿宋" w:hAnsi="仿宋" w:eastAsia="仿宋" w:cs="仿宋"/>
          <w:sz w:val="32"/>
          <w:lang w:val="en-US" w:eastAsia="zh-CN"/>
        </w:rPr>
        <w:t>30.83</w:t>
      </w:r>
      <w:r>
        <w:rPr>
          <w:rFonts w:ascii="仿宋" w:hAnsi="仿宋" w:eastAsia="仿宋" w:cs="仿宋"/>
          <w:sz w:val="32"/>
        </w:rPr>
        <w:t>万元，增</w:t>
      </w:r>
      <w:r>
        <w:rPr>
          <w:rFonts w:hint="eastAsia" w:ascii="仿宋" w:hAnsi="仿宋" w:eastAsia="仿宋" w:cs="仿宋"/>
          <w:sz w:val="32"/>
          <w:lang w:eastAsia="zh-CN"/>
        </w:rPr>
        <w:t>加</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sz w:val="32"/>
          <w:szCs w:val="24"/>
          <w:lang w:val="en-US"/>
        </w:rPr>
        <w:t>增减变化的主要原因是：</w:t>
      </w:r>
      <w:r>
        <w:rPr>
          <w:rFonts w:hint="eastAsia" w:ascii="仿宋" w:hAnsi="仿宋" w:eastAsia="仿宋"/>
          <w:sz w:val="32"/>
          <w:szCs w:val="24"/>
          <w:lang w:val="en-US" w:eastAsia="zh-CN"/>
        </w:rPr>
        <w:t>我汇总单位为2019年新成立单位，汇总单位无上年对比数据。</w:t>
      </w:r>
    </w:p>
    <w:p>
      <w:pPr>
        <w:ind w:firstLine="640"/>
        <w:jc w:val="left"/>
        <w:rPr>
          <w:rFonts w:ascii="楷体" w:hAnsi="楷体" w:eastAsia="楷体" w:cs="楷体"/>
          <w:color w:val="FF0000"/>
          <w:sz w:val="32"/>
        </w:rPr>
      </w:pPr>
      <w:r>
        <w:rPr>
          <w:rFonts w:ascii="楷体" w:hAnsi="楷体" w:eastAsia="楷体" w:cs="楷体"/>
          <w:sz w:val="32"/>
        </w:rPr>
        <w:t>（</w:t>
      </w:r>
      <w:r>
        <w:rPr>
          <w:rFonts w:hint="eastAsia" w:ascii="楷体" w:hAnsi="楷体" w:eastAsia="楷体" w:cs="楷体"/>
          <w:sz w:val="32"/>
          <w:lang w:eastAsia="zh-CN"/>
        </w:rPr>
        <w:t>二</w:t>
      </w:r>
      <w:r>
        <w:rPr>
          <w:rFonts w:ascii="楷体" w:hAnsi="楷体" w:eastAsia="楷体" w:cs="楷体"/>
          <w:sz w:val="32"/>
        </w:rPr>
        <w:t>）政府采购支出情况。</w:t>
      </w:r>
    </w:p>
    <w:p>
      <w:pPr>
        <w:ind w:firstLine="640"/>
        <w:jc w:val="left"/>
        <w:rPr>
          <w:rFonts w:hint="default" w:ascii="仿宋" w:hAnsi="仿宋" w:eastAsia="仿宋" w:cs="仿宋"/>
          <w:sz w:val="32"/>
          <w:lang w:val="en-US"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年度政府采购</w:t>
      </w:r>
      <w:r>
        <w:rPr>
          <w:rFonts w:hint="eastAsia" w:ascii="仿宋" w:hAnsi="仿宋" w:eastAsia="仿宋" w:cs="仿宋"/>
          <w:sz w:val="32"/>
          <w:lang w:val="en-US" w:eastAsia="zh-CN"/>
        </w:rPr>
        <w:t>81.84</w:t>
      </w:r>
      <w:r>
        <w:rPr>
          <w:rFonts w:ascii="仿宋" w:hAnsi="仿宋" w:eastAsia="仿宋" w:cs="仿宋"/>
          <w:sz w:val="32"/>
        </w:rPr>
        <w:t>万元，其中，政府采购货物支出</w:t>
      </w:r>
      <w:r>
        <w:rPr>
          <w:rFonts w:hint="eastAsia" w:ascii="仿宋" w:hAnsi="仿宋" w:eastAsia="仿宋" w:cs="仿宋"/>
          <w:sz w:val="32"/>
          <w:lang w:val="en-US" w:eastAsia="zh-CN"/>
        </w:rPr>
        <w:t>33.53</w:t>
      </w:r>
      <w:r>
        <w:rPr>
          <w:rFonts w:ascii="仿宋" w:hAnsi="仿宋" w:eastAsia="仿宋" w:cs="仿宋"/>
          <w:sz w:val="32"/>
        </w:rPr>
        <w:t>万元</w:t>
      </w:r>
      <w:r>
        <w:rPr>
          <w:rFonts w:hint="eastAsia" w:ascii="仿宋" w:hAnsi="仿宋" w:eastAsia="仿宋" w:cs="仿宋"/>
          <w:sz w:val="32"/>
          <w:lang w:val="en-US" w:eastAsia="zh-CN"/>
        </w:rPr>
        <w:t>,政府采购工程支出48.31万元。</w:t>
      </w:r>
    </w:p>
    <w:p>
      <w:pPr>
        <w:ind w:firstLine="64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lang w:eastAsia="zh-CN"/>
        </w:rPr>
        <w:t>三</w:t>
      </w:r>
      <w:r>
        <w:rPr>
          <w:rFonts w:ascii="楷体" w:hAnsi="楷体" w:eastAsia="楷体" w:cs="楷体"/>
          <w:sz w:val="32"/>
        </w:rPr>
        <w:t>）国有资产占用情况。</w:t>
      </w:r>
      <w:bookmarkStart w:id="0" w:name="_GoBack"/>
      <w:bookmarkEnd w:id="0"/>
    </w:p>
    <w:p>
      <w:pPr>
        <w:keepNext/>
        <w:keepLines/>
        <w:autoSpaceDE w:val="0"/>
        <w:autoSpaceDN w:val="0"/>
        <w:adjustRightInd w:val="0"/>
        <w:spacing w:beforeLines="0" w:afterLines="0"/>
        <w:ind w:firstLine="640"/>
        <w:rPr>
          <w:rFonts w:hint="default" w:ascii="仿宋" w:hAnsi="Times New Roman" w:eastAsia="仿宋"/>
          <w:color w:val="000000"/>
          <w:sz w:val="32"/>
        </w:rPr>
      </w:pPr>
      <w:r>
        <w:rPr>
          <w:rFonts w:hint="eastAsia" w:ascii="仿宋" w:hAnsi="Times New Roman" w:eastAsia="仿宋"/>
          <w:color w:val="000000"/>
          <w:sz w:val="32"/>
        </w:rPr>
        <w:t>本单位年末</w:t>
      </w:r>
      <w:r>
        <w:rPr>
          <w:rFonts w:hint="eastAsia" w:ascii="仿宋" w:hAnsi="Times New Roman" w:eastAsia="仿宋"/>
          <w:color w:val="000000"/>
          <w:sz w:val="32"/>
          <w:lang w:eastAsia="zh-CN"/>
        </w:rPr>
        <w:t>有</w:t>
      </w:r>
      <w:r>
        <w:rPr>
          <w:rFonts w:hint="eastAsia" w:ascii="仿宋" w:hAnsi="Times New Roman" w:eastAsia="仿宋"/>
          <w:color w:val="000000"/>
          <w:sz w:val="32"/>
          <w:lang w:val="en-US" w:eastAsia="zh-CN"/>
        </w:rPr>
        <w:t>2辆公务</w:t>
      </w:r>
      <w:r>
        <w:rPr>
          <w:rFonts w:hint="eastAsia" w:ascii="仿宋" w:hAnsi="Times New Roman" w:eastAsia="仿宋"/>
          <w:color w:val="000000"/>
          <w:sz w:val="32"/>
        </w:rPr>
        <w:t>车辆。年末无单价50万元以上通用设备。年末无单价100万元以上通用设备。</w:t>
      </w:r>
    </w:p>
    <w:p>
      <w:pPr>
        <w:ind w:firstLine="640" w:firstLineChars="200"/>
        <w:jc w:val="left"/>
        <w:rPr>
          <w:rFonts w:hint="eastAsia" w:ascii="黑体" w:hAnsi="黑体" w:eastAsia="黑体" w:cs="黑体"/>
          <w:b w:val="0"/>
          <w:bCs w:val="0"/>
          <w:sz w:val="32"/>
          <w:szCs w:val="32"/>
        </w:rPr>
      </w:pPr>
    </w:p>
    <w:p>
      <w:pPr>
        <w:ind w:firstLine="640" w:firstLineChars="200"/>
        <w:jc w:val="left"/>
        <w:rPr>
          <w:rFonts w:ascii="仿宋" w:hAnsi="仿宋" w:eastAsia="仿宋" w:cs="仿宋"/>
          <w:b/>
          <w:sz w:val="32"/>
        </w:rPr>
      </w:pPr>
      <w:r>
        <w:rPr>
          <w:rFonts w:hint="eastAsia" w:ascii="黑体" w:hAnsi="黑体" w:eastAsia="黑体" w:cs="黑体"/>
          <w:b w:val="0"/>
          <w:bCs w:val="0"/>
          <w:sz w:val="32"/>
          <w:szCs w:val="32"/>
        </w:rPr>
        <w:t>第四部分 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autoSpaceDE w:val="0"/>
        <w:autoSpaceDN w:val="0"/>
        <w:adjustRightInd w:val="0"/>
        <w:spacing w:beforeLines="0" w:afterLines="0"/>
        <w:ind w:firstLine="640"/>
        <w:rPr>
          <w:rFonts w:hint="default" w:ascii="仿宋" w:hAnsi="Times New Roman" w:eastAsia="仿宋"/>
          <w:sz w:val="32"/>
        </w:rPr>
      </w:pPr>
      <w:r>
        <w:rPr>
          <w:rFonts w:hint="eastAsia" w:ascii="黑体" w:hAnsi="Times New Roman" w:eastAsia="黑体"/>
          <w:sz w:val="32"/>
        </w:rPr>
        <w:t>第五部分 附件</w:t>
      </w:r>
    </w:p>
    <w:p>
      <w:pPr>
        <w:keepNext/>
        <w:keepLines/>
        <w:autoSpaceDE w:val="0"/>
        <w:autoSpaceDN w:val="0"/>
        <w:adjustRightInd w:val="0"/>
        <w:spacing w:beforeLines="0" w:afterLines="0"/>
        <w:ind w:firstLine="640"/>
        <w:rPr>
          <w:rFonts w:hint="default" w:ascii="Times New Roman" w:hAnsi="Times New Roman" w:eastAsia="仿宋"/>
          <w:b/>
          <w:sz w:val="32"/>
          <w:lang w:val="zh-CN"/>
        </w:rPr>
      </w:pPr>
      <w:r>
        <w:rPr>
          <w:rFonts w:hint="eastAsia" w:ascii="仿宋" w:hAnsi="Times New Roman" w:eastAsia="仿宋"/>
          <w:sz w:val="32"/>
        </w:rPr>
        <w:t>附件：201</w:t>
      </w:r>
      <w:r>
        <w:rPr>
          <w:rFonts w:hint="eastAsia" w:ascii="仿宋" w:hAnsi="Times New Roman" w:eastAsia="仿宋"/>
          <w:sz w:val="32"/>
          <w:lang w:val="en-US" w:eastAsia="zh-CN"/>
        </w:rPr>
        <w:t>9</w:t>
      </w:r>
      <w:r>
        <w:rPr>
          <w:rFonts w:hint="eastAsia" w:ascii="仿宋" w:hAnsi="Times New Roman" w:eastAsia="仿宋"/>
          <w:sz w:val="32"/>
        </w:rPr>
        <w:t>年度沅江市</w:t>
      </w:r>
      <w:r>
        <w:rPr>
          <w:rFonts w:hint="eastAsia" w:ascii="仿宋" w:hAnsi="Times New Roman" w:eastAsia="仿宋"/>
          <w:sz w:val="32"/>
          <w:lang w:eastAsia="zh-CN"/>
        </w:rPr>
        <w:t>退役军人事务系统</w:t>
      </w:r>
      <w:r>
        <w:rPr>
          <w:rFonts w:hint="eastAsia" w:ascii="仿宋" w:hAnsi="Times New Roman" w:eastAsia="仿宋"/>
          <w:sz w:val="32"/>
        </w:rPr>
        <w:t>部门决算公开表格</w:t>
      </w: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treport/opRecord.xml>p_59(0);
</file>