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CE" w:rsidRDefault="005663CE" w:rsidP="005663C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2018</w:t>
      </w:r>
      <w:r>
        <w:rPr>
          <w:rFonts w:hint="eastAsia"/>
          <w:sz w:val="44"/>
          <w:szCs w:val="44"/>
        </w:rPr>
        <w:t>年度沅江市委</w:t>
      </w:r>
      <w:proofErr w:type="gramStart"/>
      <w:r>
        <w:rPr>
          <w:rFonts w:hint="eastAsia"/>
          <w:sz w:val="44"/>
          <w:szCs w:val="44"/>
        </w:rPr>
        <w:t>巡察办</w:t>
      </w:r>
      <w:bookmarkStart w:id="0" w:name="_GoBack"/>
      <w:bookmarkEnd w:id="0"/>
      <w:r>
        <w:rPr>
          <w:rFonts w:hint="eastAsia"/>
          <w:sz w:val="44"/>
          <w:szCs w:val="44"/>
        </w:rPr>
        <w:t>部门</w:t>
      </w:r>
      <w:proofErr w:type="gramEnd"/>
      <w:r>
        <w:rPr>
          <w:rFonts w:hint="eastAsia"/>
          <w:sz w:val="44"/>
          <w:szCs w:val="44"/>
        </w:rPr>
        <w:t>预算公开</w:t>
      </w:r>
    </w:p>
    <w:p w:rsidR="005663CE" w:rsidRDefault="005663CE" w:rsidP="005663CE">
      <w:pPr>
        <w:jc w:val="center"/>
        <w:rPr>
          <w:sz w:val="44"/>
          <w:szCs w:val="44"/>
        </w:rPr>
      </w:pPr>
    </w:p>
    <w:p w:rsidR="005663CE" w:rsidRDefault="005663CE" w:rsidP="005663CE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附件</w:t>
      </w:r>
      <w:r>
        <w:rPr>
          <w:rFonts w:hint="eastAsia"/>
          <w:sz w:val="44"/>
          <w:szCs w:val="44"/>
        </w:rPr>
        <w:t>1</w:t>
      </w:r>
      <w:r>
        <w:rPr>
          <w:rFonts w:hint="eastAsia"/>
          <w:sz w:val="44"/>
          <w:szCs w:val="44"/>
        </w:rPr>
        <w:t>：</w:t>
      </w:r>
      <w:r>
        <w:rPr>
          <w:rFonts w:hint="eastAsia"/>
          <w:sz w:val="44"/>
          <w:szCs w:val="44"/>
        </w:rPr>
        <w:t>2018</w:t>
      </w:r>
      <w:r>
        <w:rPr>
          <w:rFonts w:hint="eastAsia"/>
          <w:sz w:val="44"/>
          <w:szCs w:val="44"/>
        </w:rPr>
        <w:t>年度沅江市部门预算说明</w:t>
      </w:r>
    </w:p>
    <w:p w:rsidR="005663CE" w:rsidRDefault="005663CE" w:rsidP="005663CE">
      <w:pPr>
        <w:jc w:val="left"/>
        <w:rPr>
          <w:sz w:val="44"/>
          <w:szCs w:val="44"/>
        </w:rPr>
      </w:pPr>
      <w:r>
        <w:rPr>
          <w:rFonts w:hint="eastAsia"/>
          <w:sz w:val="44"/>
          <w:szCs w:val="44"/>
        </w:rPr>
        <w:t>附件</w:t>
      </w:r>
      <w:r>
        <w:rPr>
          <w:rFonts w:hint="eastAsia"/>
          <w:sz w:val="44"/>
          <w:szCs w:val="44"/>
        </w:rPr>
        <w:t>2</w:t>
      </w:r>
      <w:r>
        <w:rPr>
          <w:rFonts w:hint="eastAsia"/>
          <w:sz w:val="44"/>
          <w:szCs w:val="44"/>
        </w:rPr>
        <w:t>：</w:t>
      </w:r>
      <w:r>
        <w:rPr>
          <w:rFonts w:hint="eastAsia"/>
          <w:sz w:val="44"/>
          <w:szCs w:val="44"/>
        </w:rPr>
        <w:t>2018</w:t>
      </w:r>
      <w:r>
        <w:rPr>
          <w:rFonts w:hint="eastAsia"/>
          <w:sz w:val="44"/>
          <w:szCs w:val="44"/>
        </w:rPr>
        <w:t>年度沅江市部门预算公开表格</w:t>
      </w:r>
    </w:p>
    <w:p w:rsidR="005663CE" w:rsidRDefault="005663CE" w:rsidP="005663C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部门收支总表</w:t>
      </w:r>
    </w:p>
    <w:p w:rsidR="005663CE" w:rsidRDefault="005663CE" w:rsidP="005663C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部门收入总表</w:t>
      </w:r>
    </w:p>
    <w:p w:rsidR="005663CE" w:rsidRDefault="005663CE" w:rsidP="005663C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部门支出总体情况表</w:t>
      </w:r>
    </w:p>
    <w:p w:rsidR="005663CE" w:rsidRDefault="005663CE" w:rsidP="005663C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部门支出总表（按部门预算经济分类）</w:t>
      </w:r>
    </w:p>
    <w:p w:rsidR="005663CE" w:rsidRDefault="005663CE" w:rsidP="005663C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部门支出总表（按政府预算经济分类）</w:t>
      </w:r>
    </w:p>
    <w:p w:rsidR="005663CE" w:rsidRDefault="005663CE" w:rsidP="005663C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基本支出预算明细表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工资福利支出（按部门预算经济分类）</w:t>
      </w:r>
    </w:p>
    <w:p w:rsidR="005663CE" w:rsidRDefault="005663CE" w:rsidP="005663C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基本支出预算明细表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工资福利支出（按政府预算经济分类）</w:t>
      </w:r>
    </w:p>
    <w:p w:rsidR="005663CE" w:rsidRDefault="005663CE" w:rsidP="005663C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基本支出预算明细表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商品和服务支出（按部门预算经济分类）</w:t>
      </w:r>
    </w:p>
    <w:p w:rsidR="005663CE" w:rsidRDefault="005663CE" w:rsidP="005663C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基本支出预算明细表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商品和服务支出（按政府预算经济分类）</w:t>
      </w:r>
    </w:p>
    <w:p w:rsidR="005663CE" w:rsidRDefault="005663CE" w:rsidP="005663C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基本支出预算明细表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对个人和家庭的补助（按部门预算经济分类）</w:t>
      </w:r>
    </w:p>
    <w:p w:rsidR="005663CE" w:rsidRDefault="005663CE" w:rsidP="005663C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基本支出预算明细表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对个人和家庭的补助（按政府预算经济分类）</w:t>
      </w:r>
    </w:p>
    <w:p w:rsidR="005663CE" w:rsidRDefault="005663CE" w:rsidP="005663C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财政拨款收支总体情况表，</w:t>
      </w:r>
    </w:p>
    <w:p w:rsidR="005663CE" w:rsidRDefault="005663CE" w:rsidP="005663C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一般公共预算支出情况表</w:t>
      </w:r>
    </w:p>
    <w:p w:rsidR="005663CE" w:rsidRDefault="005663CE" w:rsidP="005663C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一般公共预算支出情况表</w:t>
      </w:r>
    </w:p>
    <w:p w:rsidR="005663CE" w:rsidRDefault="005663CE" w:rsidP="005663C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一般公共预算基本支出预算明细表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工资福利支出（按部门预算经济分类）</w:t>
      </w:r>
    </w:p>
    <w:p w:rsidR="005663CE" w:rsidRDefault="005663CE" w:rsidP="005663C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一般公共预算基本支出预算明细表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工资福利支出（按政府预算经济分类）</w:t>
      </w:r>
    </w:p>
    <w:p w:rsidR="005663CE" w:rsidRDefault="005663CE" w:rsidP="005663C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一般公共预算基本支出预算明细表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商品和服务支出（按部门预算经济分类）</w:t>
      </w:r>
    </w:p>
    <w:p w:rsidR="005663CE" w:rsidRDefault="005663CE" w:rsidP="005663C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一般公共预算基本支出预算明细表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商品和服务支出（按政府预算经济分类）</w:t>
      </w:r>
    </w:p>
    <w:p w:rsidR="005663CE" w:rsidRDefault="005663CE" w:rsidP="005663C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一般公共预算基本支出预算明细表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对个人和家庭的补助（按部门预算经济分类）</w:t>
      </w:r>
    </w:p>
    <w:p w:rsidR="005663CE" w:rsidRDefault="005663CE" w:rsidP="005663C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基本支出预算明细表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对个人和家庭的补助（按政府预算经济分类）</w:t>
      </w:r>
    </w:p>
    <w:p w:rsidR="005663CE" w:rsidRDefault="005663CE" w:rsidP="005663C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政府性基金拨款预算支出情况表（按部门预算经济分类）</w:t>
      </w:r>
    </w:p>
    <w:p w:rsidR="005663CE" w:rsidRDefault="005663CE" w:rsidP="005663C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政府性基金拨款预算支出情况表（按政府预算经济分类）</w:t>
      </w:r>
    </w:p>
    <w:p w:rsidR="005663CE" w:rsidRDefault="005663CE" w:rsidP="005663C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纳入专户管理的非税收入拨款预算支出情况表（按部门预算经济分类）</w:t>
      </w:r>
    </w:p>
    <w:p w:rsidR="005663CE" w:rsidRDefault="005663CE" w:rsidP="005663C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纳入专户管理的非税收入拨款预算支出情况表（按政府预算经济分类）</w:t>
      </w:r>
    </w:p>
    <w:p w:rsidR="005663CE" w:rsidRDefault="005663CE" w:rsidP="005663C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经费拨款预算支出情况表（按部门预算经济分类）</w:t>
      </w:r>
    </w:p>
    <w:p w:rsidR="005663CE" w:rsidRDefault="005663CE" w:rsidP="005663C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经费拨款预算支出情况表（按政府预算经济分类）</w:t>
      </w:r>
    </w:p>
    <w:p w:rsidR="005663CE" w:rsidRDefault="005663CE" w:rsidP="005663C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专项资金预算汇总表</w:t>
      </w:r>
    </w:p>
    <w:p w:rsidR="005663CE" w:rsidRDefault="005663CE" w:rsidP="005663CE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一般公共预算“三公”经费预算表</w:t>
      </w:r>
    </w:p>
    <w:p w:rsidR="005663CE" w:rsidRDefault="005663CE" w:rsidP="005663CE">
      <w:pPr>
        <w:pStyle w:val="a3"/>
        <w:ind w:left="360" w:firstLineChars="0" w:firstLine="0"/>
        <w:rPr>
          <w:sz w:val="44"/>
          <w:szCs w:val="44"/>
        </w:rPr>
      </w:pPr>
    </w:p>
    <w:p w:rsidR="00503B50" w:rsidRPr="005663CE" w:rsidRDefault="00503B50"/>
    <w:sectPr w:rsidR="00503B50" w:rsidRPr="005663CE" w:rsidSect="005020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77529"/>
    <w:multiLevelType w:val="multilevel"/>
    <w:tmpl w:val="3ED77529"/>
    <w:lvl w:ilvl="0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63CE"/>
    <w:rsid w:val="00503B50"/>
    <w:rsid w:val="005663CE"/>
    <w:rsid w:val="0098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3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3C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2021-06-08T03:53:00Z</dcterms:created>
  <dcterms:modified xsi:type="dcterms:W3CDTF">2021-06-08T03:54:00Z</dcterms:modified>
</cp:coreProperties>
</file>