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rPr>
      </w:pPr>
      <w:r>
        <w:rPr>
          <w:rFonts w:hint="eastAsia" w:ascii="黑体" w:hAnsi="黑体" w:eastAsia="黑体"/>
          <w:sz w:val="44"/>
          <w:szCs w:val="44"/>
        </w:rPr>
        <w:t>关于2021年春</w:t>
      </w:r>
      <w:r>
        <w:rPr>
          <w:rFonts w:hint="eastAsia" w:ascii="黑体" w:hAnsi="黑体" w:eastAsia="黑体"/>
          <w:sz w:val="44"/>
          <w:szCs w:val="44"/>
          <w:lang w:eastAsia="zh-CN"/>
        </w:rPr>
        <w:t>季</w:t>
      </w:r>
      <w:r>
        <w:rPr>
          <w:rFonts w:hint="eastAsia" w:ascii="黑体" w:hAnsi="黑体" w:eastAsia="黑体"/>
          <w:sz w:val="44"/>
          <w:szCs w:val="44"/>
        </w:rPr>
        <w:t>教师资格认定的</w:t>
      </w:r>
    </w:p>
    <w:p>
      <w:pPr>
        <w:jc w:val="center"/>
        <w:rPr>
          <w:rFonts w:hint="eastAsia" w:ascii="黑体" w:hAnsi="黑体" w:eastAsia="黑体"/>
          <w:sz w:val="44"/>
          <w:szCs w:val="44"/>
        </w:rPr>
      </w:pPr>
      <w:r>
        <w:rPr>
          <w:rFonts w:hint="eastAsia" w:ascii="黑体" w:hAnsi="黑体" w:eastAsia="黑体"/>
          <w:sz w:val="44"/>
          <w:szCs w:val="44"/>
        </w:rPr>
        <w:t>补充公告</w:t>
      </w:r>
    </w:p>
    <w:p>
      <w:pPr>
        <w:jc w:val="center"/>
        <w:rPr>
          <w:rFonts w:hint="eastAsia" w:ascii="黑体" w:hAnsi="黑体" w:eastAsia="黑体"/>
          <w:sz w:val="44"/>
          <w:szCs w:val="44"/>
        </w:rPr>
      </w:pPr>
    </w:p>
    <w:p>
      <w:pPr>
        <w:tabs>
          <w:tab w:val="left" w:pos="1134"/>
        </w:tabs>
        <w:ind w:firstLine="707" w:firstLineChars="221"/>
        <w:rPr>
          <w:rFonts w:hint="eastAsia" w:ascii="仿宋_GB2312" w:eastAsia="仿宋_GB2312"/>
          <w:sz w:val="32"/>
          <w:szCs w:val="32"/>
        </w:rPr>
      </w:pPr>
      <w:r>
        <w:rPr>
          <w:rFonts w:hint="eastAsia" w:ascii="仿宋_GB2312" w:eastAsia="仿宋_GB2312"/>
          <w:sz w:val="32"/>
          <w:szCs w:val="32"/>
        </w:rPr>
        <w:t>因部分申报人员错过申报时间以及上半年通过面试人员面试成绩暂时没有公示，为方便这两类人员及时完成教师资格认定，经研究决定</w:t>
      </w:r>
      <w:r>
        <w:rPr>
          <w:rFonts w:hint="eastAsia" w:ascii="仿宋_GB2312" w:eastAsia="仿宋_GB2312"/>
          <w:sz w:val="32"/>
          <w:szCs w:val="32"/>
          <w:lang w:eastAsia="zh-CN"/>
        </w:rPr>
        <w:t>，</w:t>
      </w:r>
      <w:r>
        <w:rPr>
          <w:rFonts w:hint="eastAsia" w:ascii="仿宋_GB2312" w:eastAsia="仿宋_GB2312"/>
          <w:sz w:val="32"/>
          <w:szCs w:val="32"/>
        </w:rPr>
        <w:t>2021年沅江市春季教师资格认定网上申报时间增加时间段（2021年6月15日至2021年6月22日）。有关人员请在时间段内做好如下工作：</w:t>
      </w:r>
    </w:p>
    <w:p>
      <w:pPr>
        <w:pStyle w:val="4"/>
        <w:numPr>
          <w:ilvl w:val="0"/>
          <w:numId w:val="1"/>
        </w:numPr>
        <w:tabs>
          <w:tab w:val="left" w:pos="1134"/>
        </w:tabs>
        <w:ind w:left="0" w:firstLine="707" w:firstLineChars="221"/>
        <w:rPr>
          <w:rFonts w:hint="eastAsia" w:ascii="仿宋_GB2312" w:eastAsia="仿宋_GB2312"/>
          <w:sz w:val="32"/>
          <w:szCs w:val="32"/>
        </w:rPr>
      </w:pPr>
      <w:r>
        <w:rPr>
          <w:rFonts w:hint="eastAsia" w:ascii="仿宋_GB2312" w:eastAsia="仿宋_GB2312"/>
          <w:sz w:val="32"/>
          <w:szCs w:val="32"/>
        </w:rPr>
        <w:t>登录“中国教师资格网”完成网上申报；</w:t>
      </w:r>
    </w:p>
    <w:p>
      <w:pPr>
        <w:pStyle w:val="4"/>
        <w:numPr>
          <w:ilvl w:val="0"/>
          <w:numId w:val="1"/>
        </w:numPr>
        <w:tabs>
          <w:tab w:val="left" w:pos="1134"/>
        </w:tabs>
        <w:ind w:left="0" w:firstLine="707" w:firstLineChars="221"/>
        <w:rPr>
          <w:rFonts w:hint="eastAsia" w:ascii="仿宋_GB2312" w:eastAsia="仿宋_GB2312"/>
          <w:sz w:val="32"/>
          <w:szCs w:val="32"/>
        </w:rPr>
      </w:pPr>
      <w:r>
        <w:rPr>
          <w:rFonts w:hint="eastAsia" w:ascii="仿宋_GB2312" w:eastAsia="仿宋_GB2312"/>
          <w:sz w:val="32"/>
          <w:szCs w:val="32"/>
        </w:rPr>
        <w:t>到沅江市妇幼保健医院完成体检（体检表在妇幼保健医院领取）；</w:t>
      </w:r>
    </w:p>
    <w:p>
      <w:pPr>
        <w:pStyle w:val="4"/>
        <w:numPr>
          <w:ilvl w:val="0"/>
          <w:numId w:val="1"/>
        </w:numPr>
        <w:tabs>
          <w:tab w:val="left" w:pos="1134"/>
        </w:tabs>
        <w:ind w:left="0" w:firstLine="707" w:firstLineChars="221"/>
        <w:rPr>
          <w:rFonts w:hint="eastAsia" w:ascii="仿宋_GB2312" w:eastAsia="仿宋_GB2312"/>
          <w:sz w:val="32"/>
          <w:szCs w:val="32"/>
        </w:rPr>
      </w:pPr>
      <w:r>
        <w:rPr>
          <w:rFonts w:hint="eastAsia" w:ascii="仿宋_GB2312" w:eastAsia="仿宋_GB2312"/>
          <w:sz w:val="32"/>
          <w:szCs w:val="32"/>
        </w:rPr>
        <w:t>于6月18日或6月22日两天完成现场确认（准备：身份证、本人户口本、毕业证（学位证）、普通话证、中小学教师资格考试合格证明原件和复印件，承诺书、体检表原件）</w:t>
      </w:r>
    </w:p>
    <w:p>
      <w:pPr>
        <w:pStyle w:val="4"/>
        <w:numPr>
          <w:ilvl w:val="0"/>
          <w:numId w:val="1"/>
        </w:numPr>
        <w:tabs>
          <w:tab w:val="left" w:pos="1134"/>
        </w:tabs>
        <w:ind w:left="0" w:firstLine="707" w:firstLineChars="221"/>
        <w:rPr>
          <w:rFonts w:hint="eastAsia" w:ascii="仿宋_GB2312" w:eastAsia="仿宋_GB2312"/>
          <w:sz w:val="32"/>
          <w:szCs w:val="32"/>
        </w:rPr>
      </w:pPr>
      <w:r>
        <w:rPr>
          <w:rFonts w:hint="eastAsia" w:ascii="仿宋_GB2312" w:eastAsia="仿宋_GB2312"/>
          <w:sz w:val="32"/>
          <w:szCs w:val="32"/>
        </w:rPr>
        <w:t>其它未尽事宜请参看沅江市教育局官网2021年沅江市教师资格认定公告。</w:t>
      </w:r>
      <w:r>
        <w:rPr>
          <w:rFonts w:hint="eastAsia" w:ascii="仿宋_GB2312" w:eastAsia="仿宋_GB2312"/>
          <w:sz w:val="32"/>
          <w:szCs w:val="32"/>
          <w:lang w:eastAsia="zh-CN"/>
        </w:rPr>
        <w:t>（</w:t>
      </w:r>
      <w:bookmarkStart w:id="0" w:name="_GoBack"/>
      <w:r>
        <w:rPr>
          <w:rFonts w:hint="eastAsia" w:ascii="仿宋_GB2312" w:eastAsia="仿宋_GB2312"/>
          <w:sz w:val="18"/>
          <w:szCs w:val="18"/>
          <w:lang w:eastAsia="zh-CN"/>
        </w:rPr>
        <w:t>http://www.yuanjiang.gov.cn/20914/content_1364290.html</w:t>
      </w:r>
      <w:bookmarkEnd w:id="0"/>
      <w:r>
        <w:rPr>
          <w:rFonts w:hint="eastAsia" w:ascii="仿宋_GB2312" w:eastAsia="仿宋_GB2312"/>
          <w:sz w:val="32"/>
          <w:szCs w:val="32"/>
          <w:lang w:eastAsia="zh-CN"/>
        </w:rPr>
        <w:t>）</w:t>
      </w:r>
    </w:p>
    <w:p>
      <w:pPr>
        <w:pStyle w:val="4"/>
        <w:ind w:left="360" w:firstLine="0" w:firstLineChars="0"/>
        <w:jc w:val="right"/>
        <w:rPr>
          <w:rFonts w:hint="eastAsia" w:ascii="仿宋_GB2312" w:eastAsia="仿宋_GB2312"/>
          <w:sz w:val="32"/>
          <w:szCs w:val="32"/>
        </w:rPr>
      </w:pPr>
    </w:p>
    <w:p>
      <w:pPr>
        <w:pStyle w:val="4"/>
        <w:ind w:left="360" w:firstLine="0" w:firstLineChars="0"/>
        <w:jc w:val="right"/>
        <w:rPr>
          <w:rFonts w:hint="eastAsia" w:ascii="仿宋_GB2312" w:eastAsia="仿宋_GB2312"/>
          <w:sz w:val="32"/>
          <w:szCs w:val="32"/>
        </w:rPr>
      </w:pPr>
      <w:r>
        <w:rPr>
          <w:rFonts w:hint="eastAsia" w:ascii="仿宋_GB2312" w:eastAsia="仿宋_GB2312"/>
          <w:sz w:val="32"/>
          <w:szCs w:val="32"/>
        </w:rPr>
        <w:t>沅江市教育局</w:t>
      </w:r>
    </w:p>
    <w:p>
      <w:pPr>
        <w:pStyle w:val="4"/>
        <w:ind w:left="360" w:firstLine="0" w:firstLineChars="0"/>
        <w:jc w:val="right"/>
        <w:rPr>
          <w:rFonts w:hint="eastAsia" w:ascii="仿宋_GB2312" w:eastAsia="仿宋_GB2312"/>
          <w:sz w:val="32"/>
          <w:szCs w:val="32"/>
        </w:rPr>
      </w:pPr>
      <w:r>
        <w:rPr>
          <w:rFonts w:hint="eastAsia" w:ascii="仿宋_GB2312" w:eastAsia="仿宋_GB2312"/>
          <w:sz w:val="32"/>
          <w:szCs w:val="32"/>
        </w:rPr>
        <w:t>2021年6月4日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E90A79"/>
    <w:multiLevelType w:val="multilevel"/>
    <w:tmpl w:val="0FE90A7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BE0"/>
    <w:rsid w:val="002550DC"/>
    <w:rsid w:val="002612D0"/>
    <w:rsid w:val="00587BE0"/>
    <w:rsid w:val="006515BD"/>
    <w:rsid w:val="00902527"/>
    <w:rsid w:val="00D72401"/>
    <w:rsid w:val="1E6F2B5C"/>
    <w:rsid w:val="2DFA7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1</Pages>
  <Words>49</Words>
  <Characters>283</Characters>
  <Lines>2</Lines>
  <Paragraphs>1</Paragraphs>
  <TotalTime>3</TotalTime>
  <ScaleCrop>false</ScaleCrop>
  <LinksUpToDate>false</LinksUpToDate>
  <CharactersWithSpaces>331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2021-06-04T01:15:00Z</dcterms:created>
  <dc:creator>微软用户</dc:creator>
  <cp:lastModifiedBy>曾浩</cp:lastModifiedBy>
  <cp:lastPrinted>2021-06-04T02:31:22Z</cp:lastPrinted>
  <dcterms:modified xsi:type="dcterms:W3CDTF">2021-06-04T02:32:41Z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E6FF88E85E504E5DA4B8985869D382CA</vt:lpwstr>
  </property>
</Properties>
</file>