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C" w:rsidRDefault="0065682C" w:rsidP="0065682C">
      <w:pPr>
        <w:spacing w:line="400" w:lineRule="exact"/>
        <w:ind w:firstLine="570"/>
        <w:jc w:val="left"/>
        <w:rPr>
          <w:rFonts w:ascii="宋体" w:cs="仿宋" w:hint="eastAsia"/>
          <w:sz w:val="28"/>
          <w:szCs w:val="28"/>
        </w:rPr>
      </w:pPr>
    </w:p>
    <w:tbl>
      <w:tblPr>
        <w:tblW w:w="14716" w:type="dxa"/>
        <w:tblInd w:w="93" w:type="dxa"/>
        <w:tblLayout w:type="fixed"/>
        <w:tblLook w:val="0000"/>
      </w:tblPr>
      <w:tblGrid>
        <w:gridCol w:w="1159"/>
        <w:gridCol w:w="883"/>
        <w:gridCol w:w="4860"/>
        <w:gridCol w:w="1117"/>
        <w:gridCol w:w="696"/>
        <w:gridCol w:w="1202"/>
        <w:gridCol w:w="1473"/>
        <w:gridCol w:w="1663"/>
        <w:gridCol w:w="1663"/>
      </w:tblGrid>
      <w:tr w:rsidR="0065682C" w:rsidTr="00691341">
        <w:trPr>
          <w:trHeight w:val="800"/>
          <w:tblHeader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工作单位及现任</w:t>
            </w:r>
            <w:r>
              <w:rPr>
                <w:rFonts w:ascii="Times New Roman" w:eastAsia="黑体" w:hAnsi="Times New Roman"/>
                <w:kern w:val="0"/>
                <w:sz w:val="24"/>
              </w:rPr>
              <w:t>(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或原任</w:t>
            </w:r>
            <w:r>
              <w:rPr>
                <w:rFonts w:ascii="Times New Roman" w:eastAsia="黑体" w:hAnsi="Times New Roman"/>
                <w:kern w:val="0"/>
                <w:sz w:val="24"/>
              </w:rPr>
              <w:t>)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出生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br/>
              <w:t>年月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所属界别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刘  鸿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琼湖街道工委委员、政协联工委主任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1968.12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姚  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胭脂湖街道工委委员、政协联工委主任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1978.09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湖南湘阴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李国有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南嘴镇党委委员、政协联工委主任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1982.11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陈  楠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草尾镇党委委员、政协联工委主任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1987.01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内蒙古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郭海鹰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黄茅洲镇党委委员、政协联工委主任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1979.11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黄升亮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南大膳镇党委委员、政协联工委主任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1982.08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陈志红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泗湖山镇党委委员、政协联工委主任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1972.05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李  滔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阳罗洲镇党委委员、政协联工委主任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1987.12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湖南资阳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郭茂林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茶盘洲镇党委委员、政协联工委主任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1973.10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楚  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/>
              </w:rPr>
              <w:t>四季红镇党委委员、政协联工委主任、副镇长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1972.08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4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匡新安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共华镇党委委员、政协联工委主任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1985.03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湖南资阳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特邀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lastRenderedPageBreak/>
              <w:t>张志欣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沅江市政协委员学习联络委员会主任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1967.02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湖南安化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方思敬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沅江市政协提案委员会主任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1972.03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湖南南县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崔艳辉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沅江市政协经济科技和外事委员会主任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1982.02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非党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无党派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王自强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市工商业联合会党组成员、副主席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1969.03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易  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沅江一中教师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1973.06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教育界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毛军辉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沅江三中校长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1969.12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教育界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张  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沅江市人民医院普外二科副主任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1971.1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医药卫生界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陈伏清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沅江市职业中专工会主席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1963.04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湖南湘乡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spacing w:line="300" w:lineRule="exact"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文化艺术体育新闻界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李  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湖南沅江琼湖投资建设开发有限公司党委书记、董事长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1975.03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5682C" w:rsidTr="00691341">
        <w:trPr>
          <w:trHeight w:val="57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欧  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left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沅江市教育局办公室主任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1977.05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湖南沅江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中共党员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textAlignment w:val="center"/>
              <w:rPr>
                <w:rFonts w:asci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教育界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2C" w:rsidRDefault="0065682C" w:rsidP="0069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F00337" w:rsidRDefault="00F00337"/>
    <w:sectPr w:rsidR="00F0033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37" w:rsidRDefault="00F00337" w:rsidP="0065682C">
      <w:r>
        <w:separator/>
      </w:r>
    </w:p>
  </w:endnote>
  <w:endnote w:type="continuationSeparator" w:id="1">
    <w:p w:rsidR="00F00337" w:rsidRDefault="00F00337" w:rsidP="00656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37" w:rsidRDefault="00F00337" w:rsidP="0065682C">
      <w:r>
        <w:separator/>
      </w:r>
    </w:p>
  </w:footnote>
  <w:footnote w:type="continuationSeparator" w:id="1">
    <w:p w:rsidR="00F00337" w:rsidRDefault="00F00337" w:rsidP="00656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82C"/>
    <w:rsid w:val="0065682C"/>
    <w:rsid w:val="00F0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8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8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8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2020-12-21T13:42:00Z</dcterms:created>
  <dcterms:modified xsi:type="dcterms:W3CDTF">2020-12-21T13:42:00Z</dcterms:modified>
</cp:coreProperties>
</file>