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44"/>
          <w:szCs w:val="44"/>
        </w:rPr>
        <w:t>目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  <w:lang w:eastAsia="zh-CN"/>
        </w:rPr>
        <w:t>沅江市水利局</w:t>
      </w:r>
      <w:r>
        <w:rPr>
          <w:rFonts w:hint="eastAsia" w:ascii="仿宋_GB2312" w:eastAsia="仿宋_GB2312"/>
          <w:sz w:val="32"/>
          <w:szCs w:val="32"/>
        </w:rPr>
        <w:t>部门决算公开说明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2018年度收入支出决算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jc w:val="left"/>
        <w:rPr>
          <w:rFonts w:ascii="仿宋_GB2312" w:hAnsi="Calibri" w:eastAsia="仿宋_GB2312" w:cs="Times New Roman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hAnsi="Calibri" w:eastAsia="仿宋_GB2312" w:cs="Times New Roman"/>
          <w:sz w:val="32"/>
          <w:szCs w:val="32"/>
        </w:rPr>
        <w:t>2018年度收入决算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hAnsi="Calibri" w:eastAsia="仿宋_GB2312" w:cs="Times New Roman"/>
          <w:sz w:val="32"/>
          <w:szCs w:val="32"/>
        </w:rPr>
        <w:t>2018年度支出决算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Calibri" w:eastAsia="仿宋_GB2312" w:cs="Times New Roman"/>
          <w:sz w:val="32"/>
          <w:szCs w:val="32"/>
        </w:rPr>
        <w:t>2018年度财政拨款收入支出决算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hAnsi="Calibri" w:eastAsia="仿宋_GB2312" w:cs="Times New Roman"/>
          <w:sz w:val="32"/>
          <w:szCs w:val="32"/>
        </w:rPr>
        <w:t>2018年度一般公共预算财政拨款收入支出决算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hint="eastAsia" w:ascii="仿宋_GB2312" w:hAnsi="Calibri" w:eastAsia="仿宋_GB2312" w:cs="Times New Roman"/>
          <w:sz w:val="32"/>
          <w:szCs w:val="32"/>
        </w:rPr>
        <w:t>2018年度一般公共预算财政拨款基本支出决算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</w:t>
      </w:r>
      <w:r>
        <w:rPr>
          <w:rFonts w:hint="eastAsia" w:ascii="仿宋_GB2312" w:hAnsi="Calibri" w:eastAsia="仿宋_GB2312" w:cs="Times New Roman"/>
          <w:sz w:val="32"/>
          <w:szCs w:val="32"/>
        </w:rPr>
        <w:t>2018年度一般公共预算财政拨款“三公”经费支出决算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</w:t>
      </w:r>
      <w:r>
        <w:rPr>
          <w:rFonts w:hint="eastAsia" w:ascii="仿宋_GB2312" w:hAnsi="Calibri" w:eastAsia="仿宋_GB2312" w:cs="Times New Roman"/>
          <w:sz w:val="32"/>
          <w:szCs w:val="32"/>
        </w:rPr>
        <w:t>2018年度政府性基金预算财政拨款收入支出决算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</w:t>
      </w:r>
      <w:r>
        <w:rPr>
          <w:rFonts w:hint="eastAsia" w:ascii="仿宋_GB2312" w:hAnsi="Calibri" w:eastAsia="仿宋_GB2312" w:cs="Times New Roman"/>
          <w:sz w:val="32"/>
          <w:szCs w:val="32"/>
        </w:rPr>
        <w:t>2018年度政府采购情况决算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EE0"/>
    <w:multiLevelType w:val="multilevel"/>
    <w:tmpl w:val="549B7EE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C"/>
    <w:rsid w:val="00145B99"/>
    <w:rsid w:val="00263E2E"/>
    <w:rsid w:val="003B4D05"/>
    <w:rsid w:val="00716A0A"/>
    <w:rsid w:val="007468BC"/>
    <w:rsid w:val="00CB0E7A"/>
    <w:rsid w:val="00D60A6D"/>
    <w:rsid w:val="00D964EC"/>
    <w:rsid w:val="00F7408E"/>
    <w:rsid w:val="1E4507E5"/>
    <w:rsid w:val="33E8668A"/>
    <w:rsid w:val="43E31EC5"/>
    <w:rsid w:val="4A5506F8"/>
    <w:rsid w:val="4E9E3270"/>
    <w:rsid w:val="54465CE7"/>
    <w:rsid w:val="68A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202</Characters>
  <Lines>1</Lines>
  <Paragraphs>1</Paragraphs>
  <TotalTime>10</TotalTime>
  <ScaleCrop>false</ScaleCrop>
  <LinksUpToDate>false</LinksUpToDate>
  <CharactersWithSpaces>236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2020-02-10T07:55:00Z</dcterms:created>
  <dc:creator>User</dc:creator>
  <cp:lastModifiedBy>Administrator</cp:lastModifiedBy>
  <dcterms:modified xsi:type="dcterms:W3CDTF">2020-02-12T08:23:26Z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